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2286" w14:textId="6222CCEE" w:rsidR="001B6B97" w:rsidRPr="002A79EF" w:rsidRDefault="001B6B97" w:rsidP="00B128F7">
      <w:pPr>
        <w:spacing w:after="0"/>
        <w:jc w:val="center"/>
        <w:rPr>
          <w:rFonts w:ascii="Times New Roman" w:hAnsi="Times New Roman" w:cs="Times New Roman"/>
          <w:b/>
          <w:sz w:val="24"/>
          <w:szCs w:val="24"/>
        </w:rPr>
      </w:pPr>
      <w:r w:rsidRPr="002A79EF">
        <w:rPr>
          <w:rFonts w:ascii="Times New Roman" w:hAnsi="Times New Roman" w:cs="Times New Roman"/>
          <w:b/>
          <w:sz w:val="24"/>
          <w:szCs w:val="24"/>
        </w:rPr>
        <w:t xml:space="preserve">PENGARUH </w:t>
      </w:r>
      <w:r w:rsidR="00937D43">
        <w:rPr>
          <w:rFonts w:ascii="Times New Roman" w:hAnsi="Times New Roman" w:cs="Times New Roman"/>
          <w:b/>
          <w:sz w:val="24"/>
          <w:szCs w:val="24"/>
        </w:rPr>
        <w:t>KONDISI SOSIAL EKONOMI KELUARGA DAN MOTIVASI BELAJAR TERHADAP MINAT MELANJUTKAN STUDI MAHASISWA ANGKATAN 2022</w:t>
      </w:r>
    </w:p>
    <w:p w14:paraId="127799BB" w14:textId="77777777" w:rsidR="001B6B97" w:rsidRPr="00773234" w:rsidRDefault="001B6B97" w:rsidP="00B128F7">
      <w:pPr>
        <w:spacing w:after="0"/>
        <w:jc w:val="center"/>
        <w:rPr>
          <w:rFonts w:ascii="Palentino" w:hAnsi="Palentino"/>
          <w:b/>
          <w:sz w:val="24"/>
          <w:szCs w:val="24"/>
        </w:rPr>
      </w:pPr>
    </w:p>
    <w:p w14:paraId="4EEAD9C1" w14:textId="56373287" w:rsidR="001B6B97" w:rsidRDefault="001B6B97" w:rsidP="00B128F7">
      <w:pPr>
        <w:spacing w:after="0"/>
        <w:jc w:val="center"/>
        <w:rPr>
          <w:rFonts w:ascii="Times New Roman" w:hAnsi="Times New Roman"/>
          <w:b/>
          <w:sz w:val="24"/>
          <w:szCs w:val="24"/>
        </w:rPr>
      </w:pPr>
      <w:r>
        <w:rPr>
          <w:rFonts w:ascii="Times New Roman" w:hAnsi="Times New Roman"/>
          <w:b/>
          <w:sz w:val="24"/>
          <w:szCs w:val="24"/>
        </w:rPr>
        <w:t xml:space="preserve"> </w:t>
      </w:r>
      <w:r w:rsidR="00937D43">
        <w:rPr>
          <w:rFonts w:ascii="Times New Roman" w:hAnsi="Times New Roman"/>
          <w:b/>
          <w:sz w:val="24"/>
          <w:szCs w:val="24"/>
        </w:rPr>
        <w:t>Dafit Makalalag</w:t>
      </w:r>
      <w:r>
        <w:rPr>
          <w:rFonts w:ascii="Times New Roman" w:hAnsi="Times New Roman"/>
          <w:b/>
          <w:sz w:val="24"/>
          <w:szCs w:val="24"/>
        </w:rPr>
        <w:t xml:space="preserve">, Universitas Negeri Gorontalo </w:t>
      </w:r>
    </w:p>
    <w:p w14:paraId="22B09F4D" w14:textId="76A61BE3" w:rsidR="001B6B97" w:rsidRDefault="00937D43" w:rsidP="00B128F7">
      <w:pPr>
        <w:spacing w:after="0"/>
        <w:jc w:val="center"/>
        <w:rPr>
          <w:rFonts w:ascii="Times New Roman" w:hAnsi="Times New Roman"/>
          <w:noProof/>
          <w:sz w:val="24"/>
          <w:szCs w:val="24"/>
        </w:rPr>
      </w:pPr>
      <w:r>
        <w:rPr>
          <w:rFonts w:ascii="Times New Roman" w:hAnsi="Times New Roman"/>
          <w:noProof/>
          <w:sz w:val="24"/>
          <w:szCs w:val="24"/>
        </w:rPr>
        <w:t>Dafitmakalalag972@gmail.com</w:t>
      </w:r>
    </w:p>
    <w:p w14:paraId="3BC884FC" w14:textId="233E5065" w:rsidR="001B6B97" w:rsidRDefault="001B6B97" w:rsidP="00B128F7">
      <w:pPr>
        <w:spacing w:after="0"/>
        <w:jc w:val="center"/>
        <w:rPr>
          <w:rFonts w:ascii="Times New Roman" w:hAnsi="Times New Roman"/>
          <w:b/>
          <w:sz w:val="24"/>
          <w:szCs w:val="24"/>
        </w:rPr>
      </w:pPr>
      <w:r>
        <w:rPr>
          <w:rFonts w:ascii="Times New Roman" w:hAnsi="Times New Roman"/>
          <w:b/>
          <w:sz w:val="24"/>
          <w:szCs w:val="24"/>
        </w:rPr>
        <w:t xml:space="preserve">Radia Hafid, Universitas Negeri Gorontalo </w:t>
      </w:r>
    </w:p>
    <w:p w14:paraId="62D6A82B" w14:textId="5FFE6A63" w:rsidR="005966BA" w:rsidRPr="005966BA" w:rsidRDefault="000E0433" w:rsidP="00B128F7">
      <w:pPr>
        <w:spacing w:after="0"/>
        <w:jc w:val="center"/>
        <w:rPr>
          <w:rFonts w:ascii="Times New Roman" w:hAnsi="Times New Roman"/>
          <w:noProof/>
          <w:sz w:val="24"/>
          <w:szCs w:val="24"/>
        </w:rPr>
      </w:pPr>
      <w:r>
        <w:rPr>
          <w:rFonts w:ascii="Times New Roman" w:hAnsi="Times New Roman"/>
          <w:noProof/>
          <w:sz w:val="24"/>
          <w:szCs w:val="24"/>
        </w:rPr>
        <w:t>radiahafid@ung.ac.id</w:t>
      </w:r>
    </w:p>
    <w:p w14:paraId="63150E33" w14:textId="2B385D3A" w:rsidR="001B6B97" w:rsidRDefault="001B6B97" w:rsidP="00B128F7">
      <w:pPr>
        <w:spacing w:after="0"/>
        <w:jc w:val="center"/>
        <w:rPr>
          <w:rFonts w:ascii="Times New Roman" w:hAnsi="Times New Roman"/>
          <w:b/>
          <w:sz w:val="24"/>
          <w:szCs w:val="24"/>
        </w:rPr>
      </w:pPr>
      <w:r>
        <w:rPr>
          <w:rFonts w:ascii="Times New Roman" w:hAnsi="Times New Roman"/>
          <w:b/>
          <w:sz w:val="24"/>
          <w:szCs w:val="24"/>
        </w:rPr>
        <w:t>Melizubaida Mahmud, Universitas Negeri Gorontalo</w:t>
      </w:r>
    </w:p>
    <w:p w14:paraId="51590392" w14:textId="7C7532D6" w:rsidR="000424AA" w:rsidRPr="0074628F" w:rsidRDefault="0074628F" w:rsidP="00B128F7">
      <w:pPr>
        <w:spacing w:after="0"/>
        <w:jc w:val="center"/>
        <w:rPr>
          <w:rFonts w:ascii="Times New Roman" w:hAnsi="Times New Roman"/>
          <w:noProof/>
          <w:sz w:val="24"/>
          <w:szCs w:val="24"/>
        </w:rPr>
      </w:pPr>
      <w:r w:rsidRPr="0074628F">
        <w:rPr>
          <w:rFonts w:ascii="Times New Roman" w:hAnsi="Times New Roman"/>
          <w:noProof/>
          <w:sz w:val="24"/>
          <w:szCs w:val="24"/>
        </w:rPr>
        <w:t>melizubaida78@mail.com</w:t>
      </w:r>
    </w:p>
    <w:p w14:paraId="7A1FC671" w14:textId="77777777" w:rsidR="0074628F" w:rsidRDefault="0074628F" w:rsidP="00B128F7">
      <w:pPr>
        <w:jc w:val="center"/>
        <w:rPr>
          <w:rFonts w:ascii="Times New Roman" w:hAnsi="Times New Roman" w:cs="Times New Roman"/>
          <w:sz w:val="24"/>
        </w:rPr>
      </w:pPr>
    </w:p>
    <w:p w14:paraId="0EB199A3" w14:textId="6AD87078" w:rsidR="001B6B97" w:rsidRDefault="001B6B97" w:rsidP="00B128F7">
      <w:pPr>
        <w:jc w:val="center"/>
        <w:rPr>
          <w:rFonts w:ascii="Times New Roman" w:hAnsi="Times New Roman" w:cs="Times New Roman"/>
          <w:b/>
          <w:bCs/>
          <w:sz w:val="24"/>
          <w:szCs w:val="24"/>
        </w:rPr>
      </w:pPr>
      <w:r w:rsidRPr="001B6B97">
        <w:rPr>
          <w:rFonts w:ascii="Times New Roman" w:hAnsi="Times New Roman" w:cs="Times New Roman"/>
          <w:b/>
          <w:bCs/>
          <w:sz w:val="24"/>
          <w:szCs w:val="24"/>
        </w:rPr>
        <w:t>ABSTRAK</w:t>
      </w:r>
    </w:p>
    <w:p w14:paraId="5505AD20" w14:textId="51867B1B" w:rsidR="00937D43" w:rsidRDefault="00937D43" w:rsidP="00B128F7">
      <w:pPr>
        <w:jc w:val="both"/>
        <w:rPr>
          <w:rFonts w:ascii="Times New Roman" w:hAnsi="Times New Roman" w:cs="Times New Roman"/>
          <w:sz w:val="24"/>
          <w:szCs w:val="24"/>
        </w:rPr>
      </w:pPr>
      <w:r>
        <w:rPr>
          <w:rFonts w:ascii="Times New Roman" w:hAnsi="Times New Roman" w:cs="Times New Roman"/>
          <w:sz w:val="24"/>
          <w:szCs w:val="24"/>
        </w:rPr>
        <w:t>Tujuan penelitian untuk mengetahui pengaruh kondisi sosial ekonomi keluarga dan motivasi belajar terhadap minat melanjutkan studi mahasiswa angkatan 2022</w:t>
      </w:r>
      <w:r w:rsidR="006B11F1">
        <w:rPr>
          <w:rFonts w:ascii="Times New Roman" w:hAnsi="Times New Roman" w:cs="Times New Roman"/>
          <w:sz w:val="24"/>
          <w:szCs w:val="24"/>
        </w:rPr>
        <w:t xml:space="preserve">. Penelitian ini menggunakan pendekatan kuantitatif, dengan metode penelitian </w:t>
      </w:r>
      <w:r w:rsidR="006B11F1" w:rsidRPr="006B11F1">
        <w:rPr>
          <w:rFonts w:ascii="Times New Roman" w:hAnsi="Times New Roman" w:cs="Times New Roman"/>
          <w:i/>
          <w:iCs/>
          <w:sz w:val="24"/>
          <w:szCs w:val="24"/>
        </w:rPr>
        <w:t>Ex-post facto</w:t>
      </w:r>
      <w:r w:rsidR="006B11F1">
        <w:rPr>
          <w:rFonts w:ascii="Times New Roman" w:hAnsi="Times New Roman" w:cs="Times New Roman"/>
          <w:i/>
          <w:iCs/>
          <w:sz w:val="24"/>
          <w:szCs w:val="24"/>
        </w:rPr>
        <w:t xml:space="preserve">. </w:t>
      </w:r>
      <w:r w:rsidR="006B11F1">
        <w:rPr>
          <w:rFonts w:ascii="Times New Roman" w:hAnsi="Times New Roman" w:cs="Times New Roman"/>
          <w:sz w:val="24"/>
          <w:szCs w:val="24"/>
        </w:rPr>
        <w:t>Data yang digunakan adalah data primer yang diperoleh dari penyebaran kuesioner pada Mahasiswa Pendidikan Ekonomi Angkatan 2022. Jumlah penarikan sampel dalam penelitian ini sebesar 70 responden. Teknik analisis data menggunakan regresi linier berganda. Hasil analisis data penelitian tentang pengaruh kondisi sosial ekonomi keluarga dan motivasi belajar berpengaruh positif dan signifikan terhadap minat melanjutkan studi. Hasil ini dapat menjelaskan bahwa dengan adanya pengaruh kondisi sosial ekonomi keluarga dan motivasi belajar maka dapat meningkatkan minat melanjutkan studi di Jurusan Pendidikan Ekonomi Fakultas Ekonomi Universitas Negeri Gorontalo. Hasil penelitian yang dapat di tarik kesimpulan yang dapat memberikan jawaban terhadap masalah yang dirumuskan dalam penelitian ini.</w:t>
      </w:r>
    </w:p>
    <w:p w14:paraId="2B47A8FF" w14:textId="6C7F4F1A" w:rsidR="00175A1B" w:rsidRDefault="006B11F1" w:rsidP="00B128F7">
      <w:pPr>
        <w:jc w:val="both"/>
        <w:rPr>
          <w:rFonts w:ascii="Times New Roman" w:hAnsi="Times New Roman" w:cs="Times New Roman"/>
          <w:b/>
          <w:bCs/>
          <w:sz w:val="24"/>
          <w:szCs w:val="24"/>
        </w:rPr>
      </w:pPr>
      <w:r>
        <w:rPr>
          <w:rFonts w:ascii="Times New Roman" w:hAnsi="Times New Roman" w:cs="Times New Roman"/>
          <w:b/>
          <w:bCs/>
          <w:sz w:val="24"/>
          <w:szCs w:val="24"/>
        </w:rPr>
        <w:t xml:space="preserve">Kata </w:t>
      </w:r>
      <w:proofErr w:type="gramStart"/>
      <w:r>
        <w:rPr>
          <w:rFonts w:ascii="Times New Roman" w:hAnsi="Times New Roman" w:cs="Times New Roman"/>
          <w:b/>
          <w:bCs/>
          <w:sz w:val="24"/>
          <w:szCs w:val="24"/>
        </w:rPr>
        <w:t>Kunci :</w:t>
      </w:r>
      <w:proofErr w:type="gramEnd"/>
      <w:r>
        <w:rPr>
          <w:rFonts w:ascii="Times New Roman" w:hAnsi="Times New Roman" w:cs="Times New Roman"/>
          <w:b/>
          <w:bCs/>
          <w:sz w:val="24"/>
          <w:szCs w:val="24"/>
        </w:rPr>
        <w:t xml:space="preserve"> Sosial Ekonomi Keluarga, Motivasi Belajar, Minat Melanjutkan Studi</w:t>
      </w:r>
    </w:p>
    <w:p w14:paraId="1038ADEF" w14:textId="77777777" w:rsidR="00175A1B" w:rsidRDefault="00175A1B" w:rsidP="00B128F7">
      <w:pPr>
        <w:jc w:val="both"/>
        <w:rPr>
          <w:rFonts w:ascii="Times New Roman" w:hAnsi="Times New Roman" w:cs="Times New Roman"/>
          <w:b/>
          <w:bCs/>
          <w:sz w:val="24"/>
          <w:szCs w:val="24"/>
        </w:rPr>
      </w:pPr>
    </w:p>
    <w:p w14:paraId="7999F547" w14:textId="3DEBC718" w:rsidR="001B6B97" w:rsidRDefault="001B6B97" w:rsidP="00B128F7">
      <w:pPr>
        <w:jc w:val="center"/>
        <w:rPr>
          <w:rFonts w:ascii="Times New Roman" w:hAnsi="Times New Roman" w:cs="Times New Roman"/>
          <w:b/>
          <w:bCs/>
          <w:i/>
          <w:sz w:val="24"/>
          <w:szCs w:val="24"/>
        </w:rPr>
      </w:pPr>
      <w:r w:rsidRPr="005966BA">
        <w:rPr>
          <w:rFonts w:ascii="Times New Roman" w:hAnsi="Times New Roman" w:cs="Times New Roman"/>
          <w:b/>
          <w:bCs/>
          <w:i/>
          <w:sz w:val="24"/>
          <w:szCs w:val="24"/>
        </w:rPr>
        <w:t>ABSTRACT</w:t>
      </w:r>
    </w:p>
    <w:p w14:paraId="544F57E2" w14:textId="529F8BCB" w:rsidR="00B70CF0" w:rsidRDefault="00DC11DA" w:rsidP="00B128F7">
      <w:pPr>
        <w:jc w:val="both"/>
        <w:rPr>
          <w:rFonts w:ascii="Times New Roman" w:hAnsi="Times New Roman" w:cs="Times New Roman"/>
          <w:i/>
          <w:sz w:val="24"/>
          <w:szCs w:val="24"/>
        </w:rPr>
      </w:pPr>
      <w:r>
        <w:rPr>
          <w:rFonts w:ascii="Times New Roman" w:hAnsi="Times New Roman" w:cs="Times New Roman"/>
          <w:i/>
          <w:sz w:val="24"/>
          <w:szCs w:val="24"/>
        </w:rPr>
        <w:t xml:space="preserve">This research employed a quantitative approach with the Ex-post facto research method. The data used were primary data obtained by distributing questionnsires to economics education students in the class of 2022, with a total sample of 70 respondents. At the same time, the data analysis technique technique used was multiple linear regressions. The results of data analysis and discussion denoted that family socioeconomic status </w:t>
      </w:r>
      <w:r w:rsidR="00175A1B">
        <w:rPr>
          <w:rFonts w:ascii="Times New Roman" w:hAnsi="Times New Roman" w:cs="Times New Roman"/>
          <w:i/>
          <w:sz w:val="24"/>
          <w:szCs w:val="24"/>
        </w:rPr>
        <w:t>and learning motivation had a positive and significant effect on interest in pursuing education. This result signified that good family socioeconomic status and learning motivation could increase students’ interest in pursuing education at the department of economics education, faculty of economics, universitas negeri gorontalo. It could be concluded that the research finding could answer the problems formulated in this research.</w:t>
      </w:r>
    </w:p>
    <w:p w14:paraId="198ED114" w14:textId="3862F88F" w:rsidR="00B70CF0" w:rsidRDefault="002D279A" w:rsidP="00B128F7">
      <w:pPr>
        <w:jc w:val="both"/>
        <w:rPr>
          <w:rFonts w:ascii="Times New Roman" w:hAnsi="Times New Roman" w:cs="Times New Roman"/>
          <w:b/>
          <w:bCs/>
          <w:i/>
          <w:sz w:val="24"/>
          <w:szCs w:val="24"/>
        </w:rPr>
      </w:pPr>
      <w:r w:rsidRPr="002D279A">
        <w:rPr>
          <w:rFonts w:ascii="Times New Roman" w:hAnsi="Times New Roman" w:cs="Times New Roman"/>
          <w:b/>
          <w:bCs/>
          <w:i/>
          <w:sz w:val="24"/>
          <w:szCs w:val="24"/>
        </w:rPr>
        <w:t xml:space="preserve">Keywords: Family Socioeconomic, Learning Motivation, Interest </w:t>
      </w:r>
      <w:proofErr w:type="gramStart"/>
      <w:r w:rsidRPr="002D279A">
        <w:rPr>
          <w:rFonts w:ascii="Times New Roman" w:hAnsi="Times New Roman" w:cs="Times New Roman"/>
          <w:b/>
          <w:bCs/>
          <w:i/>
          <w:sz w:val="24"/>
          <w:szCs w:val="24"/>
        </w:rPr>
        <w:t>In</w:t>
      </w:r>
      <w:proofErr w:type="gramEnd"/>
      <w:r w:rsidRPr="002D279A">
        <w:rPr>
          <w:rFonts w:ascii="Times New Roman" w:hAnsi="Times New Roman" w:cs="Times New Roman"/>
          <w:b/>
          <w:bCs/>
          <w:i/>
          <w:sz w:val="24"/>
          <w:szCs w:val="24"/>
        </w:rPr>
        <w:t xml:space="preserve"> Pursuing Education</w:t>
      </w:r>
    </w:p>
    <w:p w14:paraId="6AF2E5B1" w14:textId="77777777" w:rsidR="00B128F7" w:rsidRPr="00B128F7" w:rsidRDefault="00B128F7" w:rsidP="00B128F7">
      <w:pPr>
        <w:jc w:val="both"/>
        <w:rPr>
          <w:rFonts w:ascii="Times New Roman" w:hAnsi="Times New Roman" w:cs="Times New Roman"/>
          <w:b/>
          <w:bCs/>
          <w:i/>
          <w:sz w:val="24"/>
          <w:szCs w:val="24"/>
        </w:rPr>
      </w:pPr>
    </w:p>
    <w:p w14:paraId="1941C80D" w14:textId="3E9A552E" w:rsidR="001B6B97" w:rsidRDefault="001B6B97" w:rsidP="00B128F7">
      <w:pPr>
        <w:jc w:val="both"/>
        <w:rPr>
          <w:rFonts w:ascii="Times New Roman" w:hAnsi="Times New Roman" w:cs="Times New Roman"/>
          <w:b/>
          <w:bCs/>
          <w:sz w:val="24"/>
          <w:szCs w:val="24"/>
        </w:rPr>
      </w:pPr>
      <w:r>
        <w:rPr>
          <w:rFonts w:ascii="Times New Roman" w:hAnsi="Times New Roman" w:cs="Times New Roman"/>
          <w:b/>
          <w:bCs/>
          <w:sz w:val="24"/>
          <w:szCs w:val="24"/>
        </w:rPr>
        <w:t xml:space="preserve">PENDAHULUAN </w:t>
      </w:r>
    </w:p>
    <w:p w14:paraId="7CB62BFA" w14:textId="77777777" w:rsidR="00F6558C" w:rsidRDefault="00144706" w:rsidP="00B128F7">
      <w:pPr>
        <w:spacing w:after="0"/>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Mengembangkan minat terhadap sesuatu pada dasarnya adalah membantu siswa melihat bagaimana hubungan antara materi yang diharapkan untuk mempelajari dengan dirinya sendiri sebagai individu. Proses ini menunjukkan pada siswa bagaimana pengetahuan atau kecakapan tertentu mempengaruhi dirinya, melayani tujuan-tujuannya, memuaskan kebutuhan-kebutuhannya. Bila siswa menyadari bahwa belajar merupakan suatu alat untuk mencapai beberapa tujuan yang dianggapnya penting, dan bila siswa melihat bahwa hasil dari pengalaman belajarnya akan membawah kemajuan pada dirinya, kemungkinan besar ia akan berminat dan termotivasi untuk mempelajarinya. ( Slameto, 2010 : 180). </w:t>
      </w:r>
    </w:p>
    <w:p w14:paraId="46FDD069" w14:textId="77777777" w:rsidR="00A92748" w:rsidRDefault="00144706" w:rsidP="00B128F7">
      <w:pPr>
        <w:spacing w:after="0"/>
        <w:ind w:firstLine="720"/>
        <w:jc w:val="both"/>
        <w:rPr>
          <w:rFonts w:ascii="Times New Roman" w:hAnsi="Times New Roman" w:cs="Times New Roman"/>
          <w:noProof/>
          <w:sz w:val="24"/>
          <w:szCs w:val="24"/>
        </w:rPr>
      </w:pPr>
      <w:r>
        <w:rPr>
          <w:rFonts w:ascii="Times New Roman" w:hAnsi="Times New Roman" w:cs="Times New Roman"/>
          <w:noProof/>
          <w:sz w:val="24"/>
          <w:szCs w:val="24"/>
        </w:rPr>
        <w:t>Minat adalah suatu rasa lebih suka dan rasa keterikatan pada suatu hal atau aktivitas, tanpa ada yang menyuruh. Minat pada dasarnya adalah penerimaan akan suatu hubungan antara diri sendiri dengan suatu diluar diri. Semakin kuat atau dekat hubungan tersebut, semakin besar minatnya.</w:t>
      </w:r>
    </w:p>
    <w:p w14:paraId="480AF47B" w14:textId="2B2BB64F" w:rsidR="00144706" w:rsidRDefault="00144706" w:rsidP="00B128F7">
      <w:pPr>
        <w:spacing w:after="0"/>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 Jadi minat dapat diekspresikan melalui pernyataan yang menunjukkan bahwa siswa lebih menyukai suatu hal daripada hal lainnya, dapat pula dimanifestasikan melalui partisipasi dalam suatu aktivitas. Minat tidak dibawah sejak lahir, melainkan diperoleh kemudian. (Djaali, 2012 : 121). </w:t>
      </w:r>
    </w:p>
    <w:p w14:paraId="61662754" w14:textId="77777777" w:rsidR="00A92748" w:rsidRDefault="00A92748" w:rsidP="00B128F7">
      <w:pPr>
        <w:spacing w:after="0"/>
        <w:ind w:firstLine="720"/>
        <w:jc w:val="both"/>
        <w:rPr>
          <w:rFonts w:ascii="Times New Roman" w:hAnsi="Times New Roman" w:cs="Times New Roman"/>
          <w:noProof/>
          <w:sz w:val="24"/>
          <w:szCs w:val="24"/>
        </w:rPr>
      </w:pPr>
    </w:p>
    <w:p w14:paraId="5B48EBBF" w14:textId="77777777" w:rsidR="00A92748" w:rsidRDefault="00A92748" w:rsidP="00B128F7">
      <w:pPr>
        <w:spacing w:after="0"/>
        <w:ind w:firstLine="567"/>
        <w:jc w:val="both"/>
        <w:rPr>
          <w:rFonts w:ascii="Times New Roman" w:hAnsi="Times New Roman" w:cs="Times New Roman"/>
          <w:noProof/>
          <w:sz w:val="24"/>
          <w:szCs w:val="24"/>
        </w:rPr>
      </w:pPr>
      <w:r w:rsidRPr="00B21E6E">
        <w:rPr>
          <w:rFonts w:ascii="Times New Roman" w:hAnsi="Times New Roman" w:cs="Times New Roman"/>
          <w:noProof/>
          <w:sz w:val="24"/>
          <w:szCs w:val="24"/>
        </w:rPr>
        <w:t>Kondisi sosial ekonomi merupakan suatu keadaan sosial ekonomi yang menyangkut tentang kedudukan penghasilan seseorang atau keluarga dalam masyarakat serta usaha untuk menciptakan barang dan jasa demi terpenuhinya kebutuhan baik jasmani maupun rohani. Namun tidak semua kondisi sosial ekonomi keluarga kuat sehingga mampu memberikan kontribusi yang besar terhadap pendidikan anaknya, tetapi ada juga yang lemah</w:t>
      </w:r>
      <w:r>
        <w:rPr>
          <w:rFonts w:ascii="Times New Roman" w:hAnsi="Times New Roman" w:cs="Times New Roman"/>
          <w:noProof/>
          <w:sz w:val="24"/>
          <w:szCs w:val="24"/>
        </w:rPr>
        <w:t xml:space="preserve">. </w:t>
      </w:r>
      <w:r w:rsidRPr="00B21E6E">
        <w:rPr>
          <w:rFonts w:ascii="Times New Roman" w:hAnsi="Times New Roman" w:cs="Times New Roman"/>
          <w:noProof/>
          <w:sz w:val="24"/>
          <w:szCs w:val="24"/>
        </w:rPr>
        <w:t xml:space="preserve">Hal </w:t>
      </w:r>
      <w:r>
        <w:rPr>
          <w:rFonts w:ascii="Times New Roman" w:hAnsi="Times New Roman" w:cs="Times New Roman"/>
          <w:noProof/>
          <w:sz w:val="24"/>
          <w:szCs w:val="24"/>
        </w:rPr>
        <w:t xml:space="preserve">ini sesuai dengan pendapat </w:t>
      </w:r>
      <w:r w:rsidRPr="00B21E6E">
        <w:rPr>
          <w:rFonts w:ascii="Times New Roman" w:hAnsi="Times New Roman" w:cs="Times New Roman"/>
          <w:noProof/>
          <w:sz w:val="24"/>
          <w:szCs w:val="24"/>
        </w:rPr>
        <w:t>Tirtarahardja (2005:180) yang mengatakan bahwa kondisi sosial bisa dibagi menjadi tiga golongan yaitu kelas sosial atas, menengah dan kondisi sosial bawah.</w:t>
      </w:r>
    </w:p>
    <w:p w14:paraId="1788D2C2" w14:textId="77777777" w:rsidR="00A92748" w:rsidRDefault="00A92748" w:rsidP="00B128F7">
      <w:pPr>
        <w:spacing w:after="0"/>
        <w:ind w:firstLine="567"/>
        <w:jc w:val="both"/>
        <w:rPr>
          <w:rFonts w:ascii="Times New Roman" w:hAnsi="Times New Roman" w:cs="Times New Roman"/>
          <w:noProof/>
          <w:sz w:val="24"/>
          <w:szCs w:val="24"/>
        </w:rPr>
      </w:pPr>
      <w:r w:rsidRPr="00B21E6E">
        <w:rPr>
          <w:rFonts w:ascii="Times New Roman" w:hAnsi="Times New Roman" w:cs="Times New Roman"/>
          <w:noProof/>
          <w:sz w:val="24"/>
          <w:szCs w:val="24"/>
        </w:rPr>
        <w:t xml:space="preserve">Menurut penelitian Suharto (2003:4) </w:t>
      </w:r>
      <w:r>
        <w:rPr>
          <w:rFonts w:ascii="Times New Roman" w:hAnsi="Times New Roman" w:cs="Times New Roman"/>
          <w:noProof/>
          <w:sz w:val="24"/>
          <w:szCs w:val="24"/>
        </w:rPr>
        <w:t xml:space="preserve">menyatakan bahwa </w:t>
      </w:r>
      <w:r w:rsidRPr="00B21E6E">
        <w:rPr>
          <w:rFonts w:ascii="Times New Roman" w:hAnsi="Times New Roman" w:cs="Times New Roman"/>
          <w:noProof/>
          <w:sz w:val="24"/>
          <w:szCs w:val="24"/>
        </w:rPr>
        <w:t>Anak yang berasal dari keluarga yang golongan sosial ekonominya tinggi cenderung lebih berhasil dalam pendidikannya sebab segala macam kebutuhan untuk pendidikannya terpenuhi. Meskipun demikian tidak menutup kemungkinan bahwa anak yang berasal dari orang tua yang kondisi sosial ekonominya rendah dapat lebih berhasil dalam pendidikannya. Sebab dengan melihat kondisi sosial ekonomi orang tuanya mereka mempunyai kesadaran untuk terlepas dari keadaan ekonomi yang kurang mampu (miskin) dengan cara belajar dengan keras dan berusaha semaksimal mungkin.</w:t>
      </w:r>
    </w:p>
    <w:p w14:paraId="770A242E" w14:textId="77777777" w:rsidR="00A92748" w:rsidRDefault="00A92748" w:rsidP="00B128F7">
      <w:pPr>
        <w:spacing w:after="0"/>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Dalam kasus ini peneliti mendapati bahwa kondisi sosial ekonomi keluarga yang berkecukupan akan dengan mudah untuk mengatasi keinginan anak yang ingin melanjutkan studinya ke jenjang yang lebih tinggi, berbeda dengan keluarga yang kondisi sosial ekonominya yang terbilang masih rendah mereka masih kesulitan untuk dapat mewujudkan keinginan anak mereka sehingganya dapat menghambat cita-cita yang dinginkan. Keluarga yang kondisi sosial ekonominya masih rendah hanya mampu untuk mencukupi kebutuhan </w:t>
      </w:r>
      <w:r>
        <w:rPr>
          <w:rFonts w:ascii="Times New Roman" w:hAnsi="Times New Roman" w:cs="Times New Roman"/>
          <w:noProof/>
          <w:sz w:val="24"/>
          <w:szCs w:val="24"/>
        </w:rPr>
        <w:lastRenderedPageBreak/>
        <w:t>sehari-hari mereka dan belum bisa untuk mencukupi kebutuhan anak dalam melanjutkan studi ke jenjang yang lebih tinggi.</w:t>
      </w:r>
    </w:p>
    <w:p w14:paraId="5B1AF265" w14:textId="77777777" w:rsidR="00A92748" w:rsidRPr="00297FD1" w:rsidRDefault="00A92748" w:rsidP="00B128F7">
      <w:pPr>
        <w:pStyle w:val="ListParagraph"/>
        <w:spacing w:after="0" w:line="276" w:lineRule="auto"/>
        <w:ind w:left="0" w:firstLine="720"/>
        <w:rPr>
          <w:noProof/>
          <w:szCs w:val="24"/>
        </w:rPr>
      </w:pPr>
      <w:r w:rsidRPr="00297FD1">
        <w:rPr>
          <w:noProof/>
          <w:szCs w:val="24"/>
        </w:rPr>
        <w:t xml:space="preserve">Siswa yang berasal dari </w:t>
      </w:r>
      <w:r>
        <w:rPr>
          <w:noProof/>
          <w:szCs w:val="24"/>
        </w:rPr>
        <w:t>kondisi</w:t>
      </w:r>
      <w:r w:rsidRPr="00297FD1">
        <w:rPr>
          <w:noProof/>
          <w:szCs w:val="24"/>
        </w:rPr>
        <w:t xml:space="preserve"> ekonomi keluaraga yang tinggi biasanya akan difasilitasi dengan baik. Orang tua cenderung akan memasukkan anaknya ketempat les atau bahkan mendatagkan guru privat ke rumahnya, sampai memfasilitasi sarana belajar anaknya. Siswa yang berasal dari tingkat ekonomi menengah juga akan memfasilitasi pendidikan yang cukup bagi anaknya. Sedangkan orang tua yang ekonominya rendah kurang m</w:t>
      </w:r>
      <w:r>
        <w:rPr>
          <w:noProof/>
          <w:szCs w:val="24"/>
        </w:rPr>
        <w:t>emadai fasilitas dan membatasi</w:t>
      </w:r>
      <w:r w:rsidRPr="00297FD1">
        <w:rPr>
          <w:noProof/>
          <w:szCs w:val="24"/>
        </w:rPr>
        <w:t xml:space="preserve"> pendidikan anaknya. Keadaan orang tua bisa menentukan perkembangan dan pendidikan anak disamping sebagai faktor penting bagi kesejahteraan. </w:t>
      </w:r>
    </w:p>
    <w:p w14:paraId="7F343439" w14:textId="77777777" w:rsidR="00F6558C" w:rsidRDefault="00F6558C" w:rsidP="00B128F7">
      <w:pPr>
        <w:spacing w:after="0"/>
        <w:jc w:val="both"/>
        <w:rPr>
          <w:rFonts w:ascii="Times New Roman" w:hAnsi="Times New Roman" w:cs="Times New Roman"/>
          <w:noProof/>
          <w:sz w:val="24"/>
          <w:szCs w:val="24"/>
        </w:rPr>
      </w:pPr>
    </w:p>
    <w:p w14:paraId="7ADB15FA" w14:textId="1E1F457E" w:rsidR="00F6558C" w:rsidRDefault="00F6558C" w:rsidP="00B128F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Sardiman (2018:75) motivasi belajar adalah </w:t>
      </w:r>
      <w:r w:rsidRPr="00D642EC">
        <w:rPr>
          <w:rFonts w:ascii="Times New Roman" w:hAnsi="Times New Roman" w:cs="Times New Roman"/>
          <w:sz w:val="24"/>
          <w:szCs w:val="24"/>
        </w:rPr>
        <w:t>Keseluruhan daya penggerak didalam diri siswa yang menimbulkan kegiatan belajar, yang menjamin kelangsungan dari kegiatan belajar dan memberikan arah pada kegiatan belajar, sehingga tujuan yang dikehendaki oleh su</w:t>
      </w:r>
      <w:r>
        <w:rPr>
          <w:rFonts w:ascii="Times New Roman" w:hAnsi="Times New Roman" w:cs="Times New Roman"/>
          <w:sz w:val="24"/>
          <w:szCs w:val="24"/>
        </w:rPr>
        <w:t>bjek belajar itu dapat tercapai</w:t>
      </w:r>
      <w:r w:rsidRPr="00D642EC">
        <w:rPr>
          <w:rFonts w:ascii="Times New Roman" w:hAnsi="Times New Roman" w:cs="Times New Roman"/>
          <w:sz w:val="24"/>
          <w:szCs w:val="24"/>
        </w:rPr>
        <w:t>.</w:t>
      </w:r>
    </w:p>
    <w:p w14:paraId="48CFBF0F" w14:textId="77777777" w:rsidR="00F6558C" w:rsidRDefault="00F6558C" w:rsidP="00B128F7">
      <w:pPr>
        <w:spacing w:after="0"/>
        <w:ind w:firstLine="567"/>
        <w:jc w:val="both"/>
        <w:rPr>
          <w:rFonts w:ascii="Times New Roman" w:hAnsi="Times New Roman" w:cs="Times New Roman"/>
          <w:sz w:val="24"/>
          <w:szCs w:val="24"/>
        </w:rPr>
      </w:pPr>
      <w:r w:rsidRPr="00310060">
        <w:rPr>
          <w:rFonts w:ascii="Times New Roman" w:hAnsi="Times New Roman" w:cs="Times New Roman"/>
          <w:sz w:val="24"/>
          <w:szCs w:val="24"/>
        </w:rPr>
        <w:t xml:space="preserve">Uno (2017:23), mengatakan bahwa motivasi belajar merupakan dorongan internal dan eksternal pada siswa-siswa yang </w:t>
      </w:r>
      <w:r>
        <w:rPr>
          <w:rFonts w:ascii="Times New Roman" w:hAnsi="Times New Roman" w:cs="Times New Roman"/>
          <w:sz w:val="24"/>
          <w:szCs w:val="24"/>
        </w:rPr>
        <w:t xml:space="preserve">sedang belajar untuk </w:t>
      </w:r>
      <w:r w:rsidRPr="00310060">
        <w:rPr>
          <w:rFonts w:ascii="Times New Roman" w:hAnsi="Times New Roman" w:cs="Times New Roman"/>
          <w:sz w:val="24"/>
          <w:szCs w:val="24"/>
        </w:rPr>
        <w:t>mengadakan perubahan tingkah laku, pada umumnya dengan beberapa indikator atau unsur yang mendukung.</w:t>
      </w:r>
    </w:p>
    <w:p w14:paraId="06EA6C33" w14:textId="77777777" w:rsidR="00A92748" w:rsidRDefault="00A92748" w:rsidP="00B128F7">
      <w:pPr>
        <w:spacing w:after="0"/>
        <w:ind w:firstLine="567"/>
        <w:jc w:val="both"/>
        <w:rPr>
          <w:rFonts w:ascii="Times New Roman" w:hAnsi="Times New Roman" w:cs="Times New Roman"/>
          <w:sz w:val="24"/>
          <w:szCs w:val="24"/>
        </w:rPr>
      </w:pPr>
      <w:r>
        <w:rPr>
          <w:rFonts w:ascii="Times New Roman" w:hAnsi="Times New Roman" w:cs="Times New Roman"/>
          <w:sz w:val="24"/>
          <w:szCs w:val="24"/>
        </w:rPr>
        <w:t>D</w:t>
      </w:r>
      <w:r w:rsidRPr="00310060">
        <w:rPr>
          <w:rFonts w:ascii="Times New Roman" w:hAnsi="Times New Roman" w:cs="Times New Roman"/>
          <w:sz w:val="24"/>
          <w:szCs w:val="24"/>
        </w:rPr>
        <w:t>apat disimpulkan bahwa motivasi belajar merupakan dorongan yang timbul baik dari dalam maupun dari luar diri siswa, yang mampu menimbulkan semangat dan kegairahan belajar serta memberikan arah pada kegiatan belajar sehingga tujuan yang dikehendaki dapat tercapai.</w:t>
      </w:r>
    </w:p>
    <w:p w14:paraId="3E093767" w14:textId="77777777" w:rsidR="00A92748" w:rsidRDefault="00A92748" w:rsidP="00B128F7">
      <w:pPr>
        <w:pStyle w:val="ListParagraph"/>
        <w:spacing w:line="276" w:lineRule="auto"/>
        <w:ind w:left="0" w:firstLine="720"/>
        <w:rPr>
          <w:noProof/>
          <w:szCs w:val="24"/>
        </w:rPr>
      </w:pPr>
      <w:r w:rsidRPr="00297FD1">
        <w:rPr>
          <w:noProof/>
          <w:szCs w:val="24"/>
        </w:rPr>
        <w:t>Lingkungan keluarga</w:t>
      </w:r>
      <w:r>
        <w:rPr>
          <w:noProof/>
          <w:szCs w:val="24"/>
        </w:rPr>
        <w:t xml:space="preserve"> juga menjadi salah satu p</w:t>
      </w:r>
      <w:r w:rsidRPr="00297FD1">
        <w:rPr>
          <w:noProof/>
          <w:szCs w:val="24"/>
        </w:rPr>
        <w:t xml:space="preserve">endukung proses kegiatan belajar anak akan memberikan semangat, sehingga dapat berpengaruh secara langsung maupun tidak langsung pada minat anak untuk melanjutkan keperguruan tinggi. Anak yang menerima perhatian lebih dari orang tua dalam proses </w:t>
      </w:r>
      <w:r>
        <w:rPr>
          <w:noProof/>
          <w:szCs w:val="24"/>
        </w:rPr>
        <w:t>kegiatan belajarnya akan lebih</w:t>
      </w:r>
      <w:r w:rsidRPr="00297FD1">
        <w:rPr>
          <w:noProof/>
          <w:szCs w:val="24"/>
        </w:rPr>
        <w:t xml:space="preserve"> termotivasi untuk lebih giat dalam meningkatkan belajarnya demi minat untuk melanjutkan ke perguruan tinggi. Begitu pula suasana rumah yang tenang dan tentram akan menjadi tempat belajar yang baik bagi anak.</w:t>
      </w:r>
    </w:p>
    <w:p w14:paraId="32427B1B" w14:textId="4D41515F" w:rsidR="00A92748" w:rsidRPr="00A92748" w:rsidRDefault="00A92748" w:rsidP="00B128F7">
      <w:pPr>
        <w:ind w:firstLine="720"/>
        <w:jc w:val="both"/>
        <w:rPr>
          <w:rFonts w:ascii="Times New Roman" w:hAnsi="Times New Roman" w:cs="Times New Roman"/>
          <w:sz w:val="24"/>
          <w:szCs w:val="24"/>
        </w:rPr>
      </w:pPr>
      <w:r w:rsidRPr="00EF4E9D">
        <w:rPr>
          <w:rFonts w:ascii="Times New Roman" w:hAnsi="Times New Roman" w:cs="Times New Roman"/>
          <w:sz w:val="24"/>
          <w:szCs w:val="24"/>
        </w:rPr>
        <w:t>Kehidupan perekonomian keluarga juga bisa menjadi satu faktor yang mempengaruhi minat siswa untuk melanjutkan pendidikannya kejenjang yang lebih tinggi. Sosial ekonomi orang tua adalah kedudukan atau posisi orang tua dalam masyarakat, sosial ekonomi adalah gambaran tentang keadaan seseorang atau suatu masyarakat yang ditinjau dari segi sosial ekonomi, gambaran itu seperti jabatan, agama, jenis dan luas rumah, keturunan, partisipasi dalam kegiatan organisasi, keadaan tempat tinggal tingkat pendidikan, tingkat penghasilan dan pendidikan</w:t>
      </w:r>
      <w:r>
        <w:rPr>
          <w:rFonts w:ascii="Times New Roman" w:hAnsi="Times New Roman" w:cs="Times New Roman"/>
          <w:sz w:val="24"/>
          <w:szCs w:val="24"/>
        </w:rPr>
        <w:t>.</w:t>
      </w:r>
    </w:p>
    <w:p w14:paraId="6124060E" w14:textId="77777777" w:rsidR="00A92748" w:rsidRDefault="00A92748" w:rsidP="00B128F7">
      <w:pPr>
        <w:spacing w:after="0"/>
        <w:ind w:firstLine="567"/>
        <w:jc w:val="both"/>
        <w:rPr>
          <w:rFonts w:ascii="Times New Roman" w:hAnsi="Times New Roman" w:cs="Times New Roman"/>
          <w:sz w:val="24"/>
          <w:szCs w:val="24"/>
        </w:rPr>
      </w:pPr>
    </w:p>
    <w:p w14:paraId="25FC8CBD" w14:textId="77777777" w:rsidR="00F6558C" w:rsidRDefault="00F6558C" w:rsidP="00B128F7">
      <w:pPr>
        <w:spacing w:after="0"/>
        <w:jc w:val="both"/>
        <w:rPr>
          <w:rFonts w:ascii="Times New Roman" w:hAnsi="Times New Roman" w:cs="Times New Roman"/>
          <w:b/>
          <w:bCs/>
          <w:sz w:val="24"/>
          <w:szCs w:val="24"/>
        </w:rPr>
      </w:pPr>
    </w:p>
    <w:p w14:paraId="64A1C3CF" w14:textId="77777777" w:rsidR="0081337C" w:rsidRDefault="0081337C" w:rsidP="00B128F7">
      <w:pPr>
        <w:ind w:firstLine="720"/>
        <w:jc w:val="both"/>
        <w:rPr>
          <w:rFonts w:ascii="Times New Roman" w:hAnsi="Times New Roman" w:cs="Times New Roman"/>
          <w:noProof/>
          <w:sz w:val="24"/>
          <w:szCs w:val="24"/>
        </w:rPr>
      </w:pPr>
    </w:p>
    <w:p w14:paraId="0750B427" w14:textId="77777777" w:rsidR="0081337C" w:rsidRDefault="0081337C" w:rsidP="00B128F7">
      <w:pPr>
        <w:ind w:firstLine="720"/>
        <w:jc w:val="both"/>
        <w:rPr>
          <w:rFonts w:ascii="Times New Roman" w:hAnsi="Times New Roman" w:cs="Times New Roman"/>
          <w:noProof/>
          <w:sz w:val="24"/>
          <w:szCs w:val="24"/>
        </w:rPr>
      </w:pPr>
    </w:p>
    <w:p w14:paraId="402E5339" w14:textId="77777777" w:rsidR="0081337C" w:rsidRDefault="0081337C" w:rsidP="00B128F7">
      <w:pPr>
        <w:jc w:val="both"/>
        <w:rPr>
          <w:rFonts w:ascii="Times New Roman" w:hAnsi="Times New Roman" w:cs="Times New Roman"/>
          <w:b/>
          <w:bCs/>
          <w:sz w:val="24"/>
          <w:szCs w:val="24"/>
        </w:rPr>
      </w:pPr>
    </w:p>
    <w:p w14:paraId="149BA4F9" w14:textId="7B2CB85E" w:rsidR="008725DD" w:rsidRPr="008725DD" w:rsidRDefault="009560BE" w:rsidP="00B128F7">
      <w:pPr>
        <w:pStyle w:val="ListParagraph"/>
        <w:spacing w:line="276" w:lineRule="auto"/>
        <w:ind w:left="0" w:firstLine="720"/>
        <w:rPr>
          <w:szCs w:val="24"/>
        </w:rPr>
      </w:pPr>
      <w:r>
        <w:rPr>
          <w:szCs w:val="24"/>
          <w:lang w:val="en-US"/>
        </w:rPr>
        <w:lastRenderedPageBreak/>
        <w:t xml:space="preserve">Rumusan Penelitian ini adalah: </w:t>
      </w:r>
      <w:r w:rsidR="008725DD" w:rsidRPr="008725DD">
        <w:rPr>
          <w:szCs w:val="24"/>
        </w:rPr>
        <w:t>Berdasarkan latar belakang dan identifikasi masalah, untuk mempermudah pemahaman dalam pembahasan permasalahan yang akan di teliti, yaitu “Apakah Terdapat Pengaruh</w:t>
      </w:r>
      <w:r w:rsidR="0012129A">
        <w:rPr>
          <w:szCs w:val="24"/>
          <w:lang w:val="en-US"/>
        </w:rPr>
        <w:t xml:space="preserve"> Kondisi Sosial Ekonomi Keluarga Dan Motivasi Belajar Terhadap Minat Melanjutkan Studi Mahasiswa Angkatan 2022</w:t>
      </w:r>
      <w:r w:rsidR="008725DD" w:rsidRPr="008725DD">
        <w:rPr>
          <w:szCs w:val="24"/>
        </w:rPr>
        <w:t>?”.</w:t>
      </w:r>
    </w:p>
    <w:p w14:paraId="3FBB84E7" w14:textId="06BB1A3C" w:rsidR="008725DD" w:rsidRDefault="009560BE" w:rsidP="00B128F7">
      <w:pPr>
        <w:pStyle w:val="ListParagraph"/>
        <w:spacing w:line="276" w:lineRule="auto"/>
        <w:ind w:left="0" w:firstLine="720"/>
        <w:rPr>
          <w:szCs w:val="24"/>
        </w:rPr>
      </w:pPr>
      <w:r>
        <w:rPr>
          <w:szCs w:val="24"/>
          <w:lang w:val="en-US"/>
        </w:rPr>
        <w:t xml:space="preserve">Tujuan Penelitian: </w:t>
      </w:r>
      <w:r w:rsidR="008725DD" w:rsidRPr="008725DD">
        <w:rPr>
          <w:szCs w:val="24"/>
        </w:rPr>
        <w:t>Berdasarkan rumusan masalah, maka tujuan dari penelitian ini yaitu untuk mengetahui</w:t>
      </w:r>
      <w:r w:rsidR="008725DD" w:rsidRPr="008725DD">
        <w:rPr>
          <w:szCs w:val="24"/>
          <w:lang w:val="en-US"/>
        </w:rPr>
        <w:t xml:space="preserve"> </w:t>
      </w:r>
      <w:r w:rsidR="008725DD" w:rsidRPr="008725DD">
        <w:rPr>
          <w:szCs w:val="24"/>
        </w:rPr>
        <w:t>Pengaruh</w:t>
      </w:r>
      <w:r w:rsidR="00FA52DB">
        <w:rPr>
          <w:szCs w:val="24"/>
          <w:lang w:val="en-US"/>
        </w:rPr>
        <w:t xml:space="preserve"> kondisi sosial ekonomi keluarga dan motivasi belajar terhadap minat melanjutkan studi mahasiswa angkatan 2022.</w:t>
      </w:r>
    </w:p>
    <w:p w14:paraId="0B6816EA" w14:textId="46AC5A5C" w:rsidR="007264D7" w:rsidRPr="00756FE0" w:rsidRDefault="007264D7" w:rsidP="00B128F7">
      <w:pPr>
        <w:pStyle w:val="ListParagraph"/>
        <w:spacing w:line="276" w:lineRule="auto"/>
        <w:ind w:left="0" w:firstLine="720"/>
        <w:rPr>
          <w:szCs w:val="24"/>
        </w:rPr>
      </w:pPr>
      <w:r>
        <w:rPr>
          <w:szCs w:val="24"/>
        </w:rPr>
        <w:t xml:space="preserve">Indikator </w:t>
      </w:r>
      <w:r w:rsidR="00FA52DB">
        <w:rPr>
          <w:szCs w:val="24"/>
          <w:lang w:val="en-US"/>
        </w:rPr>
        <w:t>minat melanjutkan studi.</w:t>
      </w:r>
      <w:r>
        <w:rPr>
          <w:szCs w:val="24"/>
          <w:lang w:val="en-US"/>
        </w:rPr>
        <w:t xml:space="preserve"> mahasiswa </w:t>
      </w:r>
      <w:r>
        <w:rPr>
          <w:szCs w:val="24"/>
        </w:rPr>
        <w:t>dalam penelitian ini merujuk pada teori</w:t>
      </w:r>
      <w:r w:rsidR="00FA52DB">
        <w:rPr>
          <w:lang w:val="en-US"/>
        </w:rPr>
        <w:t xml:space="preserve"> </w:t>
      </w:r>
      <w:r w:rsidR="00FA52DB">
        <w:rPr>
          <w:szCs w:val="24"/>
          <w:lang w:val="en-US"/>
        </w:rPr>
        <w:t>(</w:t>
      </w:r>
      <w:r w:rsidR="00FA52DB" w:rsidRPr="00F077D6">
        <w:rPr>
          <w:szCs w:val="24"/>
        </w:rPr>
        <w:t xml:space="preserve">Menurut </w:t>
      </w:r>
      <w:r w:rsidR="00FA52DB">
        <w:rPr>
          <w:szCs w:val="24"/>
        </w:rPr>
        <w:t>Muhibbiin Syah 2015 :152</w:t>
      </w:r>
      <w:r w:rsidRPr="009F1C21">
        <w:t>)</w:t>
      </w:r>
      <w:r>
        <w:rPr>
          <w:szCs w:val="24"/>
        </w:rPr>
        <w:t xml:space="preserve"> Ia menjelaskan bahwa indikator bagi seseorang untuk</w:t>
      </w:r>
      <w:r w:rsidR="00FA52DB">
        <w:rPr>
          <w:szCs w:val="24"/>
          <w:lang w:val="en-US"/>
        </w:rPr>
        <w:t xml:space="preserve"> minat melanjutkan studi</w:t>
      </w:r>
      <w:r>
        <w:rPr>
          <w:szCs w:val="24"/>
        </w:rPr>
        <w:t xml:space="preserve"> meliputi:</w:t>
      </w:r>
    </w:p>
    <w:p w14:paraId="3343D49E" w14:textId="06D4A652" w:rsidR="007264D7" w:rsidRDefault="00FA52DB" w:rsidP="00B128F7">
      <w:pPr>
        <w:pStyle w:val="ListParagraph"/>
        <w:numPr>
          <w:ilvl w:val="0"/>
          <w:numId w:val="1"/>
        </w:numPr>
        <w:spacing w:after="160" w:line="276" w:lineRule="auto"/>
        <w:ind w:left="567"/>
      </w:pPr>
      <w:r>
        <w:rPr>
          <w:lang w:val="en-US"/>
        </w:rPr>
        <w:t xml:space="preserve">Adanya keinginan </w:t>
      </w:r>
    </w:p>
    <w:p w14:paraId="4C40816C" w14:textId="208AA6A5" w:rsidR="007264D7" w:rsidRDefault="00FA52DB" w:rsidP="00B128F7">
      <w:pPr>
        <w:pStyle w:val="ListParagraph"/>
        <w:numPr>
          <w:ilvl w:val="0"/>
          <w:numId w:val="1"/>
        </w:numPr>
        <w:spacing w:after="160" w:line="276" w:lineRule="auto"/>
        <w:ind w:left="567"/>
      </w:pPr>
      <w:r>
        <w:rPr>
          <w:lang w:val="en-US"/>
        </w:rPr>
        <w:t xml:space="preserve">Dorongan dan kekuatan </w:t>
      </w:r>
    </w:p>
    <w:p w14:paraId="61B1E5C6" w14:textId="494CBB2F" w:rsidR="007264D7" w:rsidRDefault="00FA52DB" w:rsidP="00B128F7">
      <w:pPr>
        <w:pStyle w:val="ListParagraph"/>
        <w:numPr>
          <w:ilvl w:val="0"/>
          <w:numId w:val="1"/>
        </w:numPr>
        <w:spacing w:after="160" w:line="276" w:lineRule="auto"/>
        <w:ind w:left="567"/>
      </w:pPr>
      <w:r>
        <w:rPr>
          <w:lang w:val="en-US"/>
        </w:rPr>
        <w:t xml:space="preserve">Perhatian </w:t>
      </w:r>
    </w:p>
    <w:p w14:paraId="0BED521D" w14:textId="78496D6C" w:rsidR="0046207B" w:rsidRDefault="00FA52DB" w:rsidP="000C16F6">
      <w:pPr>
        <w:pStyle w:val="ListParagraph"/>
        <w:numPr>
          <w:ilvl w:val="0"/>
          <w:numId w:val="1"/>
        </w:numPr>
        <w:spacing w:after="160" w:line="276" w:lineRule="auto"/>
        <w:ind w:left="567"/>
      </w:pPr>
      <w:r>
        <w:rPr>
          <w:lang w:val="en-US"/>
        </w:rPr>
        <w:t xml:space="preserve">Harapan </w:t>
      </w:r>
      <w:r w:rsidR="007264D7">
        <w:t xml:space="preserve"> </w:t>
      </w:r>
    </w:p>
    <w:p w14:paraId="0C74484C" w14:textId="09B72F8F" w:rsidR="007264D7" w:rsidRPr="00DA162E" w:rsidRDefault="007264D7" w:rsidP="00B128F7">
      <w:pPr>
        <w:pStyle w:val="ListParagraph"/>
        <w:spacing w:line="276" w:lineRule="auto"/>
        <w:ind w:left="0" w:firstLine="654"/>
        <w:rPr>
          <w:szCs w:val="24"/>
        </w:rPr>
      </w:pPr>
      <w:r>
        <w:rPr>
          <w:szCs w:val="24"/>
          <w:lang w:val="en-US"/>
        </w:rPr>
        <w:t xml:space="preserve">Sedangkan </w:t>
      </w:r>
      <w:r>
        <w:rPr>
          <w:szCs w:val="24"/>
        </w:rPr>
        <w:t>Indikator</w:t>
      </w:r>
      <w:r w:rsidR="00FA52DB">
        <w:rPr>
          <w:szCs w:val="24"/>
          <w:lang w:val="en-US"/>
        </w:rPr>
        <w:t xml:space="preserve"> kondisi sosial ekonomi keluarga</w:t>
      </w:r>
      <w:r>
        <w:rPr>
          <w:szCs w:val="24"/>
        </w:rPr>
        <w:t xml:space="preserve"> menurut </w:t>
      </w:r>
      <w:r w:rsidR="00FA52DB" w:rsidRPr="007C66A2">
        <w:rPr>
          <w:szCs w:val="24"/>
        </w:rPr>
        <w:t xml:space="preserve">Soejono (2012, hlm. 208) </w:t>
      </w:r>
      <w:r>
        <w:rPr>
          <w:szCs w:val="24"/>
        </w:rPr>
        <w:t>adalah sebagai berikut :</w:t>
      </w:r>
    </w:p>
    <w:p w14:paraId="6406400F" w14:textId="4C69B980" w:rsidR="007264D7" w:rsidRDefault="00FA52DB" w:rsidP="000C16F6">
      <w:pPr>
        <w:pStyle w:val="ListParagraph"/>
        <w:numPr>
          <w:ilvl w:val="0"/>
          <w:numId w:val="2"/>
        </w:numPr>
        <w:spacing w:after="160" w:line="276" w:lineRule="auto"/>
        <w:ind w:left="567"/>
        <w:rPr>
          <w:szCs w:val="24"/>
        </w:rPr>
      </w:pPr>
      <w:r>
        <w:rPr>
          <w:szCs w:val="24"/>
          <w:lang w:val="en-US"/>
        </w:rPr>
        <w:t xml:space="preserve">Ukuran kekayaan </w:t>
      </w:r>
    </w:p>
    <w:p w14:paraId="5ED45EFB" w14:textId="5C5B4B10" w:rsidR="007264D7" w:rsidRDefault="00FA52DB" w:rsidP="000C16F6">
      <w:pPr>
        <w:pStyle w:val="ListParagraph"/>
        <w:numPr>
          <w:ilvl w:val="0"/>
          <w:numId w:val="2"/>
        </w:numPr>
        <w:spacing w:after="160" w:line="276" w:lineRule="auto"/>
        <w:ind w:left="567"/>
        <w:rPr>
          <w:szCs w:val="24"/>
        </w:rPr>
      </w:pPr>
      <w:r>
        <w:rPr>
          <w:szCs w:val="24"/>
          <w:lang w:val="en-US"/>
        </w:rPr>
        <w:t>Ukuran kekuasaan</w:t>
      </w:r>
    </w:p>
    <w:p w14:paraId="144CB3BB" w14:textId="25F1228D" w:rsidR="007264D7" w:rsidRDefault="00FA52DB" w:rsidP="000C16F6">
      <w:pPr>
        <w:pStyle w:val="ListParagraph"/>
        <w:numPr>
          <w:ilvl w:val="0"/>
          <w:numId w:val="2"/>
        </w:numPr>
        <w:spacing w:after="160" w:line="276" w:lineRule="auto"/>
        <w:ind w:left="567"/>
        <w:rPr>
          <w:szCs w:val="24"/>
        </w:rPr>
      </w:pPr>
      <w:r>
        <w:rPr>
          <w:szCs w:val="24"/>
          <w:lang w:val="en-US"/>
        </w:rPr>
        <w:t xml:space="preserve">Ukuran kehormatan </w:t>
      </w:r>
    </w:p>
    <w:p w14:paraId="045D53E4" w14:textId="7CD3A1D8" w:rsidR="007264D7" w:rsidRPr="00470367" w:rsidRDefault="00FA52DB" w:rsidP="000C16F6">
      <w:pPr>
        <w:pStyle w:val="ListParagraph"/>
        <w:numPr>
          <w:ilvl w:val="0"/>
          <w:numId w:val="2"/>
        </w:numPr>
        <w:spacing w:after="0" w:line="276" w:lineRule="auto"/>
        <w:ind w:left="567"/>
        <w:rPr>
          <w:szCs w:val="24"/>
        </w:rPr>
      </w:pPr>
      <w:r>
        <w:rPr>
          <w:szCs w:val="24"/>
          <w:lang w:val="en-US"/>
        </w:rPr>
        <w:t>Ukuran ilmu pengetahuan</w:t>
      </w:r>
    </w:p>
    <w:p w14:paraId="4A3438E1" w14:textId="4FDB4E51" w:rsidR="00470367" w:rsidRDefault="00470367" w:rsidP="00B128F7">
      <w:pPr>
        <w:spacing w:after="0"/>
        <w:ind w:firstLine="567"/>
        <w:jc w:val="both"/>
        <w:rPr>
          <w:rFonts w:ascii="Times New Roman" w:hAnsi="Times New Roman" w:cs="Times New Roman"/>
          <w:sz w:val="24"/>
          <w:szCs w:val="24"/>
        </w:rPr>
      </w:pPr>
      <w:r w:rsidRPr="00470367">
        <w:rPr>
          <w:rFonts w:ascii="Times New Roman" w:hAnsi="Times New Roman" w:cs="Times New Roman"/>
          <w:sz w:val="24"/>
          <w:szCs w:val="24"/>
        </w:rPr>
        <w:t>Sedangkan indikato</w:t>
      </w:r>
      <w:r>
        <w:rPr>
          <w:rFonts w:ascii="Times New Roman" w:hAnsi="Times New Roman" w:cs="Times New Roman"/>
          <w:sz w:val="24"/>
          <w:szCs w:val="24"/>
        </w:rPr>
        <w:t>r motivasi belajar m</w:t>
      </w:r>
      <w:r w:rsidRPr="00470367">
        <w:rPr>
          <w:rFonts w:ascii="Times New Roman" w:hAnsi="Times New Roman" w:cs="Times New Roman"/>
          <w:sz w:val="24"/>
          <w:szCs w:val="24"/>
        </w:rPr>
        <w:t>enurut Nana Sudjana</w:t>
      </w:r>
      <w:r w:rsidR="005F0A54">
        <w:rPr>
          <w:rFonts w:ascii="Times New Roman" w:hAnsi="Times New Roman" w:cs="Times New Roman"/>
          <w:sz w:val="24"/>
          <w:szCs w:val="24"/>
        </w:rPr>
        <w:t xml:space="preserve"> (2011</w:t>
      </w:r>
      <w:r w:rsidRPr="00470367">
        <w:rPr>
          <w:rFonts w:ascii="Times New Roman" w:hAnsi="Times New Roman" w:cs="Times New Roman"/>
          <w:sz w:val="24"/>
          <w:szCs w:val="24"/>
        </w:rPr>
        <w:t xml:space="preserve"> dalam bukunya Penilaian Hasil Belajar Mengajar menjelaskan indikator motivasi belajar siswa </w:t>
      </w:r>
      <w:proofErr w:type="gramStart"/>
      <w:r w:rsidRPr="00470367">
        <w:rPr>
          <w:rFonts w:ascii="Times New Roman" w:hAnsi="Times New Roman" w:cs="Times New Roman"/>
          <w:sz w:val="24"/>
          <w:szCs w:val="24"/>
        </w:rPr>
        <w:t>adalah</w:t>
      </w:r>
      <w:r w:rsidRPr="00CE3273">
        <w:rPr>
          <w:rFonts w:ascii="Times New Roman" w:hAnsi="Times New Roman" w:cs="Times New Roman"/>
          <w:sz w:val="24"/>
          <w:szCs w:val="24"/>
        </w:rPr>
        <w:t xml:space="preserve"> :</w:t>
      </w:r>
      <w:proofErr w:type="gramEnd"/>
    </w:p>
    <w:p w14:paraId="7DFDA778" w14:textId="77777777" w:rsidR="00470367" w:rsidRDefault="00470367" w:rsidP="000C16F6">
      <w:pPr>
        <w:pStyle w:val="ListParagraph"/>
        <w:numPr>
          <w:ilvl w:val="0"/>
          <w:numId w:val="5"/>
        </w:numPr>
        <w:spacing w:after="160" w:line="276" w:lineRule="auto"/>
        <w:ind w:left="567"/>
        <w:rPr>
          <w:szCs w:val="24"/>
        </w:rPr>
      </w:pPr>
      <w:r w:rsidRPr="007622A0">
        <w:rPr>
          <w:szCs w:val="24"/>
        </w:rPr>
        <w:t>Minat dan perhatian siswa terhadap pelajaran</w:t>
      </w:r>
    </w:p>
    <w:p w14:paraId="5DBE4F72" w14:textId="77777777" w:rsidR="00470367" w:rsidRDefault="00470367" w:rsidP="000C16F6">
      <w:pPr>
        <w:pStyle w:val="ListParagraph"/>
        <w:numPr>
          <w:ilvl w:val="0"/>
          <w:numId w:val="5"/>
        </w:numPr>
        <w:spacing w:after="160" w:line="276" w:lineRule="auto"/>
        <w:ind w:left="567"/>
        <w:rPr>
          <w:szCs w:val="24"/>
        </w:rPr>
      </w:pPr>
      <w:r w:rsidRPr="007622A0">
        <w:rPr>
          <w:szCs w:val="24"/>
        </w:rPr>
        <w:t>Semangat siswa untuk melakukan tugas-tugas belajarnya</w:t>
      </w:r>
    </w:p>
    <w:p w14:paraId="04B0CF47" w14:textId="77777777" w:rsidR="00470367" w:rsidRDefault="00470367" w:rsidP="000C16F6">
      <w:pPr>
        <w:pStyle w:val="ListParagraph"/>
        <w:numPr>
          <w:ilvl w:val="0"/>
          <w:numId w:val="5"/>
        </w:numPr>
        <w:spacing w:after="160" w:line="276" w:lineRule="auto"/>
        <w:ind w:left="567"/>
        <w:rPr>
          <w:szCs w:val="24"/>
        </w:rPr>
      </w:pPr>
      <w:r w:rsidRPr="007622A0">
        <w:rPr>
          <w:szCs w:val="24"/>
        </w:rPr>
        <w:t>Semangat siswa untuk melakukan tugas-tugas belajarnya</w:t>
      </w:r>
    </w:p>
    <w:p w14:paraId="30CAD811" w14:textId="77777777" w:rsidR="00470367" w:rsidRDefault="00470367" w:rsidP="000C16F6">
      <w:pPr>
        <w:pStyle w:val="ListParagraph"/>
        <w:numPr>
          <w:ilvl w:val="0"/>
          <w:numId w:val="5"/>
        </w:numPr>
        <w:spacing w:after="160" w:line="276" w:lineRule="auto"/>
        <w:ind w:left="567"/>
        <w:rPr>
          <w:szCs w:val="24"/>
        </w:rPr>
      </w:pPr>
      <w:r w:rsidRPr="007622A0">
        <w:rPr>
          <w:szCs w:val="24"/>
        </w:rPr>
        <w:t>Reaksi yang ditunjukkan siswa terhadap stimulus yang diberikan guru</w:t>
      </w:r>
    </w:p>
    <w:p w14:paraId="68B89AB1" w14:textId="77777777" w:rsidR="00470367" w:rsidRDefault="00470367" w:rsidP="000C16F6">
      <w:pPr>
        <w:pStyle w:val="ListParagraph"/>
        <w:numPr>
          <w:ilvl w:val="0"/>
          <w:numId w:val="5"/>
        </w:numPr>
        <w:spacing w:after="160" w:line="276" w:lineRule="auto"/>
        <w:ind w:left="567"/>
        <w:rPr>
          <w:szCs w:val="24"/>
        </w:rPr>
      </w:pPr>
      <w:r w:rsidRPr="007622A0">
        <w:rPr>
          <w:szCs w:val="24"/>
        </w:rPr>
        <w:t>Rasa senang dan puas dalam mengerjakan tugas yang diberikan.</w:t>
      </w:r>
    </w:p>
    <w:p w14:paraId="3FD49EEA" w14:textId="77777777" w:rsidR="00470367" w:rsidRPr="00470367" w:rsidRDefault="00470367" w:rsidP="00B128F7">
      <w:pPr>
        <w:pStyle w:val="ListParagraph"/>
        <w:spacing w:after="0" w:line="276" w:lineRule="auto"/>
        <w:ind w:firstLine="0"/>
        <w:rPr>
          <w:szCs w:val="24"/>
        </w:rPr>
      </w:pPr>
    </w:p>
    <w:p w14:paraId="39911CEF" w14:textId="40CDAEC1" w:rsidR="007264D7" w:rsidRDefault="007264D7" w:rsidP="000C16F6">
      <w:pPr>
        <w:pStyle w:val="ListParagraph"/>
        <w:spacing w:line="276" w:lineRule="auto"/>
        <w:ind w:left="0" w:firstLine="567"/>
        <w:rPr>
          <w:szCs w:val="24"/>
        </w:rPr>
      </w:pPr>
      <w:r w:rsidRPr="001B3540">
        <w:rPr>
          <w:szCs w:val="24"/>
        </w:rPr>
        <w:t xml:space="preserve">Hipotesis </w:t>
      </w:r>
      <w:r w:rsidR="00CC1BAD">
        <w:rPr>
          <w:szCs w:val="24"/>
          <w:lang w:val="en-US"/>
        </w:rPr>
        <w:t xml:space="preserve">Penelitian: </w:t>
      </w:r>
      <w:r w:rsidRPr="001B3540">
        <w:rPr>
          <w:szCs w:val="24"/>
        </w:rPr>
        <w:t xml:space="preserve">Adapun yang menjadi hipotesis pada penelitian ini adalah : </w:t>
      </w:r>
      <w:r w:rsidR="00470367">
        <w:rPr>
          <w:szCs w:val="24"/>
          <w:lang w:val="en-US"/>
        </w:rPr>
        <w:t>kondisi sosial ekonomi keluarga dan motivasi belajar</w:t>
      </w:r>
      <w:r w:rsidRPr="001B3540">
        <w:rPr>
          <w:szCs w:val="24"/>
        </w:rPr>
        <w:t xml:space="preserve"> </w:t>
      </w:r>
      <w:r>
        <w:rPr>
          <w:szCs w:val="24"/>
        </w:rPr>
        <w:t xml:space="preserve">berpengaruh positif </w:t>
      </w:r>
      <w:r w:rsidR="00CC1BAD">
        <w:rPr>
          <w:szCs w:val="24"/>
          <w:lang w:val="en-US"/>
        </w:rPr>
        <w:t xml:space="preserve">dan signifikan </w:t>
      </w:r>
      <w:r>
        <w:rPr>
          <w:szCs w:val="24"/>
        </w:rPr>
        <w:t>terhadap</w:t>
      </w:r>
      <w:r w:rsidRPr="001B3540">
        <w:rPr>
          <w:szCs w:val="24"/>
        </w:rPr>
        <w:t xml:space="preserve"> </w:t>
      </w:r>
      <w:r w:rsidR="00470367">
        <w:rPr>
          <w:szCs w:val="24"/>
          <w:lang w:val="en-US"/>
        </w:rPr>
        <w:t xml:space="preserve">minat melanjutkan studi </w:t>
      </w:r>
      <w:r>
        <w:rPr>
          <w:szCs w:val="24"/>
        </w:rPr>
        <w:t>Mahasiswa Pada Jurusan Pendidikan Ekonomi A</w:t>
      </w:r>
      <w:r w:rsidRPr="001B3540">
        <w:rPr>
          <w:szCs w:val="24"/>
        </w:rPr>
        <w:t>ngkatan 20</w:t>
      </w:r>
      <w:r w:rsidR="00470367">
        <w:rPr>
          <w:szCs w:val="24"/>
          <w:lang w:val="en-US"/>
        </w:rPr>
        <w:t xml:space="preserve">22 </w:t>
      </w:r>
      <w:r>
        <w:rPr>
          <w:szCs w:val="24"/>
        </w:rPr>
        <w:t>Universitas Negeri Gorontalo</w:t>
      </w:r>
      <w:r w:rsidRPr="001B3540">
        <w:rPr>
          <w:szCs w:val="24"/>
        </w:rPr>
        <w:t>.</w:t>
      </w:r>
    </w:p>
    <w:p w14:paraId="30FA4538" w14:textId="0C3E3B41" w:rsidR="001D688A" w:rsidRDefault="001D688A" w:rsidP="00B128F7">
      <w:pPr>
        <w:pStyle w:val="ListParagraph"/>
        <w:spacing w:line="276" w:lineRule="auto"/>
        <w:ind w:left="0" w:firstLine="720"/>
        <w:jc w:val="center"/>
        <w:rPr>
          <w:b/>
          <w:bCs/>
          <w:szCs w:val="24"/>
        </w:rPr>
      </w:pPr>
    </w:p>
    <w:p w14:paraId="3C1AC070" w14:textId="69555C88" w:rsidR="009560BE" w:rsidRDefault="009560BE" w:rsidP="00B128F7">
      <w:pPr>
        <w:pStyle w:val="ListParagraph"/>
        <w:spacing w:line="276" w:lineRule="auto"/>
        <w:ind w:left="0" w:firstLine="0"/>
        <w:jc w:val="left"/>
        <w:rPr>
          <w:b/>
          <w:bCs/>
          <w:szCs w:val="24"/>
          <w:lang w:val="en-US"/>
        </w:rPr>
      </w:pPr>
      <w:r>
        <w:rPr>
          <w:b/>
          <w:bCs/>
          <w:szCs w:val="24"/>
          <w:lang w:val="en-US"/>
        </w:rPr>
        <w:t xml:space="preserve">METODE PENELITIAN </w:t>
      </w:r>
    </w:p>
    <w:p w14:paraId="0ACBB110" w14:textId="144B01B1" w:rsidR="009560BE" w:rsidRDefault="009560BE" w:rsidP="00B128F7">
      <w:pPr>
        <w:jc w:val="both"/>
        <w:rPr>
          <w:rFonts w:ascii="Times New Roman" w:hAnsi="Times New Roman" w:cs="Times New Roman"/>
          <w:sz w:val="24"/>
          <w:szCs w:val="24"/>
        </w:rPr>
      </w:pPr>
      <w:r>
        <w:rPr>
          <w:rFonts w:ascii="Times New Roman" w:hAnsi="Times New Roman" w:cs="Times New Roman"/>
          <w:sz w:val="24"/>
          <w:szCs w:val="24"/>
        </w:rPr>
        <w:tab/>
      </w:r>
      <w:r w:rsidRPr="00762E9D">
        <w:rPr>
          <w:rFonts w:ascii="Times New Roman" w:hAnsi="Times New Roman" w:cs="Times New Roman"/>
          <w:sz w:val="24"/>
          <w:szCs w:val="24"/>
        </w:rPr>
        <w:t>Pendekatan penelitian yang digunakan dalam penelitian ini adalah pendekatan kuantitatif. Dengan menggunakan metode expost facto. Variabel yang digunakan dalam penelitian ini ada</w:t>
      </w:r>
      <w:r>
        <w:rPr>
          <w:rFonts w:ascii="Times New Roman" w:hAnsi="Times New Roman" w:cs="Times New Roman"/>
          <w:sz w:val="24"/>
          <w:szCs w:val="24"/>
        </w:rPr>
        <w:t xml:space="preserve">lah </w:t>
      </w:r>
      <w:r w:rsidR="004F73F2">
        <w:rPr>
          <w:rFonts w:ascii="Times New Roman" w:hAnsi="Times New Roman" w:cs="Times New Roman"/>
          <w:sz w:val="24"/>
          <w:szCs w:val="24"/>
        </w:rPr>
        <w:t xml:space="preserve">kondisi sosial ekonomi keluarga </w:t>
      </w:r>
      <w:r>
        <w:rPr>
          <w:rFonts w:ascii="Times New Roman" w:hAnsi="Times New Roman" w:cs="Times New Roman"/>
          <w:sz w:val="24"/>
          <w:szCs w:val="24"/>
        </w:rPr>
        <w:t>(X</w:t>
      </w:r>
      <w:r w:rsidR="004F73F2">
        <w:rPr>
          <w:rFonts w:ascii="Times New Roman" w:hAnsi="Times New Roman" w:cs="Times New Roman"/>
          <w:sz w:val="24"/>
          <w:szCs w:val="24"/>
        </w:rPr>
        <w:t>1</w:t>
      </w:r>
      <w:r w:rsidRPr="00762E9D">
        <w:rPr>
          <w:rFonts w:ascii="Times New Roman" w:hAnsi="Times New Roman" w:cs="Times New Roman"/>
          <w:sz w:val="24"/>
          <w:szCs w:val="24"/>
        </w:rPr>
        <w:t>),</w:t>
      </w:r>
      <w:r w:rsidR="004F73F2">
        <w:rPr>
          <w:rFonts w:ascii="Times New Roman" w:hAnsi="Times New Roman" w:cs="Times New Roman"/>
          <w:sz w:val="24"/>
          <w:szCs w:val="24"/>
        </w:rPr>
        <w:t xml:space="preserve"> motivasi belajar (X2),</w:t>
      </w:r>
      <w:r w:rsidRPr="00762E9D">
        <w:rPr>
          <w:rFonts w:ascii="Times New Roman" w:hAnsi="Times New Roman" w:cs="Times New Roman"/>
          <w:sz w:val="24"/>
          <w:szCs w:val="24"/>
        </w:rPr>
        <w:t xml:space="preserve"> </w:t>
      </w:r>
      <w:r w:rsidR="004F73F2">
        <w:rPr>
          <w:rFonts w:ascii="Times New Roman" w:hAnsi="Times New Roman" w:cs="Times New Roman"/>
          <w:sz w:val="24"/>
          <w:szCs w:val="24"/>
        </w:rPr>
        <w:t>minat melanjutkan studi</w:t>
      </w:r>
      <w:r w:rsidRPr="00762E9D">
        <w:rPr>
          <w:rFonts w:ascii="Times New Roman" w:hAnsi="Times New Roman" w:cs="Times New Roman"/>
          <w:sz w:val="24"/>
          <w:szCs w:val="24"/>
        </w:rPr>
        <w:t xml:space="preserve"> (Y). Populasi dalam penelitian ini adalah mahasiswa </w:t>
      </w:r>
      <w:r>
        <w:rPr>
          <w:rFonts w:ascii="Times New Roman" w:hAnsi="Times New Roman" w:cs="Times New Roman"/>
          <w:sz w:val="24"/>
          <w:szCs w:val="24"/>
        </w:rPr>
        <w:t>jurusan</w:t>
      </w:r>
      <w:r w:rsidRPr="00762E9D">
        <w:rPr>
          <w:rFonts w:ascii="Times New Roman" w:hAnsi="Times New Roman" w:cs="Times New Roman"/>
          <w:sz w:val="24"/>
          <w:szCs w:val="24"/>
        </w:rPr>
        <w:t xml:space="preserve"> pendidikan ekonom</w:t>
      </w:r>
      <w:r>
        <w:rPr>
          <w:rFonts w:ascii="Times New Roman" w:hAnsi="Times New Roman" w:cs="Times New Roman"/>
          <w:sz w:val="24"/>
          <w:szCs w:val="24"/>
        </w:rPr>
        <w:t>i angkatan 20</w:t>
      </w:r>
      <w:r w:rsidR="004F73F2">
        <w:rPr>
          <w:rFonts w:ascii="Times New Roman" w:hAnsi="Times New Roman" w:cs="Times New Roman"/>
          <w:sz w:val="24"/>
          <w:szCs w:val="24"/>
        </w:rPr>
        <w:t>22</w:t>
      </w:r>
      <w:r w:rsidRPr="00762E9D">
        <w:rPr>
          <w:rFonts w:ascii="Times New Roman" w:hAnsi="Times New Roman" w:cs="Times New Roman"/>
          <w:sz w:val="24"/>
          <w:szCs w:val="24"/>
        </w:rPr>
        <w:t xml:space="preserve"> </w:t>
      </w:r>
      <w:r>
        <w:rPr>
          <w:rFonts w:ascii="Times New Roman" w:hAnsi="Times New Roman" w:cs="Times New Roman"/>
          <w:sz w:val="24"/>
          <w:szCs w:val="24"/>
        </w:rPr>
        <w:t xml:space="preserve">Universitas Negeri Gorontalo sebanyak </w:t>
      </w:r>
      <w:r w:rsidR="004F73F2">
        <w:rPr>
          <w:rFonts w:ascii="Times New Roman" w:hAnsi="Times New Roman" w:cs="Times New Roman"/>
          <w:sz w:val="24"/>
          <w:szCs w:val="24"/>
        </w:rPr>
        <w:t>219</w:t>
      </w:r>
      <w:r w:rsidRPr="00762E9D">
        <w:rPr>
          <w:rFonts w:ascii="Times New Roman" w:hAnsi="Times New Roman" w:cs="Times New Roman"/>
          <w:sz w:val="24"/>
          <w:szCs w:val="24"/>
        </w:rPr>
        <w:t xml:space="preserve"> mahasiswa. Jumlah </w:t>
      </w:r>
      <w:r>
        <w:rPr>
          <w:rFonts w:ascii="Times New Roman" w:hAnsi="Times New Roman" w:cs="Times New Roman"/>
          <w:sz w:val="24"/>
          <w:szCs w:val="24"/>
        </w:rPr>
        <w:t>sampel yang digunakan sebesar</w:t>
      </w:r>
      <w:r w:rsidR="004F73F2">
        <w:rPr>
          <w:rFonts w:ascii="Times New Roman" w:hAnsi="Times New Roman" w:cs="Times New Roman"/>
          <w:sz w:val="24"/>
          <w:szCs w:val="24"/>
        </w:rPr>
        <w:t xml:space="preserve"> 70</w:t>
      </w:r>
      <w:r>
        <w:rPr>
          <w:rFonts w:ascii="Times New Roman" w:hAnsi="Times New Roman" w:cs="Times New Roman"/>
          <w:sz w:val="24"/>
          <w:szCs w:val="24"/>
        </w:rPr>
        <w:t xml:space="preserve"> orang</w:t>
      </w:r>
      <w:r w:rsidRPr="00762E9D">
        <w:rPr>
          <w:rFonts w:ascii="Times New Roman" w:hAnsi="Times New Roman" w:cs="Times New Roman"/>
          <w:sz w:val="24"/>
          <w:szCs w:val="24"/>
        </w:rPr>
        <w:t xml:space="preserve"> mahasiswa.</w:t>
      </w:r>
    </w:p>
    <w:p w14:paraId="537641F8" w14:textId="77777777" w:rsidR="004F73F2" w:rsidRDefault="004F73F2" w:rsidP="00B128F7">
      <w:pPr>
        <w:jc w:val="both"/>
        <w:rPr>
          <w:rFonts w:ascii="Times New Roman" w:hAnsi="Times New Roman" w:cs="Times New Roman"/>
          <w:sz w:val="24"/>
          <w:szCs w:val="24"/>
        </w:rPr>
      </w:pPr>
    </w:p>
    <w:p w14:paraId="76DF5A5D" w14:textId="77777777" w:rsidR="004F73F2" w:rsidRPr="009560BE" w:rsidRDefault="004F73F2" w:rsidP="00B128F7">
      <w:pPr>
        <w:jc w:val="both"/>
        <w:rPr>
          <w:rFonts w:ascii="Times New Roman" w:hAnsi="Times New Roman" w:cs="Times New Roman"/>
          <w:sz w:val="24"/>
          <w:szCs w:val="24"/>
        </w:rPr>
      </w:pPr>
    </w:p>
    <w:p w14:paraId="4A73F225" w14:textId="25B129E8" w:rsidR="001D688A" w:rsidRDefault="001D688A" w:rsidP="00B128F7">
      <w:pPr>
        <w:pStyle w:val="ListParagraph"/>
        <w:spacing w:line="276" w:lineRule="auto"/>
        <w:ind w:left="0" w:firstLine="0"/>
        <w:jc w:val="left"/>
        <w:rPr>
          <w:b/>
          <w:bCs/>
          <w:szCs w:val="24"/>
          <w:lang w:val="en-US"/>
        </w:rPr>
      </w:pPr>
      <w:r>
        <w:rPr>
          <w:b/>
          <w:bCs/>
          <w:szCs w:val="24"/>
          <w:lang w:val="en-US"/>
        </w:rPr>
        <w:lastRenderedPageBreak/>
        <w:t>HASIL PENELITIAN DAN PEMBAHASAN</w:t>
      </w:r>
    </w:p>
    <w:p w14:paraId="1FBE118C" w14:textId="77777777" w:rsidR="001D688A" w:rsidRDefault="001D688A" w:rsidP="00B128F7">
      <w:pPr>
        <w:spacing w:after="0"/>
        <w:jc w:val="both"/>
        <w:rPr>
          <w:rFonts w:ascii="Times New Roman" w:hAnsi="Times New Roman" w:cs="Times New Roman"/>
          <w:b/>
          <w:w w:val="110"/>
          <w:sz w:val="24"/>
          <w:szCs w:val="24"/>
        </w:rPr>
      </w:pPr>
      <w:r w:rsidRPr="001D688A">
        <w:rPr>
          <w:rFonts w:ascii="Times New Roman" w:hAnsi="Times New Roman" w:cs="Times New Roman"/>
          <w:b/>
          <w:sz w:val="24"/>
          <w:szCs w:val="24"/>
          <w:lang w:val="en-ID" w:eastAsia="en-ID"/>
        </w:rPr>
        <w:t xml:space="preserve">Uji Validitas </w:t>
      </w:r>
      <w:r w:rsidRPr="001D688A">
        <w:rPr>
          <w:rFonts w:ascii="Times New Roman" w:hAnsi="Times New Roman" w:cs="Times New Roman"/>
          <w:b/>
          <w:sz w:val="24"/>
          <w:szCs w:val="24"/>
        </w:rPr>
        <w:t xml:space="preserve">dan Uji </w:t>
      </w:r>
      <w:r w:rsidRPr="001D688A">
        <w:rPr>
          <w:rFonts w:ascii="Times New Roman" w:hAnsi="Times New Roman" w:cs="Times New Roman"/>
          <w:b/>
          <w:w w:val="110"/>
          <w:sz w:val="24"/>
          <w:szCs w:val="24"/>
        </w:rPr>
        <w:t>Reliabilitas</w:t>
      </w:r>
    </w:p>
    <w:p w14:paraId="247A8896" w14:textId="77777777" w:rsidR="000C1040" w:rsidRDefault="000C1040" w:rsidP="00B128F7">
      <w:pPr>
        <w:spacing w:after="0"/>
        <w:jc w:val="both"/>
        <w:rPr>
          <w:rFonts w:ascii="Times New Roman" w:hAnsi="Times New Roman" w:cs="Times New Roman"/>
          <w:b/>
          <w:w w:val="110"/>
          <w:sz w:val="24"/>
          <w:szCs w:val="24"/>
        </w:rPr>
      </w:pPr>
    </w:p>
    <w:p w14:paraId="084326D1" w14:textId="77777777" w:rsidR="000C1040" w:rsidRPr="000C1040" w:rsidRDefault="000C1040" w:rsidP="00B128F7">
      <w:pPr>
        <w:spacing w:after="0"/>
        <w:ind w:firstLine="161"/>
        <w:jc w:val="center"/>
        <w:rPr>
          <w:rFonts w:ascii="Times New Roman" w:hAnsi="Times New Roman" w:cs="Times New Roman"/>
          <w:b/>
          <w:sz w:val="24"/>
          <w:szCs w:val="24"/>
        </w:rPr>
      </w:pPr>
      <w:r w:rsidRPr="000C1040">
        <w:rPr>
          <w:rFonts w:ascii="Times New Roman" w:hAnsi="Times New Roman" w:cs="Times New Roman"/>
          <w:b/>
          <w:sz w:val="24"/>
          <w:szCs w:val="24"/>
        </w:rPr>
        <w:t>Tabel 4.1: Hasil Uji Validitas Variabel (X1)</w:t>
      </w:r>
    </w:p>
    <w:p w14:paraId="1334D20E" w14:textId="446AAB87" w:rsidR="000C1040" w:rsidRDefault="000C1040" w:rsidP="00B128F7">
      <w:pPr>
        <w:spacing w:after="0"/>
        <w:jc w:val="center"/>
        <w:rPr>
          <w:rFonts w:ascii="Times New Roman" w:hAnsi="Times New Roman" w:cs="Times New Roman"/>
          <w:b/>
          <w:sz w:val="24"/>
          <w:szCs w:val="24"/>
        </w:rPr>
      </w:pPr>
      <w:r w:rsidRPr="000C1040">
        <w:rPr>
          <w:rFonts w:ascii="Times New Roman" w:hAnsi="Times New Roman" w:cs="Times New Roman"/>
          <w:b/>
          <w:sz w:val="24"/>
          <w:szCs w:val="24"/>
        </w:rPr>
        <w:t>Kondisi Sosial Ekonomi Keluarga</w:t>
      </w:r>
    </w:p>
    <w:p w14:paraId="25E8F1B7" w14:textId="77777777" w:rsidR="000C1040" w:rsidRDefault="000C1040" w:rsidP="00B128F7">
      <w:pPr>
        <w:spacing w:after="0"/>
        <w:jc w:val="center"/>
        <w:rPr>
          <w:rFonts w:ascii="Times New Roman" w:hAnsi="Times New Roman" w:cs="Times New Roman"/>
          <w:b/>
          <w:sz w:val="24"/>
          <w:szCs w:val="24"/>
        </w:rPr>
      </w:pPr>
    </w:p>
    <w:tbl>
      <w:tblPr>
        <w:tblStyle w:val="TableGrid"/>
        <w:tblW w:w="4504"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1148"/>
        <w:gridCol w:w="1401"/>
        <w:gridCol w:w="1860"/>
        <w:gridCol w:w="245"/>
        <w:gridCol w:w="1232"/>
      </w:tblGrid>
      <w:tr w:rsidR="000C1040" w:rsidRPr="00A52385" w14:paraId="5D75D60B" w14:textId="77777777" w:rsidTr="009C1382">
        <w:trPr>
          <w:trHeight w:val="537"/>
          <w:jc w:val="center"/>
        </w:trPr>
        <w:tc>
          <w:tcPr>
            <w:tcW w:w="1278" w:type="pct"/>
            <w:tcBorders>
              <w:top w:val="single" w:sz="4" w:space="0" w:color="auto"/>
              <w:left w:val="single" w:sz="4" w:space="0" w:color="auto"/>
              <w:bottom w:val="single" w:sz="4" w:space="0" w:color="auto"/>
              <w:right w:val="single" w:sz="4" w:space="0" w:color="auto"/>
            </w:tcBorders>
            <w:shd w:val="clear" w:color="auto" w:fill="auto"/>
            <w:vAlign w:val="center"/>
          </w:tcPr>
          <w:p w14:paraId="66DB4853" w14:textId="77777777" w:rsidR="000C1040" w:rsidRPr="00A52385" w:rsidRDefault="000C1040" w:rsidP="00B128F7">
            <w:pPr>
              <w:autoSpaceDE w:val="0"/>
              <w:autoSpaceDN w:val="0"/>
              <w:adjustRightInd w:val="0"/>
              <w:jc w:val="center"/>
              <w:rPr>
                <w:rFonts w:ascii="Times New Roman" w:hAnsi="Times New Roman"/>
                <w:b/>
                <w:bCs/>
                <w:sz w:val="24"/>
                <w:szCs w:val="24"/>
              </w:rPr>
            </w:pPr>
            <w:r w:rsidRPr="00A52385">
              <w:rPr>
                <w:rFonts w:ascii="Times New Roman" w:hAnsi="Times New Roman"/>
                <w:b/>
                <w:bCs/>
                <w:sz w:val="24"/>
                <w:szCs w:val="24"/>
              </w:rPr>
              <w:t>Pernyataan</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057296DC" w14:textId="77777777" w:rsidR="000C1040" w:rsidRPr="00A52385" w:rsidRDefault="000C1040" w:rsidP="00B128F7">
            <w:pPr>
              <w:autoSpaceDE w:val="0"/>
              <w:autoSpaceDN w:val="0"/>
              <w:adjustRightInd w:val="0"/>
              <w:jc w:val="center"/>
              <w:rPr>
                <w:rFonts w:ascii="Times New Roman" w:hAnsi="Times New Roman"/>
                <w:b/>
                <w:bCs/>
                <w:sz w:val="24"/>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18122F52" w14:textId="77777777" w:rsidR="000C1040" w:rsidRPr="00A52385" w:rsidRDefault="000C1040" w:rsidP="00B128F7">
            <w:pPr>
              <w:autoSpaceDE w:val="0"/>
              <w:autoSpaceDN w:val="0"/>
              <w:adjustRightInd w:val="0"/>
              <w:jc w:val="center"/>
              <w:rPr>
                <w:rFonts w:ascii="Times New Roman" w:hAnsi="Times New Roman"/>
                <w:b/>
                <w:bCs/>
                <w:sz w:val="24"/>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Tabel</w:t>
            </w:r>
            <w:r w:rsidRPr="00A52385">
              <w:rPr>
                <w:rFonts w:ascii="Times New Roman" w:hAnsi="Times New Roman"/>
                <w:b/>
                <w:bCs/>
                <w:sz w:val="24"/>
                <w:szCs w:val="24"/>
              </w:rPr>
              <w:t xml:space="preserve"> </w:t>
            </w:r>
          </w:p>
          <w:p w14:paraId="0CAE1583" w14:textId="77777777" w:rsidR="000C1040" w:rsidRPr="00A52385" w:rsidRDefault="000C1040" w:rsidP="00B128F7">
            <w:pPr>
              <w:autoSpaceDE w:val="0"/>
              <w:autoSpaceDN w:val="0"/>
              <w:adjustRightInd w:val="0"/>
              <w:jc w:val="center"/>
              <w:rPr>
                <w:rFonts w:ascii="Times New Roman" w:hAnsi="Times New Roman"/>
                <w:b/>
                <w:bCs/>
                <w:szCs w:val="24"/>
              </w:rPr>
            </w:pPr>
            <w:r w:rsidRPr="00A52385">
              <w:rPr>
                <w:rFonts w:ascii="Times New Roman" w:hAnsi="Times New Roman"/>
                <w:b/>
                <w:bCs/>
                <w:sz w:val="24"/>
                <w:szCs w:val="24"/>
              </w:rPr>
              <w:t>(n=</w:t>
            </w:r>
            <w:r>
              <w:rPr>
                <w:rFonts w:ascii="Times New Roman" w:hAnsi="Times New Roman"/>
                <w:b/>
                <w:bCs/>
                <w:sz w:val="24"/>
                <w:szCs w:val="24"/>
                <w:lang w:val="en-US"/>
              </w:rPr>
              <w:t>30</w:t>
            </w:r>
            <w:r w:rsidRPr="00A52385">
              <w:rPr>
                <w:rFonts w:ascii="Times New Roman" w:hAnsi="Times New Roman"/>
                <w:b/>
                <w:bCs/>
                <w:sz w:val="24"/>
                <w:szCs w:val="24"/>
              </w:rPr>
              <w:t>)</w:t>
            </w:r>
          </w:p>
        </w:tc>
        <w:tc>
          <w:tcPr>
            <w:tcW w:w="1176" w:type="pct"/>
            <w:tcBorders>
              <w:top w:val="single" w:sz="4" w:space="0" w:color="auto"/>
              <w:left w:val="single" w:sz="4" w:space="0" w:color="auto"/>
              <w:bottom w:val="single" w:sz="4" w:space="0" w:color="auto"/>
            </w:tcBorders>
            <w:shd w:val="clear" w:color="auto" w:fill="auto"/>
            <w:vAlign w:val="center"/>
          </w:tcPr>
          <w:p w14:paraId="0D7C0953" w14:textId="77777777" w:rsidR="000C1040" w:rsidRPr="00A52385" w:rsidRDefault="000C1040" w:rsidP="00B128F7">
            <w:pPr>
              <w:autoSpaceDE w:val="0"/>
              <w:autoSpaceDN w:val="0"/>
              <w:adjustRightInd w:val="0"/>
              <w:jc w:val="center"/>
              <w:rPr>
                <w:rFonts w:ascii="Times New Roman" w:hAnsi="Times New Roman"/>
                <w:b/>
                <w:bCs/>
                <w:sz w:val="24"/>
                <w:szCs w:val="24"/>
              </w:rPr>
            </w:pPr>
            <w:r w:rsidRPr="00A52385">
              <w:rPr>
                <w:rFonts w:ascii="Times New Roman" w:hAnsi="Times New Roman"/>
                <w:b/>
                <w:bCs/>
                <w:sz w:val="24"/>
                <w:szCs w:val="24"/>
              </w:rPr>
              <w:t>Keterangan</w:t>
            </w:r>
          </w:p>
        </w:tc>
        <w:tc>
          <w:tcPr>
            <w:tcW w:w="155" w:type="pct"/>
            <w:tcBorders>
              <w:top w:val="single" w:sz="4" w:space="0" w:color="auto"/>
              <w:bottom w:val="single" w:sz="4" w:space="0" w:color="auto"/>
              <w:right w:val="single" w:sz="4" w:space="0" w:color="auto"/>
            </w:tcBorders>
            <w:shd w:val="clear" w:color="auto" w:fill="auto"/>
            <w:vAlign w:val="center"/>
          </w:tcPr>
          <w:p w14:paraId="6A7E7A9C" w14:textId="77777777" w:rsidR="000C1040" w:rsidRPr="00A52385" w:rsidRDefault="000C1040" w:rsidP="00B128F7">
            <w:pPr>
              <w:autoSpaceDE w:val="0"/>
              <w:autoSpaceDN w:val="0"/>
              <w:adjustRightInd w:val="0"/>
              <w:jc w:val="center"/>
              <w:rPr>
                <w:rFonts w:ascii="Times New Roman" w:hAnsi="Times New Roman"/>
                <w:b/>
                <w:bCs/>
                <w:sz w:val="24"/>
                <w:szCs w:val="24"/>
              </w:rPr>
            </w:pPr>
          </w:p>
        </w:tc>
        <w:tc>
          <w:tcPr>
            <w:tcW w:w="779" w:type="pct"/>
            <w:tcBorders>
              <w:top w:val="single" w:sz="4" w:space="0" w:color="auto"/>
              <w:bottom w:val="single" w:sz="4" w:space="0" w:color="auto"/>
              <w:right w:val="single" w:sz="4" w:space="0" w:color="auto"/>
            </w:tcBorders>
            <w:shd w:val="clear" w:color="auto" w:fill="auto"/>
            <w:vAlign w:val="center"/>
          </w:tcPr>
          <w:p w14:paraId="11329B20" w14:textId="77777777" w:rsidR="000C1040" w:rsidRPr="00A52385" w:rsidRDefault="000C1040" w:rsidP="00B128F7">
            <w:pPr>
              <w:autoSpaceDE w:val="0"/>
              <w:autoSpaceDN w:val="0"/>
              <w:adjustRightInd w:val="0"/>
              <w:jc w:val="center"/>
              <w:rPr>
                <w:rFonts w:ascii="Times New Roman" w:hAnsi="Times New Roman"/>
                <w:b/>
                <w:bCs/>
                <w:szCs w:val="24"/>
              </w:rPr>
            </w:pPr>
            <w:r w:rsidRPr="00A52385">
              <w:rPr>
                <w:rFonts w:ascii="Times New Roman" w:hAnsi="Times New Roman"/>
                <w:b/>
                <w:bCs/>
                <w:sz w:val="24"/>
                <w:szCs w:val="24"/>
              </w:rPr>
              <w:t>Status</w:t>
            </w:r>
          </w:p>
        </w:tc>
      </w:tr>
      <w:tr w:rsidR="000C1040" w:rsidRPr="00A52385" w14:paraId="2AB1B564" w14:textId="77777777" w:rsidTr="009C1382">
        <w:trPr>
          <w:trHeight w:hRule="exact" w:val="343"/>
          <w:jc w:val="center"/>
        </w:trPr>
        <w:tc>
          <w:tcPr>
            <w:tcW w:w="1278" w:type="pct"/>
            <w:tcBorders>
              <w:top w:val="single" w:sz="4" w:space="0" w:color="auto"/>
              <w:left w:val="single" w:sz="4" w:space="0" w:color="auto"/>
              <w:right w:val="single" w:sz="4" w:space="0" w:color="auto"/>
            </w:tcBorders>
            <w:vAlign w:val="center"/>
          </w:tcPr>
          <w:p w14:paraId="0CA13F69" w14:textId="77777777" w:rsidR="000C1040" w:rsidRPr="00A52385" w:rsidRDefault="000C1040" w:rsidP="00B128F7">
            <w:pPr>
              <w:autoSpaceDE w:val="0"/>
              <w:autoSpaceDN w:val="0"/>
              <w:adjustRightInd w:val="0"/>
              <w:jc w:val="center"/>
              <w:rPr>
                <w:rFonts w:ascii="Times New Roman" w:hAnsi="Times New Roman"/>
                <w:bCs/>
                <w:sz w:val="24"/>
                <w:szCs w:val="24"/>
              </w:rPr>
            </w:pPr>
            <w:r w:rsidRPr="00A52385">
              <w:rPr>
                <w:rFonts w:ascii="Times New Roman" w:hAnsi="Times New Roman"/>
                <w:bCs/>
                <w:sz w:val="24"/>
                <w:szCs w:val="24"/>
              </w:rPr>
              <w:t>1</w:t>
            </w:r>
          </w:p>
        </w:tc>
        <w:tc>
          <w:tcPr>
            <w:tcW w:w="726" w:type="pct"/>
            <w:tcBorders>
              <w:top w:val="single" w:sz="4" w:space="0" w:color="auto"/>
              <w:left w:val="single" w:sz="4" w:space="0" w:color="auto"/>
              <w:right w:val="single" w:sz="4" w:space="0" w:color="auto"/>
            </w:tcBorders>
            <w:vAlign w:val="center"/>
          </w:tcPr>
          <w:p w14:paraId="210A69B3" w14:textId="77777777" w:rsidR="000C1040" w:rsidRPr="00A52385" w:rsidRDefault="000C1040" w:rsidP="00B128F7">
            <w:pPr>
              <w:jc w:val="center"/>
              <w:rPr>
                <w:rFonts w:ascii="Times New Roman" w:hAnsi="Times New Roman"/>
                <w:sz w:val="24"/>
                <w:szCs w:val="24"/>
                <w:lang w:val="en-US"/>
              </w:rPr>
            </w:pPr>
            <w:r>
              <w:rPr>
                <w:rFonts w:ascii="Times New Roman" w:hAnsi="Times New Roman"/>
                <w:sz w:val="24"/>
                <w:szCs w:val="24"/>
                <w:lang w:val="en-US"/>
              </w:rPr>
              <w:t>0,462</w:t>
            </w:r>
          </w:p>
        </w:tc>
        <w:tc>
          <w:tcPr>
            <w:tcW w:w="886" w:type="pct"/>
            <w:tcBorders>
              <w:top w:val="single" w:sz="4" w:space="0" w:color="auto"/>
              <w:left w:val="single" w:sz="4" w:space="0" w:color="auto"/>
              <w:right w:val="single" w:sz="4" w:space="0" w:color="auto"/>
            </w:tcBorders>
            <w:vAlign w:val="center"/>
          </w:tcPr>
          <w:p w14:paraId="2785C79A" w14:textId="77777777" w:rsidR="000C1040" w:rsidRPr="00A52385" w:rsidRDefault="000C1040" w:rsidP="00B128F7">
            <w:pPr>
              <w:autoSpaceDE w:val="0"/>
              <w:autoSpaceDN w:val="0"/>
              <w:adjustRightInd w:val="0"/>
              <w:jc w:val="center"/>
              <w:rPr>
                <w:rFonts w:ascii="Times New Roman" w:hAnsi="Times New Roman"/>
                <w:bCs/>
                <w:szCs w:val="24"/>
                <w:lang w:val="en-US"/>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top w:val="single" w:sz="4" w:space="0" w:color="auto"/>
              <w:left w:val="single" w:sz="4" w:space="0" w:color="auto"/>
            </w:tcBorders>
            <w:vAlign w:val="center"/>
          </w:tcPr>
          <w:p w14:paraId="5247350A" w14:textId="77777777" w:rsidR="000C1040" w:rsidRPr="00A52385" w:rsidRDefault="000C1040" w:rsidP="00B128F7">
            <w:pPr>
              <w:autoSpaceDE w:val="0"/>
              <w:autoSpaceDN w:val="0"/>
              <w:adjustRightInd w:val="0"/>
              <w:jc w:val="center"/>
              <w:rPr>
                <w:rFonts w:ascii="Times New Roman" w:hAnsi="Times New Roman"/>
                <w:bCs/>
                <w:sz w:val="24"/>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top w:val="single" w:sz="4" w:space="0" w:color="auto"/>
              <w:right w:val="single" w:sz="4" w:space="0" w:color="auto"/>
            </w:tcBorders>
            <w:vAlign w:val="center"/>
          </w:tcPr>
          <w:p w14:paraId="10CA8F29" w14:textId="77777777" w:rsidR="000C1040" w:rsidRPr="00A52385" w:rsidRDefault="000C1040" w:rsidP="00B128F7">
            <w:pPr>
              <w:autoSpaceDE w:val="0"/>
              <w:autoSpaceDN w:val="0"/>
              <w:adjustRightInd w:val="0"/>
              <w:jc w:val="center"/>
              <w:rPr>
                <w:rFonts w:ascii="Times New Roman" w:hAnsi="Times New Roman"/>
                <w:bCs/>
                <w:sz w:val="24"/>
                <w:szCs w:val="24"/>
              </w:rPr>
            </w:pPr>
          </w:p>
        </w:tc>
        <w:tc>
          <w:tcPr>
            <w:tcW w:w="779" w:type="pct"/>
            <w:tcBorders>
              <w:top w:val="single" w:sz="4" w:space="0" w:color="auto"/>
              <w:right w:val="single" w:sz="4" w:space="0" w:color="auto"/>
            </w:tcBorders>
            <w:vAlign w:val="center"/>
          </w:tcPr>
          <w:p w14:paraId="45E2D928" w14:textId="77777777" w:rsidR="000C1040" w:rsidRPr="00A52385" w:rsidRDefault="000C1040" w:rsidP="00B128F7">
            <w:pPr>
              <w:autoSpaceDE w:val="0"/>
              <w:autoSpaceDN w:val="0"/>
              <w:adjustRightInd w:val="0"/>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4340A908" w14:textId="77777777" w:rsidTr="009C1382">
        <w:trPr>
          <w:trHeight w:hRule="exact" w:val="333"/>
          <w:jc w:val="center"/>
        </w:trPr>
        <w:tc>
          <w:tcPr>
            <w:tcW w:w="1278" w:type="pct"/>
            <w:tcBorders>
              <w:left w:val="single" w:sz="4" w:space="0" w:color="auto"/>
              <w:right w:val="single" w:sz="4" w:space="0" w:color="auto"/>
            </w:tcBorders>
            <w:vAlign w:val="center"/>
          </w:tcPr>
          <w:p w14:paraId="7E887958" w14:textId="77777777" w:rsidR="000C1040" w:rsidRPr="00A52385" w:rsidRDefault="000C1040" w:rsidP="00B128F7">
            <w:pPr>
              <w:autoSpaceDE w:val="0"/>
              <w:autoSpaceDN w:val="0"/>
              <w:adjustRightInd w:val="0"/>
              <w:jc w:val="center"/>
              <w:rPr>
                <w:rFonts w:ascii="Times New Roman" w:hAnsi="Times New Roman"/>
                <w:bCs/>
                <w:sz w:val="24"/>
                <w:szCs w:val="24"/>
              </w:rPr>
            </w:pPr>
            <w:r w:rsidRPr="00A52385">
              <w:rPr>
                <w:rFonts w:ascii="Times New Roman" w:hAnsi="Times New Roman"/>
                <w:bCs/>
                <w:sz w:val="24"/>
                <w:szCs w:val="24"/>
              </w:rPr>
              <w:t>2</w:t>
            </w:r>
          </w:p>
          <w:p w14:paraId="54A411C4" w14:textId="77777777" w:rsidR="000C1040" w:rsidRPr="00A52385" w:rsidRDefault="000C1040" w:rsidP="00B128F7">
            <w:pPr>
              <w:autoSpaceDE w:val="0"/>
              <w:autoSpaceDN w:val="0"/>
              <w:adjustRightInd w:val="0"/>
              <w:jc w:val="center"/>
              <w:rPr>
                <w:rFonts w:ascii="Times New Roman" w:hAnsi="Times New Roman"/>
                <w:bCs/>
                <w:sz w:val="24"/>
                <w:szCs w:val="24"/>
              </w:rPr>
            </w:pPr>
          </w:p>
          <w:p w14:paraId="354A5C27" w14:textId="77777777" w:rsidR="000C1040" w:rsidRPr="00A52385" w:rsidRDefault="000C1040" w:rsidP="00B128F7">
            <w:pPr>
              <w:autoSpaceDE w:val="0"/>
              <w:autoSpaceDN w:val="0"/>
              <w:adjustRightInd w:val="0"/>
              <w:jc w:val="center"/>
              <w:rPr>
                <w:rFonts w:ascii="Times New Roman" w:hAnsi="Times New Roman"/>
                <w:bCs/>
                <w:sz w:val="24"/>
                <w:szCs w:val="24"/>
              </w:rPr>
            </w:pPr>
          </w:p>
        </w:tc>
        <w:tc>
          <w:tcPr>
            <w:tcW w:w="726" w:type="pct"/>
            <w:tcBorders>
              <w:left w:val="single" w:sz="4" w:space="0" w:color="auto"/>
              <w:right w:val="single" w:sz="4" w:space="0" w:color="auto"/>
            </w:tcBorders>
            <w:vAlign w:val="center"/>
          </w:tcPr>
          <w:p w14:paraId="00BE16BE" w14:textId="77777777" w:rsidR="000C1040" w:rsidRPr="00A52385" w:rsidRDefault="000C1040" w:rsidP="00B128F7">
            <w:pPr>
              <w:jc w:val="center"/>
              <w:rPr>
                <w:rFonts w:ascii="Times New Roman" w:hAnsi="Times New Roman"/>
                <w:sz w:val="24"/>
                <w:szCs w:val="24"/>
                <w:lang w:val="en-US"/>
              </w:rPr>
            </w:pPr>
            <w:r>
              <w:rPr>
                <w:rFonts w:ascii="Times New Roman" w:hAnsi="Times New Roman"/>
                <w:sz w:val="24"/>
                <w:szCs w:val="24"/>
                <w:lang w:val="en-US"/>
              </w:rPr>
              <w:t>0,557</w:t>
            </w:r>
          </w:p>
        </w:tc>
        <w:tc>
          <w:tcPr>
            <w:tcW w:w="886" w:type="pct"/>
            <w:tcBorders>
              <w:left w:val="single" w:sz="4" w:space="0" w:color="auto"/>
              <w:right w:val="single" w:sz="4" w:space="0" w:color="auto"/>
            </w:tcBorders>
          </w:tcPr>
          <w:p w14:paraId="177B30F2" w14:textId="77777777" w:rsidR="000C1040" w:rsidRPr="00A52385" w:rsidRDefault="000C1040" w:rsidP="00B128F7">
            <w:pPr>
              <w:jc w:val="center"/>
              <w:rPr>
                <w:rFonts w:ascii="Times New Roman" w:hAnsi="Times New Roman"/>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vAlign w:val="center"/>
          </w:tcPr>
          <w:p w14:paraId="6C11770C" w14:textId="77777777" w:rsidR="000C1040" w:rsidRPr="00A52385" w:rsidRDefault="000C1040" w:rsidP="00B128F7">
            <w:pPr>
              <w:jc w:val="center"/>
              <w:rPr>
                <w:rFonts w:ascii="Times New Roman" w:hAnsi="Times New Roman"/>
                <w:sz w:val="24"/>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vAlign w:val="center"/>
          </w:tcPr>
          <w:p w14:paraId="75110978" w14:textId="77777777" w:rsidR="000C1040" w:rsidRPr="00A52385" w:rsidRDefault="000C1040" w:rsidP="00B128F7">
            <w:pPr>
              <w:jc w:val="center"/>
              <w:rPr>
                <w:rFonts w:ascii="Times New Roman" w:hAnsi="Times New Roman"/>
                <w:sz w:val="24"/>
                <w:szCs w:val="24"/>
              </w:rPr>
            </w:pPr>
          </w:p>
        </w:tc>
        <w:tc>
          <w:tcPr>
            <w:tcW w:w="779" w:type="pct"/>
            <w:tcBorders>
              <w:right w:val="single" w:sz="4" w:space="0" w:color="auto"/>
            </w:tcBorders>
            <w:vAlign w:val="center"/>
          </w:tcPr>
          <w:p w14:paraId="29A53DCD" w14:textId="77777777" w:rsidR="000C1040" w:rsidRPr="00A52385" w:rsidRDefault="000C1040" w:rsidP="00B128F7">
            <w:pPr>
              <w:jc w:val="center"/>
              <w:rPr>
                <w:rFonts w:ascii="Times New Roman" w:hAnsi="Times New Roman"/>
                <w:szCs w:val="24"/>
              </w:rPr>
            </w:pPr>
            <w:r w:rsidRPr="00A52385">
              <w:rPr>
                <w:rFonts w:ascii="Times New Roman" w:hAnsi="Times New Roman"/>
                <w:bCs/>
                <w:sz w:val="24"/>
                <w:szCs w:val="24"/>
              </w:rPr>
              <w:t>Valid</w:t>
            </w:r>
          </w:p>
        </w:tc>
      </w:tr>
      <w:tr w:rsidR="000C1040" w:rsidRPr="00A52385" w14:paraId="451C69BB" w14:textId="77777777" w:rsidTr="009C1382">
        <w:trPr>
          <w:trHeight w:hRule="exact" w:val="336"/>
          <w:jc w:val="center"/>
        </w:trPr>
        <w:tc>
          <w:tcPr>
            <w:tcW w:w="1278" w:type="pct"/>
            <w:tcBorders>
              <w:left w:val="single" w:sz="4" w:space="0" w:color="auto"/>
              <w:right w:val="single" w:sz="4" w:space="0" w:color="auto"/>
            </w:tcBorders>
            <w:vAlign w:val="center"/>
          </w:tcPr>
          <w:p w14:paraId="22A15D4B" w14:textId="77777777" w:rsidR="000C1040" w:rsidRPr="00A52385" w:rsidRDefault="000C1040" w:rsidP="00B128F7">
            <w:pPr>
              <w:autoSpaceDE w:val="0"/>
              <w:autoSpaceDN w:val="0"/>
              <w:adjustRightInd w:val="0"/>
              <w:jc w:val="center"/>
              <w:rPr>
                <w:rFonts w:ascii="Times New Roman" w:hAnsi="Times New Roman"/>
                <w:bCs/>
                <w:sz w:val="24"/>
                <w:szCs w:val="24"/>
              </w:rPr>
            </w:pPr>
            <w:r w:rsidRPr="00A52385">
              <w:rPr>
                <w:rFonts w:ascii="Times New Roman" w:hAnsi="Times New Roman"/>
                <w:bCs/>
                <w:sz w:val="24"/>
                <w:szCs w:val="24"/>
              </w:rPr>
              <w:t>3</w:t>
            </w:r>
          </w:p>
        </w:tc>
        <w:tc>
          <w:tcPr>
            <w:tcW w:w="726" w:type="pct"/>
            <w:tcBorders>
              <w:left w:val="single" w:sz="4" w:space="0" w:color="auto"/>
              <w:right w:val="single" w:sz="4" w:space="0" w:color="auto"/>
            </w:tcBorders>
            <w:vAlign w:val="center"/>
          </w:tcPr>
          <w:p w14:paraId="2384C15E" w14:textId="77777777" w:rsidR="000C1040" w:rsidRPr="00A52385" w:rsidRDefault="000C1040" w:rsidP="00B128F7">
            <w:pPr>
              <w:jc w:val="center"/>
              <w:rPr>
                <w:rFonts w:ascii="Times New Roman" w:hAnsi="Times New Roman"/>
                <w:sz w:val="24"/>
                <w:szCs w:val="24"/>
                <w:lang w:val="en-US"/>
              </w:rPr>
            </w:pPr>
            <w:r>
              <w:rPr>
                <w:rFonts w:ascii="Times New Roman" w:hAnsi="Times New Roman"/>
                <w:sz w:val="24"/>
                <w:szCs w:val="24"/>
                <w:lang w:val="en-US"/>
              </w:rPr>
              <w:t>0,457</w:t>
            </w:r>
          </w:p>
        </w:tc>
        <w:tc>
          <w:tcPr>
            <w:tcW w:w="886" w:type="pct"/>
            <w:tcBorders>
              <w:left w:val="single" w:sz="4" w:space="0" w:color="auto"/>
              <w:right w:val="single" w:sz="4" w:space="0" w:color="auto"/>
            </w:tcBorders>
          </w:tcPr>
          <w:p w14:paraId="36FAF2B0"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vAlign w:val="center"/>
          </w:tcPr>
          <w:p w14:paraId="543D24F9" w14:textId="77777777" w:rsidR="000C1040" w:rsidRPr="00A52385" w:rsidRDefault="000C1040" w:rsidP="00B128F7">
            <w:pPr>
              <w:jc w:val="center"/>
              <w:rPr>
                <w:rFonts w:ascii="Times New Roman" w:hAnsi="Times New Roman"/>
                <w:sz w:val="24"/>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vAlign w:val="center"/>
          </w:tcPr>
          <w:p w14:paraId="48C058E5" w14:textId="77777777" w:rsidR="000C1040" w:rsidRPr="00A52385" w:rsidRDefault="000C1040" w:rsidP="00B128F7">
            <w:pPr>
              <w:jc w:val="center"/>
              <w:rPr>
                <w:rFonts w:ascii="Times New Roman" w:hAnsi="Times New Roman"/>
                <w:sz w:val="24"/>
                <w:szCs w:val="24"/>
              </w:rPr>
            </w:pPr>
          </w:p>
        </w:tc>
        <w:tc>
          <w:tcPr>
            <w:tcW w:w="779" w:type="pct"/>
            <w:tcBorders>
              <w:right w:val="single" w:sz="4" w:space="0" w:color="auto"/>
            </w:tcBorders>
            <w:vAlign w:val="center"/>
          </w:tcPr>
          <w:p w14:paraId="161F2D60" w14:textId="77777777" w:rsidR="000C1040" w:rsidRPr="00A52385" w:rsidRDefault="000C1040" w:rsidP="00B128F7">
            <w:pPr>
              <w:jc w:val="center"/>
              <w:rPr>
                <w:rFonts w:ascii="Times New Roman" w:hAnsi="Times New Roman"/>
                <w:szCs w:val="24"/>
              </w:rPr>
            </w:pPr>
            <w:r w:rsidRPr="00A52385">
              <w:rPr>
                <w:rFonts w:ascii="Times New Roman" w:hAnsi="Times New Roman"/>
                <w:bCs/>
                <w:sz w:val="24"/>
                <w:szCs w:val="24"/>
              </w:rPr>
              <w:t>Valid</w:t>
            </w:r>
          </w:p>
        </w:tc>
      </w:tr>
      <w:tr w:rsidR="000C1040" w:rsidRPr="00A52385" w14:paraId="4ED8EF13" w14:textId="77777777" w:rsidTr="009C1382">
        <w:trPr>
          <w:trHeight w:hRule="exact" w:val="336"/>
          <w:jc w:val="center"/>
        </w:trPr>
        <w:tc>
          <w:tcPr>
            <w:tcW w:w="1278" w:type="pct"/>
            <w:tcBorders>
              <w:left w:val="single" w:sz="4" w:space="0" w:color="auto"/>
              <w:right w:val="single" w:sz="4" w:space="0" w:color="auto"/>
            </w:tcBorders>
            <w:vAlign w:val="center"/>
          </w:tcPr>
          <w:p w14:paraId="6E110B10" w14:textId="77777777" w:rsidR="000C1040" w:rsidRPr="00A52385" w:rsidRDefault="000C1040" w:rsidP="00B128F7">
            <w:pPr>
              <w:autoSpaceDE w:val="0"/>
              <w:autoSpaceDN w:val="0"/>
              <w:adjustRightInd w:val="0"/>
              <w:jc w:val="center"/>
              <w:rPr>
                <w:rFonts w:ascii="Times New Roman" w:hAnsi="Times New Roman"/>
                <w:bCs/>
                <w:sz w:val="24"/>
                <w:szCs w:val="24"/>
              </w:rPr>
            </w:pPr>
            <w:r w:rsidRPr="00A52385">
              <w:rPr>
                <w:rFonts w:ascii="Times New Roman" w:hAnsi="Times New Roman"/>
                <w:bCs/>
                <w:sz w:val="24"/>
                <w:szCs w:val="24"/>
              </w:rPr>
              <w:t>4</w:t>
            </w:r>
          </w:p>
        </w:tc>
        <w:tc>
          <w:tcPr>
            <w:tcW w:w="726" w:type="pct"/>
            <w:tcBorders>
              <w:left w:val="single" w:sz="4" w:space="0" w:color="auto"/>
              <w:right w:val="single" w:sz="4" w:space="0" w:color="auto"/>
            </w:tcBorders>
            <w:vAlign w:val="center"/>
          </w:tcPr>
          <w:p w14:paraId="1EE266BE" w14:textId="77777777" w:rsidR="000C1040" w:rsidRPr="00A52385" w:rsidRDefault="000C1040" w:rsidP="00B128F7">
            <w:pPr>
              <w:jc w:val="center"/>
              <w:rPr>
                <w:rFonts w:ascii="Times New Roman" w:hAnsi="Times New Roman"/>
                <w:sz w:val="24"/>
                <w:szCs w:val="24"/>
                <w:lang w:val="en-US"/>
              </w:rPr>
            </w:pPr>
            <w:r>
              <w:rPr>
                <w:rFonts w:ascii="Times New Roman" w:hAnsi="Times New Roman"/>
                <w:sz w:val="24"/>
                <w:szCs w:val="24"/>
                <w:lang w:val="en-US"/>
              </w:rPr>
              <w:t>0,494</w:t>
            </w:r>
          </w:p>
        </w:tc>
        <w:tc>
          <w:tcPr>
            <w:tcW w:w="886" w:type="pct"/>
            <w:tcBorders>
              <w:left w:val="single" w:sz="4" w:space="0" w:color="auto"/>
              <w:right w:val="single" w:sz="4" w:space="0" w:color="auto"/>
            </w:tcBorders>
          </w:tcPr>
          <w:p w14:paraId="6E8C394C"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tcPr>
          <w:p w14:paraId="147F143E" w14:textId="77777777" w:rsidR="000C1040" w:rsidRPr="00A52385" w:rsidRDefault="000C1040" w:rsidP="00B128F7">
            <w:pPr>
              <w:jc w:val="center"/>
              <w:rPr>
                <w:rFonts w:ascii="Times New Roman" w:hAnsi="Times New Roman"/>
                <w:b/>
                <w:bCs/>
                <w:sz w:val="24"/>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tcPr>
          <w:p w14:paraId="6A385D45" w14:textId="77777777" w:rsidR="000C1040" w:rsidRPr="00A52385" w:rsidRDefault="000C1040" w:rsidP="00B128F7">
            <w:pPr>
              <w:jc w:val="center"/>
              <w:rPr>
                <w:rFonts w:ascii="Times New Roman" w:hAnsi="Times New Roman"/>
                <w:bCs/>
                <w:sz w:val="24"/>
                <w:szCs w:val="24"/>
              </w:rPr>
            </w:pPr>
          </w:p>
        </w:tc>
        <w:tc>
          <w:tcPr>
            <w:tcW w:w="779" w:type="pct"/>
            <w:tcBorders>
              <w:right w:val="single" w:sz="4" w:space="0" w:color="auto"/>
            </w:tcBorders>
          </w:tcPr>
          <w:p w14:paraId="0F5F1C9A"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4BEE2318" w14:textId="77777777" w:rsidTr="009C1382">
        <w:trPr>
          <w:trHeight w:hRule="exact" w:val="336"/>
          <w:jc w:val="center"/>
        </w:trPr>
        <w:tc>
          <w:tcPr>
            <w:tcW w:w="1278" w:type="pct"/>
            <w:tcBorders>
              <w:left w:val="single" w:sz="4" w:space="0" w:color="auto"/>
              <w:right w:val="single" w:sz="4" w:space="0" w:color="auto"/>
            </w:tcBorders>
            <w:vAlign w:val="center"/>
          </w:tcPr>
          <w:p w14:paraId="73588F68" w14:textId="77777777" w:rsidR="000C1040" w:rsidRPr="00A52385" w:rsidRDefault="000C1040" w:rsidP="00B128F7">
            <w:pPr>
              <w:autoSpaceDE w:val="0"/>
              <w:autoSpaceDN w:val="0"/>
              <w:adjustRightInd w:val="0"/>
              <w:jc w:val="center"/>
              <w:rPr>
                <w:rFonts w:ascii="Times New Roman" w:hAnsi="Times New Roman"/>
                <w:bCs/>
                <w:sz w:val="24"/>
                <w:szCs w:val="24"/>
              </w:rPr>
            </w:pPr>
            <w:r w:rsidRPr="00A52385">
              <w:rPr>
                <w:rFonts w:ascii="Times New Roman" w:hAnsi="Times New Roman"/>
                <w:bCs/>
                <w:sz w:val="24"/>
                <w:szCs w:val="24"/>
              </w:rPr>
              <w:t>5</w:t>
            </w:r>
          </w:p>
        </w:tc>
        <w:tc>
          <w:tcPr>
            <w:tcW w:w="726" w:type="pct"/>
            <w:tcBorders>
              <w:left w:val="single" w:sz="4" w:space="0" w:color="auto"/>
              <w:right w:val="single" w:sz="4" w:space="0" w:color="auto"/>
            </w:tcBorders>
            <w:vAlign w:val="center"/>
          </w:tcPr>
          <w:p w14:paraId="27826B04" w14:textId="77777777" w:rsidR="000C1040" w:rsidRPr="00A52385" w:rsidRDefault="000C1040" w:rsidP="00B128F7">
            <w:pPr>
              <w:jc w:val="center"/>
              <w:rPr>
                <w:rFonts w:ascii="Times New Roman" w:hAnsi="Times New Roman"/>
                <w:sz w:val="24"/>
                <w:szCs w:val="24"/>
                <w:lang w:val="en-US"/>
              </w:rPr>
            </w:pPr>
            <w:r>
              <w:rPr>
                <w:rFonts w:ascii="Times New Roman" w:hAnsi="Times New Roman"/>
                <w:sz w:val="24"/>
                <w:szCs w:val="24"/>
                <w:lang w:val="en-US"/>
              </w:rPr>
              <w:t>0,369</w:t>
            </w:r>
          </w:p>
        </w:tc>
        <w:tc>
          <w:tcPr>
            <w:tcW w:w="886" w:type="pct"/>
            <w:tcBorders>
              <w:left w:val="single" w:sz="4" w:space="0" w:color="auto"/>
              <w:right w:val="single" w:sz="4" w:space="0" w:color="auto"/>
            </w:tcBorders>
          </w:tcPr>
          <w:p w14:paraId="51503106"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tcPr>
          <w:p w14:paraId="0C759258" w14:textId="77777777" w:rsidR="000C1040" w:rsidRPr="00A52385" w:rsidRDefault="000C1040" w:rsidP="00B128F7">
            <w:pPr>
              <w:jc w:val="center"/>
              <w:rPr>
                <w:rFonts w:ascii="Times New Roman" w:hAnsi="Times New Roman"/>
                <w:b/>
                <w:bCs/>
                <w:sz w:val="24"/>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tcPr>
          <w:p w14:paraId="157BE14F" w14:textId="77777777" w:rsidR="000C1040" w:rsidRPr="00A52385" w:rsidRDefault="000C1040" w:rsidP="00B128F7">
            <w:pPr>
              <w:jc w:val="center"/>
              <w:rPr>
                <w:rFonts w:ascii="Times New Roman" w:hAnsi="Times New Roman"/>
                <w:bCs/>
                <w:sz w:val="24"/>
                <w:szCs w:val="24"/>
              </w:rPr>
            </w:pPr>
          </w:p>
        </w:tc>
        <w:tc>
          <w:tcPr>
            <w:tcW w:w="779" w:type="pct"/>
            <w:tcBorders>
              <w:right w:val="single" w:sz="4" w:space="0" w:color="auto"/>
            </w:tcBorders>
          </w:tcPr>
          <w:p w14:paraId="4C7F5509"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3AEB9053" w14:textId="77777777" w:rsidTr="009C1382">
        <w:trPr>
          <w:trHeight w:hRule="exact" w:val="336"/>
          <w:jc w:val="center"/>
        </w:trPr>
        <w:tc>
          <w:tcPr>
            <w:tcW w:w="1278" w:type="pct"/>
            <w:tcBorders>
              <w:left w:val="single" w:sz="4" w:space="0" w:color="auto"/>
              <w:right w:val="single" w:sz="4" w:space="0" w:color="auto"/>
            </w:tcBorders>
            <w:vAlign w:val="center"/>
          </w:tcPr>
          <w:p w14:paraId="09C52DFB" w14:textId="77777777" w:rsidR="000C1040" w:rsidRPr="00A52385" w:rsidRDefault="000C1040" w:rsidP="00B128F7">
            <w:pPr>
              <w:autoSpaceDE w:val="0"/>
              <w:autoSpaceDN w:val="0"/>
              <w:adjustRightInd w:val="0"/>
              <w:jc w:val="center"/>
              <w:rPr>
                <w:rFonts w:ascii="Times New Roman" w:hAnsi="Times New Roman"/>
                <w:bCs/>
                <w:sz w:val="24"/>
                <w:szCs w:val="24"/>
              </w:rPr>
            </w:pPr>
            <w:r w:rsidRPr="00A52385">
              <w:rPr>
                <w:rFonts w:ascii="Times New Roman" w:hAnsi="Times New Roman"/>
                <w:bCs/>
                <w:sz w:val="24"/>
                <w:szCs w:val="24"/>
              </w:rPr>
              <w:t>6</w:t>
            </w:r>
          </w:p>
        </w:tc>
        <w:tc>
          <w:tcPr>
            <w:tcW w:w="726" w:type="pct"/>
            <w:tcBorders>
              <w:left w:val="single" w:sz="4" w:space="0" w:color="auto"/>
              <w:right w:val="single" w:sz="4" w:space="0" w:color="auto"/>
            </w:tcBorders>
            <w:vAlign w:val="center"/>
          </w:tcPr>
          <w:p w14:paraId="6C81BCFD" w14:textId="77777777" w:rsidR="000C1040" w:rsidRPr="00A52385" w:rsidRDefault="000C1040" w:rsidP="00B128F7">
            <w:pPr>
              <w:jc w:val="center"/>
              <w:rPr>
                <w:rFonts w:ascii="Times New Roman" w:hAnsi="Times New Roman"/>
                <w:sz w:val="24"/>
                <w:szCs w:val="24"/>
                <w:lang w:val="en-US"/>
              </w:rPr>
            </w:pPr>
            <w:r>
              <w:rPr>
                <w:rFonts w:ascii="Times New Roman" w:hAnsi="Times New Roman"/>
                <w:sz w:val="24"/>
                <w:szCs w:val="24"/>
                <w:lang w:val="en-US"/>
              </w:rPr>
              <w:t>0,602</w:t>
            </w:r>
          </w:p>
        </w:tc>
        <w:tc>
          <w:tcPr>
            <w:tcW w:w="886" w:type="pct"/>
            <w:tcBorders>
              <w:left w:val="single" w:sz="4" w:space="0" w:color="auto"/>
              <w:right w:val="single" w:sz="4" w:space="0" w:color="auto"/>
            </w:tcBorders>
          </w:tcPr>
          <w:p w14:paraId="483C28B3"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tcPr>
          <w:p w14:paraId="46F23F5B" w14:textId="77777777" w:rsidR="000C1040" w:rsidRPr="00A52385" w:rsidRDefault="000C1040" w:rsidP="00B128F7">
            <w:pPr>
              <w:jc w:val="center"/>
              <w:rPr>
                <w:rFonts w:ascii="Times New Roman" w:hAnsi="Times New Roman"/>
                <w:b/>
                <w:bCs/>
                <w:sz w:val="24"/>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tcPr>
          <w:p w14:paraId="56756837" w14:textId="77777777" w:rsidR="000C1040" w:rsidRPr="00A52385" w:rsidRDefault="000C1040" w:rsidP="00B128F7">
            <w:pPr>
              <w:jc w:val="center"/>
              <w:rPr>
                <w:rFonts w:ascii="Times New Roman" w:hAnsi="Times New Roman"/>
                <w:bCs/>
                <w:sz w:val="24"/>
                <w:szCs w:val="24"/>
              </w:rPr>
            </w:pPr>
          </w:p>
        </w:tc>
        <w:tc>
          <w:tcPr>
            <w:tcW w:w="779" w:type="pct"/>
            <w:tcBorders>
              <w:right w:val="single" w:sz="4" w:space="0" w:color="auto"/>
            </w:tcBorders>
          </w:tcPr>
          <w:p w14:paraId="712BDDDE"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7152EF5B" w14:textId="77777777" w:rsidTr="009C1382">
        <w:trPr>
          <w:trHeight w:hRule="exact" w:val="336"/>
          <w:jc w:val="center"/>
        </w:trPr>
        <w:tc>
          <w:tcPr>
            <w:tcW w:w="1278" w:type="pct"/>
            <w:tcBorders>
              <w:left w:val="single" w:sz="4" w:space="0" w:color="auto"/>
              <w:right w:val="single" w:sz="4" w:space="0" w:color="auto"/>
            </w:tcBorders>
            <w:vAlign w:val="center"/>
          </w:tcPr>
          <w:p w14:paraId="7A0C9199" w14:textId="77777777" w:rsidR="000C1040" w:rsidRPr="00A52385" w:rsidRDefault="000C1040" w:rsidP="00B128F7">
            <w:pPr>
              <w:autoSpaceDE w:val="0"/>
              <w:autoSpaceDN w:val="0"/>
              <w:adjustRightInd w:val="0"/>
              <w:jc w:val="center"/>
              <w:rPr>
                <w:rFonts w:ascii="Times New Roman" w:hAnsi="Times New Roman"/>
                <w:bCs/>
                <w:sz w:val="24"/>
                <w:szCs w:val="24"/>
              </w:rPr>
            </w:pPr>
            <w:r w:rsidRPr="00A52385">
              <w:rPr>
                <w:rFonts w:ascii="Times New Roman" w:hAnsi="Times New Roman"/>
                <w:bCs/>
                <w:sz w:val="24"/>
                <w:szCs w:val="24"/>
              </w:rPr>
              <w:t>7</w:t>
            </w:r>
          </w:p>
        </w:tc>
        <w:tc>
          <w:tcPr>
            <w:tcW w:w="726" w:type="pct"/>
            <w:tcBorders>
              <w:left w:val="single" w:sz="4" w:space="0" w:color="auto"/>
              <w:right w:val="single" w:sz="4" w:space="0" w:color="auto"/>
            </w:tcBorders>
            <w:vAlign w:val="center"/>
          </w:tcPr>
          <w:p w14:paraId="4F3A856E" w14:textId="77777777" w:rsidR="000C1040" w:rsidRPr="00A52385" w:rsidRDefault="000C1040" w:rsidP="00B128F7">
            <w:pPr>
              <w:jc w:val="center"/>
              <w:rPr>
                <w:rFonts w:ascii="Times New Roman" w:hAnsi="Times New Roman"/>
                <w:sz w:val="24"/>
                <w:szCs w:val="24"/>
                <w:lang w:val="en-US"/>
              </w:rPr>
            </w:pPr>
            <w:r>
              <w:rPr>
                <w:rFonts w:ascii="Times New Roman" w:hAnsi="Times New Roman"/>
                <w:sz w:val="24"/>
                <w:szCs w:val="24"/>
                <w:lang w:val="en-US"/>
              </w:rPr>
              <w:t>0,494</w:t>
            </w:r>
          </w:p>
        </w:tc>
        <w:tc>
          <w:tcPr>
            <w:tcW w:w="886" w:type="pct"/>
            <w:tcBorders>
              <w:left w:val="single" w:sz="4" w:space="0" w:color="auto"/>
              <w:right w:val="single" w:sz="4" w:space="0" w:color="auto"/>
            </w:tcBorders>
          </w:tcPr>
          <w:p w14:paraId="131DA7B4"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tcPr>
          <w:p w14:paraId="73B75697" w14:textId="77777777" w:rsidR="000C1040" w:rsidRPr="00A52385" w:rsidRDefault="000C1040" w:rsidP="00B128F7">
            <w:pPr>
              <w:jc w:val="center"/>
              <w:rPr>
                <w:rFonts w:ascii="Times New Roman" w:hAnsi="Times New Roman"/>
                <w:b/>
                <w:bCs/>
                <w:sz w:val="24"/>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tcPr>
          <w:p w14:paraId="5B81D384" w14:textId="77777777" w:rsidR="000C1040" w:rsidRPr="00A52385" w:rsidRDefault="000C1040" w:rsidP="00B128F7">
            <w:pPr>
              <w:jc w:val="center"/>
              <w:rPr>
                <w:rFonts w:ascii="Times New Roman" w:hAnsi="Times New Roman"/>
                <w:bCs/>
                <w:sz w:val="24"/>
                <w:szCs w:val="24"/>
              </w:rPr>
            </w:pPr>
          </w:p>
        </w:tc>
        <w:tc>
          <w:tcPr>
            <w:tcW w:w="779" w:type="pct"/>
            <w:tcBorders>
              <w:right w:val="single" w:sz="4" w:space="0" w:color="auto"/>
            </w:tcBorders>
          </w:tcPr>
          <w:p w14:paraId="1E9C681D"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0600EEE7" w14:textId="77777777" w:rsidTr="009C1382">
        <w:trPr>
          <w:trHeight w:hRule="exact" w:val="336"/>
          <w:jc w:val="center"/>
        </w:trPr>
        <w:tc>
          <w:tcPr>
            <w:tcW w:w="1278" w:type="pct"/>
            <w:tcBorders>
              <w:left w:val="single" w:sz="4" w:space="0" w:color="auto"/>
              <w:right w:val="single" w:sz="4" w:space="0" w:color="auto"/>
            </w:tcBorders>
            <w:vAlign w:val="center"/>
          </w:tcPr>
          <w:p w14:paraId="15B57990" w14:textId="77777777" w:rsidR="000C1040" w:rsidRPr="00A52385" w:rsidRDefault="000C1040" w:rsidP="00B128F7">
            <w:pPr>
              <w:autoSpaceDE w:val="0"/>
              <w:autoSpaceDN w:val="0"/>
              <w:adjustRightInd w:val="0"/>
              <w:jc w:val="center"/>
              <w:rPr>
                <w:rFonts w:ascii="Times New Roman" w:hAnsi="Times New Roman"/>
                <w:bCs/>
                <w:sz w:val="24"/>
                <w:szCs w:val="24"/>
              </w:rPr>
            </w:pPr>
            <w:r w:rsidRPr="00A52385">
              <w:rPr>
                <w:rFonts w:ascii="Times New Roman" w:hAnsi="Times New Roman"/>
                <w:bCs/>
                <w:sz w:val="24"/>
                <w:szCs w:val="24"/>
              </w:rPr>
              <w:t>8</w:t>
            </w:r>
          </w:p>
        </w:tc>
        <w:tc>
          <w:tcPr>
            <w:tcW w:w="726" w:type="pct"/>
            <w:tcBorders>
              <w:left w:val="single" w:sz="4" w:space="0" w:color="auto"/>
              <w:right w:val="single" w:sz="4" w:space="0" w:color="auto"/>
            </w:tcBorders>
            <w:vAlign w:val="center"/>
          </w:tcPr>
          <w:p w14:paraId="6E053465" w14:textId="77777777" w:rsidR="000C1040" w:rsidRPr="00A52385" w:rsidRDefault="000C1040" w:rsidP="00B128F7">
            <w:pPr>
              <w:jc w:val="center"/>
              <w:rPr>
                <w:rFonts w:ascii="Times New Roman" w:hAnsi="Times New Roman"/>
                <w:sz w:val="24"/>
                <w:szCs w:val="24"/>
                <w:lang w:val="en-US"/>
              </w:rPr>
            </w:pPr>
            <w:r>
              <w:rPr>
                <w:rFonts w:ascii="Times New Roman" w:hAnsi="Times New Roman"/>
                <w:sz w:val="24"/>
                <w:szCs w:val="24"/>
                <w:lang w:val="en-US"/>
              </w:rPr>
              <w:t>0,496</w:t>
            </w:r>
          </w:p>
        </w:tc>
        <w:tc>
          <w:tcPr>
            <w:tcW w:w="886" w:type="pct"/>
            <w:tcBorders>
              <w:left w:val="single" w:sz="4" w:space="0" w:color="auto"/>
              <w:right w:val="single" w:sz="4" w:space="0" w:color="auto"/>
            </w:tcBorders>
          </w:tcPr>
          <w:p w14:paraId="58B7F18A"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tcPr>
          <w:p w14:paraId="23BA15DF" w14:textId="77777777" w:rsidR="000C1040" w:rsidRPr="00A52385" w:rsidRDefault="000C1040" w:rsidP="00B128F7">
            <w:pPr>
              <w:jc w:val="center"/>
              <w:rPr>
                <w:rFonts w:ascii="Times New Roman" w:hAnsi="Times New Roman"/>
                <w:b/>
                <w:bCs/>
                <w:sz w:val="24"/>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tcPr>
          <w:p w14:paraId="34E5E494" w14:textId="77777777" w:rsidR="000C1040" w:rsidRPr="00A52385" w:rsidRDefault="000C1040" w:rsidP="00B128F7">
            <w:pPr>
              <w:jc w:val="center"/>
              <w:rPr>
                <w:rFonts w:ascii="Times New Roman" w:hAnsi="Times New Roman"/>
                <w:bCs/>
                <w:sz w:val="24"/>
                <w:szCs w:val="24"/>
              </w:rPr>
            </w:pPr>
          </w:p>
        </w:tc>
        <w:tc>
          <w:tcPr>
            <w:tcW w:w="779" w:type="pct"/>
            <w:tcBorders>
              <w:right w:val="single" w:sz="4" w:space="0" w:color="auto"/>
            </w:tcBorders>
          </w:tcPr>
          <w:p w14:paraId="727ED010"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6DF2D4DE" w14:textId="77777777" w:rsidTr="009C1382">
        <w:trPr>
          <w:trHeight w:hRule="exact" w:val="336"/>
          <w:jc w:val="center"/>
        </w:trPr>
        <w:tc>
          <w:tcPr>
            <w:tcW w:w="1278" w:type="pct"/>
            <w:tcBorders>
              <w:left w:val="single" w:sz="4" w:space="0" w:color="auto"/>
              <w:right w:val="single" w:sz="4" w:space="0" w:color="auto"/>
            </w:tcBorders>
            <w:vAlign w:val="center"/>
          </w:tcPr>
          <w:p w14:paraId="6CD9B569" w14:textId="77777777" w:rsidR="000C1040" w:rsidRPr="00A52385" w:rsidRDefault="000C1040" w:rsidP="00B128F7">
            <w:pPr>
              <w:autoSpaceDE w:val="0"/>
              <w:autoSpaceDN w:val="0"/>
              <w:adjustRightInd w:val="0"/>
              <w:jc w:val="center"/>
              <w:rPr>
                <w:rFonts w:ascii="Times New Roman" w:hAnsi="Times New Roman"/>
                <w:bCs/>
                <w:sz w:val="24"/>
                <w:szCs w:val="24"/>
              </w:rPr>
            </w:pPr>
            <w:r w:rsidRPr="00A52385">
              <w:rPr>
                <w:rFonts w:ascii="Times New Roman" w:hAnsi="Times New Roman"/>
                <w:bCs/>
                <w:sz w:val="24"/>
                <w:szCs w:val="24"/>
              </w:rPr>
              <w:t>9</w:t>
            </w:r>
          </w:p>
        </w:tc>
        <w:tc>
          <w:tcPr>
            <w:tcW w:w="726" w:type="pct"/>
            <w:tcBorders>
              <w:left w:val="single" w:sz="4" w:space="0" w:color="auto"/>
              <w:right w:val="single" w:sz="4" w:space="0" w:color="auto"/>
            </w:tcBorders>
            <w:vAlign w:val="center"/>
          </w:tcPr>
          <w:p w14:paraId="77115E66" w14:textId="77777777" w:rsidR="000C1040" w:rsidRPr="00A52385" w:rsidRDefault="000C1040" w:rsidP="00B128F7">
            <w:pPr>
              <w:jc w:val="center"/>
              <w:rPr>
                <w:rFonts w:ascii="Times New Roman" w:hAnsi="Times New Roman"/>
                <w:sz w:val="24"/>
                <w:szCs w:val="24"/>
                <w:lang w:val="en-US"/>
              </w:rPr>
            </w:pPr>
            <w:r>
              <w:rPr>
                <w:rFonts w:ascii="Times New Roman" w:hAnsi="Times New Roman"/>
                <w:sz w:val="24"/>
                <w:szCs w:val="24"/>
                <w:lang w:val="en-US"/>
              </w:rPr>
              <w:t>0,412</w:t>
            </w:r>
          </w:p>
        </w:tc>
        <w:tc>
          <w:tcPr>
            <w:tcW w:w="886" w:type="pct"/>
            <w:tcBorders>
              <w:left w:val="single" w:sz="4" w:space="0" w:color="auto"/>
              <w:right w:val="single" w:sz="4" w:space="0" w:color="auto"/>
            </w:tcBorders>
          </w:tcPr>
          <w:p w14:paraId="705F6690"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tcPr>
          <w:p w14:paraId="16EE97BA" w14:textId="77777777" w:rsidR="000C1040" w:rsidRPr="00A52385" w:rsidRDefault="000C1040" w:rsidP="00B128F7">
            <w:pPr>
              <w:jc w:val="center"/>
              <w:rPr>
                <w:rFonts w:ascii="Times New Roman" w:hAnsi="Times New Roman"/>
                <w:b/>
                <w:bCs/>
                <w:sz w:val="24"/>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tcPr>
          <w:p w14:paraId="5A3F8652" w14:textId="77777777" w:rsidR="000C1040" w:rsidRPr="00A52385" w:rsidRDefault="000C1040" w:rsidP="00B128F7">
            <w:pPr>
              <w:jc w:val="center"/>
              <w:rPr>
                <w:rFonts w:ascii="Times New Roman" w:hAnsi="Times New Roman"/>
                <w:bCs/>
                <w:sz w:val="24"/>
                <w:szCs w:val="24"/>
              </w:rPr>
            </w:pPr>
          </w:p>
        </w:tc>
        <w:tc>
          <w:tcPr>
            <w:tcW w:w="779" w:type="pct"/>
            <w:tcBorders>
              <w:right w:val="single" w:sz="4" w:space="0" w:color="auto"/>
            </w:tcBorders>
          </w:tcPr>
          <w:p w14:paraId="5210EA21"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28676476" w14:textId="77777777" w:rsidTr="009C1382">
        <w:trPr>
          <w:trHeight w:hRule="exact" w:val="336"/>
          <w:jc w:val="center"/>
        </w:trPr>
        <w:tc>
          <w:tcPr>
            <w:tcW w:w="1278" w:type="pct"/>
            <w:tcBorders>
              <w:left w:val="single" w:sz="4" w:space="0" w:color="auto"/>
              <w:right w:val="single" w:sz="4" w:space="0" w:color="auto"/>
            </w:tcBorders>
            <w:vAlign w:val="center"/>
          </w:tcPr>
          <w:p w14:paraId="17DD4389" w14:textId="77777777" w:rsidR="000C1040" w:rsidRPr="00A52385" w:rsidRDefault="000C1040" w:rsidP="00B128F7">
            <w:pPr>
              <w:autoSpaceDE w:val="0"/>
              <w:autoSpaceDN w:val="0"/>
              <w:adjustRightInd w:val="0"/>
              <w:jc w:val="center"/>
              <w:rPr>
                <w:rFonts w:ascii="Times New Roman" w:hAnsi="Times New Roman"/>
                <w:bCs/>
                <w:szCs w:val="24"/>
              </w:rPr>
            </w:pPr>
            <w:r w:rsidRPr="00A52385">
              <w:rPr>
                <w:rFonts w:ascii="Times New Roman" w:hAnsi="Times New Roman"/>
                <w:bCs/>
                <w:sz w:val="24"/>
                <w:szCs w:val="24"/>
              </w:rPr>
              <w:t>10</w:t>
            </w:r>
          </w:p>
        </w:tc>
        <w:tc>
          <w:tcPr>
            <w:tcW w:w="726" w:type="pct"/>
            <w:tcBorders>
              <w:left w:val="single" w:sz="4" w:space="0" w:color="auto"/>
              <w:right w:val="single" w:sz="4" w:space="0" w:color="auto"/>
            </w:tcBorders>
            <w:vAlign w:val="center"/>
          </w:tcPr>
          <w:p w14:paraId="1E748E0D" w14:textId="77777777" w:rsidR="000C1040" w:rsidRPr="00BF1493" w:rsidRDefault="000C1040" w:rsidP="00B128F7">
            <w:pPr>
              <w:jc w:val="center"/>
              <w:rPr>
                <w:rFonts w:ascii="Times New Roman" w:hAnsi="Times New Roman"/>
                <w:szCs w:val="24"/>
                <w:lang w:val="en-US"/>
              </w:rPr>
            </w:pPr>
            <w:r>
              <w:rPr>
                <w:rFonts w:ascii="Times New Roman" w:hAnsi="Times New Roman"/>
                <w:szCs w:val="24"/>
                <w:lang w:val="en-US"/>
              </w:rPr>
              <w:t>0,494</w:t>
            </w:r>
          </w:p>
        </w:tc>
        <w:tc>
          <w:tcPr>
            <w:tcW w:w="886" w:type="pct"/>
            <w:tcBorders>
              <w:left w:val="single" w:sz="4" w:space="0" w:color="auto"/>
              <w:right w:val="single" w:sz="4" w:space="0" w:color="auto"/>
            </w:tcBorders>
          </w:tcPr>
          <w:p w14:paraId="787A53CC"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tcPr>
          <w:p w14:paraId="07EDB977" w14:textId="77777777" w:rsidR="000C1040" w:rsidRPr="00A52385" w:rsidRDefault="000C1040" w:rsidP="00B128F7">
            <w:pPr>
              <w:jc w:val="center"/>
              <w:rPr>
                <w:rFonts w:ascii="Times New Roman" w:hAnsi="Times New Roman"/>
                <w:b/>
                <w:bCs/>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tcPr>
          <w:p w14:paraId="45F0C38D" w14:textId="77777777" w:rsidR="000C1040" w:rsidRPr="00A52385" w:rsidRDefault="000C1040" w:rsidP="00B128F7">
            <w:pPr>
              <w:jc w:val="center"/>
              <w:rPr>
                <w:rFonts w:ascii="Times New Roman" w:hAnsi="Times New Roman"/>
                <w:bCs/>
                <w:szCs w:val="24"/>
              </w:rPr>
            </w:pPr>
          </w:p>
        </w:tc>
        <w:tc>
          <w:tcPr>
            <w:tcW w:w="779" w:type="pct"/>
            <w:tcBorders>
              <w:right w:val="single" w:sz="4" w:space="0" w:color="auto"/>
            </w:tcBorders>
          </w:tcPr>
          <w:p w14:paraId="408AD057"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6DCDBB22" w14:textId="77777777" w:rsidTr="009C1382">
        <w:trPr>
          <w:trHeight w:hRule="exact" w:val="336"/>
          <w:jc w:val="center"/>
        </w:trPr>
        <w:tc>
          <w:tcPr>
            <w:tcW w:w="1278" w:type="pct"/>
            <w:tcBorders>
              <w:left w:val="single" w:sz="4" w:space="0" w:color="auto"/>
              <w:right w:val="single" w:sz="4" w:space="0" w:color="auto"/>
            </w:tcBorders>
            <w:vAlign w:val="center"/>
          </w:tcPr>
          <w:p w14:paraId="2185C7F4" w14:textId="77777777" w:rsidR="000C1040" w:rsidRPr="00A52385" w:rsidRDefault="000C1040" w:rsidP="00B128F7">
            <w:pPr>
              <w:autoSpaceDE w:val="0"/>
              <w:autoSpaceDN w:val="0"/>
              <w:adjustRightInd w:val="0"/>
              <w:jc w:val="center"/>
              <w:rPr>
                <w:rFonts w:ascii="Times New Roman" w:hAnsi="Times New Roman"/>
                <w:bCs/>
                <w:szCs w:val="24"/>
                <w:lang w:val="en-US"/>
              </w:rPr>
            </w:pPr>
            <w:r w:rsidRPr="00A52385">
              <w:rPr>
                <w:rFonts w:ascii="Times New Roman" w:hAnsi="Times New Roman"/>
                <w:bCs/>
                <w:szCs w:val="24"/>
                <w:lang w:val="en-US"/>
              </w:rPr>
              <w:t>11</w:t>
            </w:r>
          </w:p>
        </w:tc>
        <w:tc>
          <w:tcPr>
            <w:tcW w:w="726" w:type="pct"/>
            <w:tcBorders>
              <w:left w:val="single" w:sz="4" w:space="0" w:color="auto"/>
              <w:right w:val="single" w:sz="4" w:space="0" w:color="auto"/>
            </w:tcBorders>
            <w:vAlign w:val="center"/>
          </w:tcPr>
          <w:p w14:paraId="2454A140" w14:textId="77777777" w:rsidR="000C1040" w:rsidRPr="00BF1493" w:rsidRDefault="000C1040" w:rsidP="00B128F7">
            <w:pPr>
              <w:jc w:val="center"/>
              <w:rPr>
                <w:rFonts w:ascii="Times New Roman" w:hAnsi="Times New Roman"/>
                <w:szCs w:val="24"/>
                <w:lang w:val="en-US"/>
              </w:rPr>
            </w:pPr>
            <w:r>
              <w:rPr>
                <w:rFonts w:ascii="Times New Roman" w:hAnsi="Times New Roman"/>
                <w:szCs w:val="24"/>
                <w:lang w:val="en-US"/>
              </w:rPr>
              <w:t>0,415</w:t>
            </w:r>
          </w:p>
        </w:tc>
        <w:tc>
          <w:tcPr>
            <w:tcW w:w="886" w:type="pct"/>
            <w:tcBorders>
              <w:left w:val="single" w:sz="4" w:space="0" w:color="auto"/>
              <w:right w:val="single" w:sz="4" w:space="0" w:color="auto"/>
            </w:tcBorders>
          </w:tcPr>
          <w:p w14:paraId="5DBAE446"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vAlign w:val="center"/>
          </w:tcPr>
          <w:p w14:paraId="65D42AF8" w14:textId="77777777" w:rsidR="000C1040" w:rsidRPr="00A52385" w:rsidRDefault="000C1040" w:rsidP="00B128F7">
            <w:pPr>
              <w:jc w:val="center"/>
              <w:rPr>
                <w:rFonts w:ascii="Times New Roman" w:hAnsi="Times New Roman"/>
                <w:b/>
                <w:bCs/>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vAlign w:val="center"/>
          </w:tcPr>
          <w:p w14:paraId="17814842" w14:textId="77777777" w:rsidR="000C1040" w:rsidRPr="00A52385" w:rsidRDefault="000C1040" w:rsidP="00B128F7">
            <w:pPr>
              <w:jc w:val="center"/>
              <w:rPr>
                <w:rFonts w:ascii="Times New Roman" w:hAnsi="Times New Roman"/>
                <w:bCs/>
                <w:szCs w:val="24"/>
              </w:rPr>
            </w:pPr>
          </w:p>
        </w:tc>
        <w:tc>
          <w:tcPr>
            <w:tcW w:w="779" w:type="pct"/>
            <w:tcBorders>
              <w:right w:val="single" w:sz="4" w:space="0" w:color="auto"/>
            </w:tcBorders>
            <w:vAlign w:val="center"/>
          </w:tcPr>
          <w:p w14:paraId="55BDCF7C"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354C6805" w14:textId="77777777" w:rsidTr="009C1382">
        <w:trPr>
          <w:trHeight w:hRule="exact" w:val="336"/>
          <w:jc w:val="center"/>
        </w:trPr>
        <w:tc>
          <w:tcPr>
            <w:tcW w:w="1278" w:type="pct"/>
            <w:tcBorders>
              <w:left w:val="single" w:sz="4" w:space="0" w:color="auto"/>
              <w:right w:val="single" w:sz="4" w:space="0" w:color="auto"/>
            </w:tcBorders>
            <w:vAlign w:val="center"/>
          </w:tcPr>
          <w:p w14:paraId="0891078F" w14:textId="77777777" w:rsidR="000C1040" w:rsidRPr="00A52385" w:rsidRDefault="000C1040" w:rsidP="00B128F7">
            <w:pPr>
              <w:autoSpaceDE w:val="0"/>
              <w:autoSpaceDN w:val="0"/>
              <w:adjustRightInd w:val="0"/>
              <w:jc w:val="center"/>
              <w:rPr>
                <w:rFonts w:ascii="Times New Roman" w:hAnsi="Times New Roman"/>
                <w:bCs/>
                <w:szCs w:val="24"/>
                <w:lang w:val="en-US"/>
              </w:rPr>
            </w:pPr>
            <w:r w:rsidRPr="00A52385">
              <w:rPr>
                <w:rFonts w:ascii="Times New Roman" w:hAnsi="Times New Roman"/>
                <w:bCs/>
                <w:szCs w:val="24"/>
                <w:lang w:val="en-US"/>
              </w:rPr>
              <w:t>12</w:t>
            </w:r>
          </w:p>
        </w:tc>
        <w:tc>
          <w:tcPr>
            <w:tcW w:w="726" w:type="pct"/>
            <w:tcBorders>
              <w:left w:val="single" w:sz="4" w:space="0" w:color="auto"/>
              <w:right w:val="single" w:sz="4" w:space="0" w:color="auto"/>
            </w:tcBorders>
            <w:vAlign w:val="center"/>
          </w:tcPr>
          <w:p w14:paraId="3EDBA455" w14:textId="77777777" w:rsidR="000C1040" w:rsidRPr="00BF1493" w:rsidRDefault="000C1040" w:rsidP="00B128F7">
            <w:pPr>
              <w:jc w:val="center"/>
              <w:rPr>
                <w:rFonts w:ascii="Times New Roman" w:hAnsi="Times New Roman"/>
                <w:szCs w:val="24"/>
                <w:lang w:val="en-US"/>
              </w:rPr>
            </w:pPr>
            <w:r>
              <w:rPr>
                <w:rFonts w:ascii="Times New Roman" w:hAnsi="Times New Roman"/>
                <w:szCs w:val="24"/>
                <w:lang w:val="en-US"/>
              </w:rPr>
              <w:t>0,677</w:t>
            </w:r>
          </w:p>
        </w:tc>
        <w:tc>
          <w:tcPr>
            <w:tcW w:w="886" w:type="pct"/>
            <w:tcBorders>
              <w:left w:val="single" w:sz="4" w:space="0" w:color="auto"/>
              <w:right w:val="single" w:sz="4" w:space="0" w:color="auto"/>
            </w:tcBorders>
          </w:tcPr>
          <w:p w14:paraId="0B3C313E"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vAlign w:val="center"/>
          </w:tcPr>
          <w:p w14:paraId="1F39BB44" w14:textId="77777777" w:rsidR="000C1040" w:rsidRPr="00A52385" w:rsidRDefault="000C1040" w:rsidP="00B128F7">
            <w:pPr>
              <w:jc w:val="center"/>
              <w:rPr>
                <w:rFonts w:ascii="Times New Roman" w:hAnsi="Times New Roman"/>
                <w:b/>
                <w:bCs/>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vAlign w:val="center"/>
          </w:tcPr>
          <w:p w14:paraId="04D1EBD6" w14:textId="77777777" w:rsidR="000C1040" w:rsidRPr="00A52385" w:rsidRDefault="000C1040" w:rsidP="00B128F7">
            <w:pPr>
              <w:jc w:val="center"/>
              <w:rPr>
                <w:rFonts w:ascii="Times New Roman" w:hAnsi="Times New Roman"/>
                <w:bCs/>
                <w:szCs w:val="24"/>
              </w:rPr>
            </w:pPr>
          </w:p>
        </w:tc>
        <w:tc>
          <w:tcPr>
            <w:tcW w:w="779" w:type="pct"/>
            <w:tcBorders>
              <w:right w:val="single" w:sz="4" w:space="0" w:color="auto"/>
            </w:tcBorders>
            <w:vAlign w:val="center"/>
          </w:tcPr>
          <w:p w14:paraId="045112D7"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66E98A8B" w14:textId="77777777" w:rsidTr="009C1382">
        <w:trPr>
          <w:trHeight w:hRule="exact" w:val="336"/>
          <w:jc w:val="center"/>
        </w:trPr>
        <w:tc>
          <w:tcPr>
            <w:tcW w:w="1278" w:type="pct"/>
            <w:tcBorders>
              <w:left w:val="single" w:sz="4" w:space="0" w:color="auto"/>
              <w:right w:val="single" w:sz="4" w:space="0" w:color="auto"/>
            </w:tcBorders>
            <w:vAlign w:val="center"/>
          </w:tcPr>
          <w:p w14:paraId="4F3F5E35" w14:textId="77777777" w:rsidR="000C1040" w:rsidRPr="00A52385" w:rsidRDefault="000C1040" w:rsidP="00B128F7">
            <w:pPr>
              <w:autoSpaceDE w:val="0"/>
              <w:autoSpaceDN w:val="0"/>
              <w:adjustRightInd w:val="0"/>
              <w:jc w:val="center"/>
              <w:rPr>
                <w:rFonts w:ascii="Times New Roman" w:hAnsi="Times New Roman"/>
                <w:bCs/>
                <w:szCs w:val="24"/>
                <w:lang w:val="en-US"/>
              </w:rPr>
            </w:pPr>
            <w:r w:rsidRPr="00A52385">
              <w:rPr>
                <w:rFonts w:ascii="Times New Roman" w:hAnsi="Times New Roman"/>
                <w:bCs/>
                <w:szCs w:val="24"/>
                <w:lang w:val="en-US"/>
              </w:rPr>
              <w:t>13</w:t>
            </w:r>
          </w:p>
        </w:tc>
        <w:tc>
          <w:tcPr>
            <w:tcW w:w="726" w:type="pct"/>
            <w:tcBorders>
              <w:left w:val="single" w:sz="4" w:space="0" w:color="auto"/>
              <w:right w:val="single" w:sz="4" w:space="0" w:color="auto"/>
            </w:tcBorders>
            <w:vAlign w:val="center"/>
          </w:tcPr>
          <w:p w14:paraId="4D0E01A7" w14:textId="77777777" w:rsidR="000C1040" w:rsidRPr="00BF1493" w:rsidRDefault="000C1040" w:rsidP="00B128F7">
            <w:pPr>
              <w:jc w:val="center"/>
              <w:rPr>
                <w:rFonts w:ascii="Times New Roman" w:hAnsi="Times New Roman"/>
                <w:szCs w:val="24"/>
                <w:lang w:val="en-US"/>
              </w:rPr>
            </w:pPr>
            <w:r>
              <w:rPr>
                <w:rFonts w:ascii="Times New Roman" w:hAnsi="Times New Roman"/>
                <w:szCs w:val="24"/>
                <w:lang w:val="en-US"/>
              </w:rPr>
              <w:t>0,516</w:t>
            </w:r>
          </w:p>
        </w:tc>
        <w:tc>
          <w:tcPr>
            <w:tcW w:w="886" w:type="pct"/>
            <w:tcBorders>
              <w:left w:val="single" w:sz="4" w:space="0" w:color="auto"/>
              <w:right w:val="single" w:sz="4" w:space="0" w:color="auto"/>
            </w:tcBorders>
          </w:tcPr>
          <w:p w14:paraId="2D623AD0"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vAlign w:val="center"/>
          </w:tcPr>
          <w:p w14:paraId="2C76FA8E" w14:textId="77777777" w:rsidR="000C1040" w:rsidRPr="00A52385" w:rsidRDefault="000C1040" w:rsidP="00B128F7">
            <w:pPr>
              <w:jc w:val="center"/>
              <w:rPr>
                <w:rFonts w:ascii="Times New Roman" w:hAnsi="Times New Roman"/>
                <w:b/>
                <w:bCs/>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vAlign w:val="center"/>
          </w:tcPr>
          <w:p w14:paraId="6B76EDE1" w14:textId="77777777" w:rsidR="000C1040" w:rsidRPr="00A52385" w:rsidRDefault="000C1040" w:rsidP="00B128F7">
            <w:pPr>
              <w:jc w:val="center"/>
              <w:rPr>
                <w:rFonts w:ascii="Times New Roman" w:hAnsi="Times New Roman"/>
                <w:bCs/>
                <w:szCs w:val="24"/>
              </w:rPr>
            </w:pPr>
          </w:p>
        </w:tc>
        <w:tc>
          <w:tcPr>
            <w:tcW w:w="779" w:type="pct"/>
            <w:tcBorders>
              <w:right w:val="single" w:sz="4" w:space="0" w:color="auto"/>
            </w:tcBorders>
            <w:vAlign w:val="center"/>
          </w:tcPr>
          <w:p w14:paraId="4C90B7D7"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36A1CDB8" w14:textId="77777777" w:rsidTr="009C1382">
        <w:trPr>
          <w:trHeight w:hRule="exact" w:val="336"/>
          <w:jc w:val="center"/>
        </w:trPr>
        <w:tc>
          <w:tcPr>
            <w:tcW w:w="1278" w:type="pct"/>
            <w:tcBorders>
              <w:left w:val="single" w:sz="4" w:space="0" w:color="auto"/>
              <w:right w:val="single" w:sz="4" w:space="0" w:color="auto"/>
            </w:tcBorders>
            <w:vAlign w:val="center"/>
          </w:tcPr>
          <w:p w14:paraId="2874F5BA" w14:textId="77777777" w:rsidR="000C1040" w:rsidRPr="00A52385" w:rsidRDefault="000C1040" w:rsidP="00B128F7">
            <w:pPr>
              <w:autoSpaceDE w:val="0"/>
              <w:autoSpaceDN w:val="0"/>
              <w:adjustRightInd w:val="0"/>
              <w:jc w:val="center"/>
              <w:rPr>
                <w:rFonts w:ascii="Times New Roman" w:hAnsi="Times New Roman"/>
                <w:bCs/>
                <w:szCs w:val="24"/>
                <w:lang w:val="en-US"/>
              </w:rPr>
            </w:pPr>
            <w:r w:rsidRPr="00A52385">
              <w:rPr>
                <w:rFonts w:ascii="Times New Roman" w:hAnsi="Times New Roman"/>
                <w:bCs/>
                <w:szCs w:val="24"/>
                <w:lang w:val="en-US"/>
              </w:rPr>
              <w:t>14</w:t>
            </w:r>
          </w:p>
        </w:tc>
        <w:tc>
          <w:tcPr>
            <w:tcW w:w="726" w:type="pct"/>
            <w:tcBorders>
              <w:left w:val="single" w:sz="4" w:space="0" w:color="auto"/>
              <w:right w:val="single" w:sz="4" w:space="0" w:color="auto"/>
            </w:tcBorders>
            <w:vAlign w:val="center"/>
          </w:tcPr>
          <w:p w14:paraId="2A03A462" w14:textId="77777777" w:rsidR="000C1040" w:rsidRPr="00BF1493" w:rsidRDefault="000C1040" w:rsidP="00B128F7">
            <w:pPr>
              <w:jc w:val="center"/>
              <w:rPr>
                <w:rFonts w:ascii="Times New Roman" w:hAnsi="Times New Roman"/>
                <w:szCs w:val="24"/>
                <w:lang w:val="en-US"/>
              </w:rPr>
            </w:pPr>
            <w:r>
              <w:rPr>
                <w:rFonts w:ascii="Times New Roman" w:hAnsi="Times New Roman"/>
                <w:szCs w:val="24"/>
                <w:lang w:val="en-US"/>
              </w:rPr>
              <w:t>0,493</w:t>
            </w:r>
          </w:p>
        </w:tc>
        <w:tc>
          <w:tcPr>
            <w:tcW w:w="886" w:type="pct"/>
            <w:tcBorders>
              <w:left w:val="single" w:sz="4" w:space="0" w:color="auto"/>
              <w:right w:val="single" w:sz="4" w:space="0" w:color="auto"/>
            </w:tcBorders>
          </w:tcPr>
          <w:p w14:paraId="68C605D6"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vAlign w:val="center"/>
          </w:tcPr>
          <w:p w14:paraId="0FDAD277" w14:textId="77777777" w:rsidR="000C1040" w:rsidRPr="00A52385" w:rsidRDefault="000C1040" w:rsidP="00B128F7">
            <w:pPr>
              <w:jc w:val="center"/>
              <w:rPr>
                <w:rFonts w:ascii="Times New Roman" w:hAnsi="Times New Roman"/>
                <w:b/>
                <w:bCs/>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vAlign w:val="center"/>
          </w:tcPr>
          <w:p w14:paraId="58C8CC09" w14:textId="77777777" w:rsidR="000C1040" w:rsidRPr="00A52385" w:rsidRDefault="000C1040" w:rsidP="00B128F7">
            <w:pPr>
              <w:jc w:val="center"/>
              <w:rPr>
                <w:rFonts w:ascii="Times New Roman" w:hAnsi="Times New Roman"/>
                <w:bCs/>
                <w:szCs w:val="24"/>
              </w:rPr>
            </w:pPr>
          </w:p>
        </w:tc>
        <w:tc>
          <w:tcPr>
            <w:tcW w:w="779" w:type="pct"/>
            <w:tcBorders>
              <w:right w:val="single" w:sz="4" w:space="0" w:color="auto"/>
            </w:tcBorders>
            <w:vAlign w:val="center"/>
          </w:tcPr>
          <w:p w14:paraId="2A4866F0"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3DAA275A" w14:textId="77777777" w:rsidTr="009C1382">
        <w:trPr>
          <w:trHeight w:hRule="exact" w:val="336"/>
          <w:jc w:val="center"/>
        </w:trPr>
        <w:tc>
          <w:tcPr>
            <w:tcW w:w="1278" w:type="pct"/>
            <w:tcBorders>
              <w:left w:val="single" w:sz="4" w:space="0" w:color="auto"/>
              <w:right w:val="single" w:sz="4" w:space="0" w:color="auto"/>
            </w:tcBorders>
            <w:vAlign w:val="center"/>
          </w:tcPr>
          <w:p w14:paraId="785DDF16" w14:textId="77777777" w:rsidR="000C1040" w:rsidRPr="00A52385" w:rsidRDefault="000C1040" w:rsidP="00B128F7">
            <w:pPr>
              <w:autoSpaceDE w:val="0"/>
              <w:autoSpaceDN w:val="0"/>
              <w:adjustRightInd w:val="0"/>
              <w:jc w:val="center"/>
              <w:rPr>
                <w:rFonts w:ascii="Times New Roman" w:hAnsi="Times New Roman"/>
                <w:bCs/>
                <w:szCs w:val="24"/>
                <w:lang w:val="en-US"/>
              </w:rPr>
            </w:pPr>
            <w:r w:rsidRPr="00A52385">
              <w:rPr>
                <w:rFonts w:ascii="Times New Roman" w:hAnsi="Times New Roman"/>
                <w:bCs/>
                <w:szCs w:val="24"/>
                <w:lang w:val="en-US"/>
              </w:rPr>
              <w:t>15</w:t>
            </w:r>
          </w:p>
        </w:tc>
        <w:tc>
          <w:tcPr>
            <w:tcW w:w="726" w:type="pct"/>
            <w:tcBorders>
              <w:left w:val="single" w:sz="4" w:space="0" w:color="auto"/>
              <w:right w:val="single" w:sz="4" w:space="0" w:color="auto"/>
            </w:tcBorders>
            <w:vAlign w:val="center"/>
          </w:tcPr>
          <w:p w14:paraId="444447A0" w14:textId="77777777" w:rsidR="000C1040" w:rsidRPr="00BF1493" w:rsidRDefault="000C1040" w:rsidP="00B128F7">
            <w:pPr>
              <w:jc w:val="center"/>
              <w:rPr>
                <w:rFonts w:ascii="Times New Roman" w:hAnsi="Times New Roman"/>
                <w:szCs w:val="24"/>
                <w:lang w:val="en-US"/>
              </w:rPr>
            </w:pPr>
            <w:r>
              <w:rPr>
                <w:rFonts w:ascii="Times New Roman" w:hAnsi="Times New Roman"/>
                <w:szCs w:val="24"/>
                <w:lang w:val="en-US"/>
              </w:rPr>
              <w:t>0,530</w:t>
            </w:r>
          </w:p>
        </w:tc>
        <w:tc>
          <w:tcPr>
            <w:tcW w:w="886" w:type="pct"/>
            <w:tcBorders>
              <w:left w:val="single" w:sz="4" w:space="0" w:color="auto"/>
              <w:right w:val="single" w:sz="4" w:space="0" w:color="auto"/>
            </w:tcBorders>
          </w:tcPr>
          <w:p w14:paraId="0A7CB00D"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vAlign w:val="center"/>
          </w:tcPr>
          <w:p w14:paraId="6C7A9DEA" w14:textId="77777777" w:rsidR="000C1040" w:rsidRPr="00A52385" w:rsidRDefault="000C1040" w:rsidP="00B128F7">
            <w:pPr>
              <w:jc w:val="center"/>
              <w:rPr>
                <w:rFonts w:ascii="Times New Roman" w:hAnsi="Times New Roman"/>
                <w:b/>
                <w:bCs/>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vAlign w:val="center"/>
          </w:tcPr>
          <w:p w14:paraId="370906E1" w14:textId="77777777" w:rsidR="000C1040" w:rsidRPr="00A52385" w:rsidRDefault="000C1040" w:rsidP="00B128F7">
            <w:pPr>
              <w:jc w:val="center"/>
              <w:rPr>
                <w:rFonts w:ascii="Times New Roman" w:hAnsi="Times New Roman"/>
                <w:bCs/>
                <w:szCs w:val="24"/>
              </w:rPr>
            </w:pPr>
          </w:p>
        </w:tc>
        <w:tc>
          <w:tcPr>
            <w:tcW w:w="779" w:type="pct"/>
            <w:tcBorders>
              <w:right w:val="single" w:sz="4" w:space="0" w:color="auto"/>
            </w:tcBorders>
            <w:vAlign w:val="center"/>
          </w:tcPr>
          <w:p w14:paraId="7059BCBA"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3C175463" w14:textId="77777777" w:rsidTr="009C1382">
        <w:trPr>
          <w:trHeight w:hRule="exact" w:val="336"/>
          <w:jc w:val="center"/>
        </w:trPr>
        <w:tc>
          <w:tcPr>
            <w:tcW w:w="1278" w:type="pct"/>
            <w:tcBorders>
              <w:left w:val="single" w:sz="4" w:space="0" w:color="auto"/>
              <w:right w:val="single" w:sz="4" w:space="0" w:color="auto"/>
            </w:tcBorders>
            <w:vAlign w:val="center"/>
          </w:tcPr>
          <w:p w14:paraId="43B4843B" w14:textId="77777777" w:rsidR="000C1040" w:rsidRPr="00A52385" w:rsidRDefault="000C1040" w:rsidP="00B128F7">
            <w:pPr>
              <w:autoSpaceDE w:val="0"/>
              <w:autoSpaceDN w:val="0"/>
              <w:adjustRightInd w:val="0"/>
              <w:jc w:val="center"/>
              <w:rPr>
                <w:rFonts w:ascii="Times New Roman" w:hAnsi="Times New Roman"/>
                <w:bCs/>
                <w:szCs w:val="24"/>
                <w:lang w:val="en-US"/>
              </w:rPr>
            </w:pPr>
            <w:r w:rsidRPr="00A52385">
              <w:rPr>
                <w:rFonts w:ascii="Times New Roman" w:hAnsi="Times New Roman"/>
                <w:bCs/>
                <w:szCs w:val="24"/>
                <w:lang w:val="en-US"/>
              </w:rPr>
              <w:t>16</w:t>
            </w:r>
          </w:p>
        </w:tc>
        <w:tc>
          <w:tcPr>
            <w:tcW w:w="726" w:type="pct"/>
            <w:tcBorders>
              <w:left w:val="single" w:sz="4" w:space="0" w:color="auto"/>
              <w:right w:val="single" w:sz="4" w:space="0" w:color="auto"/>
            </w:tcBorders>
            <w:vAlign w:val="center"/>
          </w:tcPr>
          <w:p w14:paraId="7F41B1C8" w14:textId="77777777" w:rsidR="000C1040" w:rsidRPr="00BF1493" w:rsidRDefault="000C1040" w:rsidP="00B128F7">
            <w:pPr>
              <w:jc w:val="center"/>
              <w:rPr>
                <w:rFonts w:ascii="Times New Roman" w:hAnsi="Times New Roman"/>
                <w:szCs w:val="24"/>
                <w:lang w:val="en-US"/>
              </w:rPr>
            </w:pPr>
            <w:r>
              <w:rPr>
                <w:rFonts w:ascii="Times New Roman" w:hAnsi="Times New Roman"/>
                <w:szCs w:val="24"/>
                <w:lang w:val="en-US"/>
              </w:rPr>
              <w:t>0,583</w:t>
            </w:r>
          </w:p>
        </w:tc>
        <w:tc>
          <w:tcPr>
            <w:tcW w:w="886" w:type="pct"/>
            <w:tcBorders>
              <w:left w:val="single" w:sz="4" w:space="0" w:color="auto"/>
              <w:right w:val="single" w:sz="4" w:space="0" w:color="auto"/>
            </w:tcBorders>
          </w:tcPr>
          <w:p w14:paraId="164E4A82"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vAlign w:val="center"/>
          </w:tcPr>
          <w:p w14:paraId="548D12A6" w14:textId="77777777" w:rsidR="000C1040" w:rsidRPr="00A52385" w:rsidRDefault="000C1040" w:rsidP="00B128F7">
            <w:pPr>
              <w:jc w:val="center"/>
              <w:rPr>
                <w:rFonts w:ascii="Times New Roman" w:hAnsi="Times New Roman"/>
                <w:b/>
                <w:bCs/>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vAlign w:val="center"/>
          </w:tcPr>
          <w:p w14:paraId="431157B3" w14:textId="77777777" w:rsidR="000C1040" w:rsidRPr="00A52385" w:rsidRDefault="000C1040" w:rsidP="00B128F7">
            <w:pPr>
              <w:jc w:val="center"/>
              <w:rPr>
                <w:rFonts w:ascii="Times New Roman" w:hAnsi="Times New Roman"/>
                <w:bCs/>
                <w:szCs w:val="24"/>
              </w:rPr>
            </w:pPr>
          </w:p>
        </w:tc>
        <w:tc>
          <w:tcPr>
            <w:tcW w:w="779" w:type="pct"/>
            <w:tcBorders>
              <w:right w:val="single" w:sz="4" w:space="0" w:color="auto"/>
            </w:tcBorders>
            <w:vAlign w:val="center"/>
          </w:tcPr>
          <w:p w14:paraId="0B5E4F5D"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03710AD4" w14:textId="77777777" w:rsidTr="009C1382">
        <w:trPr>
          <w:trHeight w:hRule="exact" w:val="336"/>
          <w:jc w:val="center"/>
        </w:trPr>
        <w:tc>
          <w:tcPr>
            <w:tcW w:w="1278" w:type="pct"/>
            <w:tcBorders>
              <w:left w:val="single" w:sz="4" w:space="0" w:color="auto"/>
              <w:right w:val="single" w:sz="4" w:space="0" w:color="auto"/>
            </w:tcBorders>
            <w:vAlign w:val="center"/>
          </w:tcPr>
          <w:p w14:paraId="660D3D3E" w14:textId="77777777" w:rsidR="000C1040" w:rsidRPr="00A52385" w:rsidRDefault="000C1040" w:rsidP="00B128F7">
            <w:pPr>
              <w:autoSpaceDE w:val="0"/>
              <w:autoSpaceDN w:val="0"/>
              <w:adjustRightInd w:val="0"/>
              <w:jc w:val="center"/>
              <w:rPr>
                <w:rFonts w:ascii="Times New Roman" w:hAnsi="Times New Roman"/>
                <w:bCs/>
                <w:szCs w:val="24"/>
                <w:lang w:val="en-US"/>
              </w:rPr>
            </w:pPr>
            <w:r w:rsidRPr="00A52385">
              <w:rPr>
                <w:rFonts w:ascii="Times New Roman" w:hAnsi="Times New Roman"/>
                <w:bCs/>
                <w:szCs w:val="24"/>
                <w:lang w:val="en-US"/>
              </w:rPr>
              <w:t>17</w:t>
            </w:r>
          </w:p>
        </w:tc>
        <w:tc>
          <w:tcPr>
            <w:tcW w:w="726" w:type="pct"/>
            <w:tcBorders>
              <w:left w:val="single" w:sz="4" w:space="0" w:color="auto"/>
              <w:right w:val="single" w:sz="4" w:space="0" w:color="auto"/>
            </w:tcBorders>
            <w:vAlign w:val="center"/>
          </w:tcPr>
          <w:p w14:paraId="24F36737" w14:textId="77777777" w:rsidR="000C1040" w:rsidRPr="00BF1493" w:rsidRDefault="000C1040" w:rsidP="00B128F7">
            <w:pPr>
              <w:jc w:val="center"/>
              <w:rPr>
                <w:rFonts w:ascii="Times New Roman" w:hAnsi="Times New Roman"/>
                <w:szCs w:val="24"/>
                <w:lang w:val="en-US"/>
              </w:rPr>
            </w:pPr>
            <w:r>
              <w:rPr>
                <w:rFonts w:ascii="Times New Roman" w:hAnsi="Times New Roman"/>
                <w:szCs w:val="24"/>
                <w:lang w:val="en-US"/>
              </w:rPr>
              <w:t>0,562</w:t>
            </w:r>
          </w:p>
        </w:tc>
        <w:tc>
          <w:tcPr>
            <w:tcW w:w="886" w:type="pct"/>
            <w:tcBorders>
              <w:left w:val="single" w:sz="4" w:space="0" w:color="auto"/>
              <w:right w:val="single" w:sz="4" w:space="0" w:color="auto"/>
            </w:tcBorders>
          </w:tcPr>
          <w:p w14:paraId="28CB6DD7"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vAlign w:val="center"/>
          </w:tcPr>
          <w:p w14:paraId="1F41A82D" w14:textId="77777777" w:rsidR="000C1040" w:rsidRPr="00A52385" w:rsidRDefault="000C1040" w:rsidP="00B128F7">
            <w:pPr>
              <w:jc w:val="center"/>
              <w:rPr>
                <w:rFonts w:ascii="Times New Roman" w:hAnsi="Times New Roman"/>
                <w:b/>
                <w:bCs/>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vAlign w:val="center"/>
          </w:tcPr>
          <w:p w14:paraId="34DD7C5F" w14:textId="77777777" w:rsidR="000C1040" w:rsidRPr="00A52385" w:rsidRDefault="000C1040" w:rsidP="00B128F7">
            <w:pPr>
              <w:jc w:val="center"/>
              <w:rPr>
                <w:rFonts w:ascii="Times New Roman" w:hAnsi="Times New Roman"/>
                <w:bCs/>
                <w:szCs w:val="24"/>
              </w:rPr>
            </w:pPr>
          </w:p>
        </w:tc>
        <w:tc>
          <w:tcPr>
            <w:tcW w:w="779" w:type="pct"/>
            <w:tcBorders>
              <w:right w:val="single" w:sz="4" w:space="0" w:color="auto"/>
            </w:tcBorders>
            <w:vAlign w:val="center"/>
          </w:tcPr>
          <w:p w14:paraId="2FF920EE"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4560AAC2" w14:textId="77777777" w:rsidTr="009C1382">
        <w:trPr>
          <w:trHeight w:hRule="exact" w:val="336"/>
          <w:jc w:val="center"/>
        </w:trPr>
        <w:tc>
          <w:tcPr>
            <w:tcW w:w="1278" w:type="pct"/>
            <w:tcBorders>
              <w:left w:val="single" w:sz="4" w:space="0" w:color="auto"/>
              <w:right w:val="single" w:sz="4" w:space="0" w:color="auto"/>
            </w:tcBorders>
            <w:vAlign w:val="center"/>
          </w:tcPr>
          <w:p w14:paraId="22B91B9E" w14:textId="77777777" w:rsidR="000C1040" w:rsidRPr="00A52385" w:rsidRDefault="000C1040" w:rsidP="00B128F7">
            <w:pPr>
              <w:autoSpaceDE w:val="0"/>
              <w:autoSpaceDN w:val="0"/>
              <w:adjustRightInd w:val="0"/>
              <w:jc w:val="center"/>
              <w:rPr>
                <w:rFonts w:ascii="Times New Roman" w:hAnsi="Times New Roman"/>
                <w:bCs/>
                <w:szCs w:val="24"/>
                <w:lang w:val="en-US"/>
              </w:rPr>
            </w:pPr>
            <w:r w:rsidRPr="00A52385">
              <w:rPr>
                <w:rFonts w:ascii="Times New Roman" w:hAnsi="Times New Roman"/>
                <w:bCs/>
                <w:szCs w:val="24"/>
                <w:lang w:val="en-US"/>
              </w:rPr>
              <w:t>18</w:t>
            </w:r>
          </w:p>
        </w:tc>
        <w:tc>
          <w:tcPr>
            <w:tcW w:w="726" w:type="pct"/>
            <w:tcBorders>
              <w:left w:val="single" w:sz="4" w:space="0" w:color="auto"/>
              <w:right w:val="single" w:sz="4" w:space="0" w:color="auto"/>
            </w:tcBorders>
            <w:vAlign w:val="center"/>
          </w:tcPr>
          <w:p w14:paraId="32654382" w14:textId="77777777" w:rsidR="000C1040" w:rsidRPr="00BF1493" w:rsidRDefault="000C1040" w:rsidP="00B128F7">
            <w:pPr>
              <w:jc w:val="center"/>
              <w:rPr>
                <w:rFonts w:ascii="Times New Roman" w:hAnsi="Times New Roman"/>
                <w:szCs w:val="24"/>
                <w:lang w:val="en-US"/>
              </w:rPr>
            </w:pPr>
            <w:r>
              <w:rPr>
                <w:rFonts w:ascii="Times New Roman" w:hAnsi="Times New Roman"/>
                <w:szCs w:val="24"/>
                <w:lang w:val="en-US"/>
              </w:rPr>
              <w:t>0,494</w:t>
            </w:r>
          </w:p>
        </w:tc>
        <w:tc>
          <w:tcPr>
            <w:tcW w:w="886" w:type="pct"/>
            <w:tcBorders>
              <w:left w:val="single" w:sz="4" w:space="0" w:color="auto"/>
              <w:right w:val="single" w:sz="4" w:space="0" w:color="auto"/>
            </w:tcBorders>
          </w:tcPr>
          <w:p w14:paraId="71DB9429"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vAlign w:val="center"/>
          </w:tcPr>
          <w:p w14:paraId="0FCFE31B" w14:textId="77777777" w:rsidR="000C1040" w:rsidRPr="00A52385" w:rsidRDefault="000C1040" w:rsidP="00B128F7">
            <w:pPr>
              <w:jc w:val="center"/>
              <w:rPr>
                <w:rFonts w:ascii="Times New Roman" w:hAnsi="Times New Roman"/>
                <w:b/>
                <w:bCs/>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vAlign w:val="center"/>
          </w:tcPr>
          <w:p w14:paraId="3548402D" w14:textId="77777777" w:rsidR="000C1040" w:rsidRPr="00A52385" w:rsidRDefault="000C1040" w:rsidP="00B128F7">
            <w:pPr>
              <w:jc w:val="center"/>
              <w:rPr>
                <w:rFonts w:ascii="Times New Roman" w:hAnsi="Times New Roman"/>
                <w:bCs/>
                <w:szCs w:val="24"/>
              </w:rPr>
            </w:pPr>
          </w:p>
        </w:tc>
        <w:tc>
          <w:tcPr>
            <w:tcW w:w="779" w:type="pct"/>
            <w:tcBorders>
              <w:right w:val="single" w:sz="4" w:space="0" w:color="auto"/>
            </w:tcBorders>
            <w:vAlign w:val="center"/>
          </w:tcPr>
          <w:p w14:paraId="2FD2CF1F"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4B1B06F7" w14:textId="77777777" w:rsidTr="009C1382">
        <w:trPr>
          <w:trHeight w:hRule="exact" w:val="336"/>
          <w:jc w:val="center"/>
        </w:trPr>
        <w:tc>
          <w:tcPr>
            <w:tcW w:w="1278" w:type="pct"/>
            <w:tcBorders>
              <w:left w:val="single" w:sz="4" w:space="0" w:color="auto"/>
              <w:right w:val="single" w:sz="4" w:space="0" w:color="auto"/>
            </w:tcBorders>
            <w:vAlign w:val="center"/>
          </w:tcPr>
          <w:p w14:paraId="2883ADCB" w14:textId="77777777" w:rsidR="000C1040" w:rsidRPr="00A52385" w:rsidRDefault="000C1040" w:rsidP="00B128F7">
            <w:pPr>
              <w:autoSpaceDE w:val="0"/>
              <w:autoSpaceDN w:val="0"/>
              <w:adjustRightInd w:val="0"/>
              <w:jc w:val="center"/>
              <w:rPr>
                <w:rFonts w:ascii="Times New Roman" w:hAnsi="Times New Roman"/>
                <w:bCs/>
                <w:szCs w:val="24"/>
                <w:lang w:val="en-US"/>
              </w:rPr>
            </w:pPr>
            <w:r w:rsidRPr="00A52385">
              <w:rPr>
                <w:rFonts w:ascii="Times New Roman" w:hAnsi="Times New Roman"/>
                <w:bCs/>
                <w:szCs w:val="24"/>
                <w:lang w:val="en-US"/>
              </w:rPr>
              <w:t>19</w:t>
            </w:r>
          </w:p>
        </w:tc>
        <w:tc>
          <w:tcPr>
            <w:tcW w:w="726" w:type="pct"/>
            <w:tcBorders>
              <w:left w:val="single" w:sz="4" w:space="0" w:color="auto"/>
              <w:right w:val="single" w:sz="4" w:space="0" w:color="auto"/>
            </w:tcBorders>
            <w:vAlign w:val="center"/>
          </w:tcPr>
          <w:p w14:paraId="5EAF0C00" w14:textId="77777777" w:rsidR="000C1040" w:rsidRPr="00BF1493" w:rsidRDefault="000C1040" w:rsidP="00B128F7">
            <w:pPr>
              <w:jc w:val="center"/>
              <w:rPr>
                <w:rFonts w:ascii="Times New Roman" w:hAnsi="Times New Roman"/>
                <w:szCs w:val="24"/>
                <w:lang w:val="en-US"/>
              </w:rPr>
            </w:pPr>
            <w:r>
              <w:rPr>
                <w:rFonts w:ascii="Times New Roman" w:hAnsi="Times New Roman"/>
                <w:szCs w:val="24"/>
                <w:lang w:val="en-US"/>
              </w:rPr>
              <w:t>0,708</w:t>
            </w:r>
          </w:p>
        </w:tc>
        <w:tc>
          <w:tcPr>
            <w:tcW w:w="886" w:type="pct"/>
            <w:tcBorders>
              <w:left w:val="single" w:sz="4" w:space="0" w:color="auto"/>
              <w:right w:val="single" w:sz="4" w:space="0" w:color="auto"/>
            </w:tcBorders>
          </w:tcPr>
          <w:p w14:paraId="7C6C523C"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vAlign w:val="center"/>
          </w:tcPr>
          <w:p w14:paraId="629BB9C3" w14:textId="77777777" w:rsidR="000C1040" w:rsidRPr="00A52385" w:rsidRDefault="000C1040" w:rsidP="00B128F7">
            <w:pPr>
              <w:jc w:val="center"/>
              <w:rPr>
                <w:rFonts w:ascii="Times New Roman" w:hAnsi="Times New Roman"/>
                <w:b/>
                <w:bCs/>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vAlign w:val="center"/>
          </w:tcPr>
          <w:p w14:paraId="0B325252" w14:textId="77777777" w:rsidR="000C1040" w:rsidRPr="00A52385" w:rsidRDefault="000C1040" w:rsidP="00B128F7">
            <w:pPr>
              <w:jc w:val="center"/>
              <w:rPr>
                <w:rFonts w:ascii="Times New Roman" w:hAnsi="Times New Roman"/>
                <w:bCs/>
                <w:szCs w:val="24"/>
              </w:rPr>
            </w:pPr>
          </w:p>
        </w:tc>
        <w:tc>
          <w:tcPr>
            <w:tcW w:w="779" w:type="pct"/>
            <w:tcBorders>
              <w:right w:val="single" w:sz="4" w:space="0" w:color="auto"/>
            </w:tcBorders>
            <w:vAlign w:val="center"/>
          </w:tcPr>
          <w:p w14:paraId="248CDD85"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r w:rsidR="000C1040" w:rsidRPr="00A52385" w14:paraId="79201024" w14:textId="77777777" w:rsidTr="009C1382">
        <w:trPr>
          <w:trHeight w:hRule="exact" w:val="336"/>
          <w:jc w:val="center"/>
        </w:trPr>
        <w:tc>
          <w:tcPr>
            <w:tcW w:w="1278" w:type="pct"/>
            <w:tcBorders>
              <w:left w:val="single" w:sz="4" w:space="0" w:color="auto"/>
              <w:bottom w:val="single" w:sz="4" w:space="0" w:color="auto"/>
              <w:right w:val="single" w:sz="4" w:space="0" w:color="auto"/>
            </w:tcBorders>
            <w:vAlign w:val="center"/>
          </w:tcPr>
          <w:p w14:paraId="66E70ECA" w14:textId="77777777" w:rsidR="000C1040" w:rsidRPr="00A52385" w:rsidRDefault="000C1040" w:rsidP="00B128F7">
            <w:pPr>
              <w:autoSpaceDE w:val="0"/>
              <w:autoSpaceDN w:val="0"/>
              <w:adjustRightInd w:val="0"/>
              <w:jc w:val="center"/>
              <w:rPr>
                <w:rFonts w:ascii="Times New Roman" w:hAnsi="Times New Roman"/>
                <w:bCs/>
                <w:szCs w:val="24"/>
                <w:lang w:val="en-US"/>
              </w:rPr>
            </w:pPr>
            <w:r w:rsidRPr="00A52385">
              <w:rPr>
                <w:rFonts w:ascii="Times New Roman" w:hAnsi="Times New Roman"/>
                <w:bCs/>
                <w:szCs w:val="24"/>
                <w:lang w:val="en-US"/>
              </w:rPr>
              <w:t>20</w:t>
            </w:r>
          </w:p>
        </w:tc>
        <w:tc>
          <w:tcPr>
            <w:tcW w:w="726" w:type="pct"/>
            <w:tcBorders>
              <w:left w:val="single" w:sz="4" w:space="0" w:color="auto"/>
              <w:bottom w:val="single" w:sz="4" w:space="0" w:color="auto"/>
              <w:right w:val="single" w:sz="4" w:space="0" w:color="auto"/>
            </w:tcBorders>
            <w:vAlign w:val="center"/>
          </w:tcPr>
          <w:p w14:paraId="492F4C26" w14:textId="77777777" w:rsidR="000C1040" w:rsidRPr="00BF1493" w:rsidRDefault="000C1040" w:rsidP="00B128F7">
            <w:pPr>
              <w:jc w:val="center"/>
              <w:rPr>
                <w:rFonts w:ascii="Times New Roman" w:hAnsi="Times New Roman"/>
                <w:szCs w:val="24"/>
                <w:lang w:val="en-US"/>
              </w:rPr>
            </w:pPr>
            <w:r>
              <w:rPr>
                <w:rFonts w:ascii="Times New Roman" w:hAnsi="Times New Roman"/>
                <w:szCs w:val="24"/>
                <w:lang w:val="en-US"/>
              </w:rPr>
              <w:t>0,677</w:t>
            </w:r>
          </w:p>
        </w:tc>
        <w:tc>
          <w:tcPr>
            <w:tcW w:w="886" w:type="pct"/>
            <w:tcBorders>
              <w:left w:val="single" w:sz="4" w:space="0" w:color="auto"/>
              <w:right w:val="single" w:sz="4" w:space="0" w:color="auto"/>
            </w:tcBorders>
          </w:tcPr>
          <w:p w14:paraId="368935CE"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0,</w:t>
            </w:r>
            <w:r>
              <w:rPr>
                <w:rFonts w:ascii="Times New Roman" w:hAnsi="Times New Roman"/>
                <w:bCs/>
                <w:sz w:val="24"/>
                <w:szCs w:val="24"/>
                <w:lang w:val="en-US"/>
              </w:rPr>
              <w:t>367</w:t>
            </w:r>
          </w:p>
        </w:tc>
        <w:tc>
          <w:tcPr>
            <w:tcW w:w="1176" w:type="pct"/>
            <w:tcBorders>
              <w:left w:val="single" w:sz="4" w:space="0" w:color="auto"/>
            </w:tcBorders>
            <w:vAlign w:val="center"/>
          </w:tcPr>
          <w:p w14:paraId="48E1FE2C" w14:textId="77777777" w:rsidR="000C1040" w:rsidRPr="00A52385" w:rsidRDefault="000C1040" w:rsidP="00B128F7">
            <w:pPr>
              <w:jc w:val="center"/>
              <w:rPr>
                <w:rFonts w:ascii="Times New Roman" w:hAnsi="Times New Roman"/>
                <w:b/>
                <w:bCs/>
                <w:szCs w:val="24"/>
              </w:rPr>
            </w:pPr>
            <w:r w:rsidRPr="00A52385">
              <w:rPr>
                <w:rFonts w:ascii="Times New Roman" w:hAnsi="Times New Roman"/>
                <w:b/>
                <w:bCs/>
                <w:sz w:val="24"/>
                <w:szCs w:val="24"/>
              </w:rPr>
              <w:t>r</w:t>
            </w:r>
            <w:r w:rsidRPr="00A52385">
              <w:rPr>
                <w:rFonts w:ascii="Times New Roman" w:hAnsi="Times New Roman"/>
                <w:b/>
                <w:bCs/>
                <w:sz w:val="24"/>
                <w:szCs w:val="24"/>
                <w:vertAlign w:val="subscript"/>
              </w:rPr>
              <w:t>Hitung</w:t>
            </w:r>
            <w:r w:rsidRPr="00A52385">
              <w:rPr>
                <w:rFonts w:ascii="Times New Roman" w:hAnsi="Times New Roman"/>
                <w:bCs/>
                <w:sz w:val="24"/>
                <w:szCs w:val="24"/>
              </w:rPr>
              <w:t>&gt;</w:t>
            </w:r>
            <w:r w:rsidRPr="00A52385">
              <w:rPr>
                <w:rFonts w:ascii="Times New Roman" w:hAnsi="Times New Roman"/>
                <w:b/>
                <w:bCs/>
                <w:sz w:val="24"/>
                <w:szCs w:val="24"/>
              </w:rPr>
              <w:t>r</w:t>
            </w:r>
            <w:r w:rsidRPr="00A52385">
              <w:rPr>
                <w:rFonts w:ascii="Times New Roman" w:hAnsi="Times New Roman"/>
                <w:b/>
                <w:bCs/>
                <w:sz w:val="24"/>
                <w:szCs w:val="24"/>
                <w:vertAlign w:val="subscript"/>
              </w:rPr>
              <w:t>Tabel</w:t>
            </w:r>
          </w:p>
        </w:tc>
        <w:tc>
          <w:tcPr>
            <w:tcW w:w="155" w:type="pct"/>
            <w:tcBorders>
              <w:right w:val="single" w:sz="4" w:space="0" w:color="auto"/>
            </w:tcBorders>
            <w:vAlign w:val="center"/>
          </w:tcPr>
          <w:p w14:paraId="20E0ABC3" w14:textId="77777777" w:rsidR="000C1040" w:rsidRPr="00A52385" w:rsidRDefault="000C1040" w:rsidP="00B128F7">
            <w:pPr>
              <w:jc w:val="center"/>
              <w:rPr>
                <w:rFonts w:ascii="Times New Roman" w:hAnsi="Times New Roman"/>
                <w:bCs/>
                <w:szCs w:val="24"/>
              </w:rPr>
            </w:pPr>
          </w:p>
        </w:tc>
        <w:tc>
          <w:tcPr>
            <w:tcW w:w="779" w:type="pct"/>
            <w:tcBorders>
              <w:right w:val="single" w:sz="4" w:space="0" w:color="auto"/>
            </w:tcBorders>
            <w:vAlign w:val="center"/>
          </w:tcPr>
          <w:p w14:paraId="662A2025" w14:textId="77777777" w:rsidR="000C1040" w:rsidRPr="00A52385" w:rsidRDefault="000C1040" w:rsidP="00B128F7">
            <w:pPr>
              <w:jc w:val="center"/>
              <w:rPr>
                <w:rFonts w:ascii="Times New Roman" w:hAnsi="Times New Roman"/>
                <w:bCs/>
                <w:szCs w:val="24"/>
              </w:rPr>
            </w:pPr>
            <w:r w:rsidRPr="00A52385">
              <w:rPr>
                <w:rFonts w:ascii="Times New Roman" w:hAnsi="Times New Roman"/>
                <w:bCs/>
                <w:sz w:val="24"/>
                <w:szCs w:val="24"/>
              </w:rPr>
              <w:t>Valid</w:t>
            </w:r>
          </w:p>
        </w:tc>
      </w:tr>
    </w:tbl>
    <w:p w14:paraId="5E183A13" w14:textId="77777777" w:rsidR="000C1040" w:rsidRPr="00910B67" w:rsidRDefault="000C1040" w:rsidP="00B128F7">
      <w:pPr>
        <w:rPr>
          <w:i/>
          <w:szCs w:val="24"/>
        </w:rPr>
      </w:pPr>
      <w:r w:rsidRPr="00910B67">
        <w:rPr>
          <w:i/>
          <w:szCs w:val="24"/>
        </w:rPr>
        <w:t>Sumber: Data Olahan SPSS, 202</w:t>
      </w:r>
      <w:r>
        <w:rPr>
          <w:i/>
          <w:szCs w:val="24"/>
        </w:rPr>
        <w:t>3</w:t>
      </w:r>
    </w:p>
    <w:p w14:paraId="497493BB" w14:textId="5DBD00C8" w:rsidR="00B128F7" w:rsidRDefault="000C1040" w:rsidP="000C16F6">
      <w:pPr>
        <w:ind w:firstLine="720"/>
        <w:jc w:val="both"/>
        <w:rPr>
          <w:rFonts w:ascii="Times New Roman" w:hAnsi="Times New Roman" w:cs="Times New Roman"/>
          <w:sz w:val="24"/>
          <w:szCs w:val="24"/>
        </w:rPr>
      </w:pPr>
      <w:r w:rsidRPr="000C1040">
        <w:rPr>
          <w:rFonts w:ascii="Times New Roman" w:hAnsi="Times New Roman" w:cs="Times New Roman"/>
          <w:position w:val="2"/>
          <w:sz w:val="24"/>
          <w:szCs w:val="24"/>
        </w:rPr>
        <w:t>Berdasarkan pengujian validitas pernyataan dikatakan valid jika r-</w:t>
      </w:r>
      <w:r w:rsidRPr="000C1040">
        <w:rPr>
          <w:rFonts w:ascii="Times New Roman" w:hAnsi="Times New Roman" w:cs="Times New Roman"/>
          <w:sz w:val="24"/>
          <w:szCs w:val="24"/>
        </w:rPr>
        <w:t xml:space="preserve">hitung </w:t>
      </w:r>
      <w:r w:rsidRPr="000C1040">
        <w:rPr>
          <w:rFonts w:ascii="Times New Roman" w:hAnsi="Times New Roman" w:cs="Times New Roman"/>
          <w:position w:val="2"/>
          <w:sz w:val="24"/>
          <w:szCs w:val="24"/>
        </w:rPr>
        <w:t>lebih besar dari r-</w:t>
      </w:r>
      <w:r w:rsidRPr="000C1040">
        <w:rPr>
          <w:rFonts w:ascii="Times New Roman" w:hAnsi="Times New Roman" w:cs="Times New Roman"/>
          <w:sz w:val="24"/>
          <w:szCs w:val="24"/>
        </w:rPr>
        <w:t>tabel</w:t>
      </w:r>
      <w:r w:rsidRPr="000C1040">
        <w:rPr>
          <w:rFonts w:ascii="Times New Roman" w:hAnsi="Times New Roman" w:cs="Times New Roman"/>
          <w:position w:val="2"/>
          <w:sz w:val="24"/>
          <w:szCs w:val="24"/>
        </w:rPr>
        <w:t xml:space="preserve">. Nilai </w:t>
      </w:r>
      <w:r w:rsidRPr="000C1040">
        <w:rPr>
          <w:rFonts w:ascii="Times New Roman" w:hAnsi="Times New Roman" w:cs="Times New Roman"/>
          <w:b/>
          <w:position w:val="2"/>
          <w:sz w:val="24"/>
          <w:szCs w:val="24"/>
        </w:rPr>
        <w:t>r-</w:t>
      </w:r>
      <w:r w:rsidRPr="000C1040">
        <w:rPr>
          <w:rFonts w:ascii="Times New Roman" w:hAnsi="Times New Roman" w:cs="Times New Roman"/>
          <w:b/>
          <w:position w:val="1"/>
          <w:sz w:val="24"/>
          <w:szCs w:val="24"/>
        </w:rPr>
        <w:t xml:space="preserve">tabel </w:t>
      </w:r>
      <w:r w:rsidRPr="000C1040">
        <w:rPr>
          <w:rFonts w:ascii="Times New Roman" w:hAnsi="Times New Roman" w:cs="Times New Roman"/>
          <w:position w:val="2"/>
          <w:sz w:val="24"/>
          <w:szCs w:val="24"/>
        </w:rPr>
        <w:t xml:space="preserve">didapatkan dari tabel </w:t>
      </w:r>
      <w:r w:rsidRPr="000C1040">
        <w:rPr>
          <w:rFonts w:ascii="Times New Roman" w:hAnsi="Times New Roman" w:cs="Times New Roman"/>
          <w:i/>
          <w:position w:val="2"/>
          <w:sz w:val="24"/>
          <w:szCs w:val="24"/>
        </w:rPr>
        <w:t xml:space="preserve">rho </w:t>
      </w:r>
      <w:r w:rsidRPr="000C1040">
        <w:rPr>
          <w:rFonts w:ascii="Times New Roman" w:hAnsi="Times New Roman" w:cs="Times New Roman"/>
          <w:position w:val="2"/>
          <w:sz w:val="24"/>
          <w:szCs w:val="24"/>
        </w:rPr>
        <w:t>dimana df=n – 3 (n= 30 – 3 = 27) dan tingkat signifikan 5% maka nilai r-</w:t>
      </w:r>
      <w:r w:rsidRPr="000C1040">
        <w:rPr>
          <w:rFonts w:ascii="Times New Roman" w:hAnsi="Times New Roman" w:cs="Times New Roman"/>
          <w:sz w:val="24"/>
          <w:szCs w:val="24"/>
        </w:rPr>
        <w:t xml:space="preserve">tabel </w:t>
      </w:r>
      <w:r w:rsidRPr="000C1040">
        <w:rPr>
          <w:rFonts w:ascii="Times New Roman" w:hAnsi="Times New Roman" w:cs="Times New Roman"/>
          <w:position w:val="2"/>
          <w:sz w:val="24"/>
          <w:szCs w:val="24"/>
        </w:rPr>
        <w:t xml:space="preserve">sebesar </w:t>
      </w:r>
      <w:r w:rsidRPr="000C1040">
        <w:rPr>
          <w:rFonts w:ascii="Times New Roman" w:hAnsi="Times New Roman" w:cs="Times New Roman"/>
          <w:bCs/>
          <w:sz w:val="24"/>
          <w:szCs w:val="24"/>
        </w:rPr>
        <w:t>0,367</w:t>
      </w:r>
      <w:r w:rsidRPr="000C1040">
        <w:rPr>
          <w:rFonts w:ascii="Times New Roman" w:hAnsi="Times New Roman" w:cs="Times New Roman"/>
          <w:position w:val="2"/>
          <w:sz w:val="24"/>
          <w:szCs w:val="24"/>
        </w:rPr>
        <w:t xml:space="preserve">. </w:t>
      </w:r>
      <w:r w:rsidRPr="000C1040">
        <w:rPr>
          <w:rFonts w:ascii="Times New Roman" w:hAnsi="Times New Roman" w:cs="Times New Roman"/>
          <w:sz w:val="24"/>
          <w:szCs w:val="24"/>
        </w:rPr>
        <w:t xml:space="preserve">dengan demikian dari 20 (dua puluh) pernyataan yang digunakan untuk mengukur validitas dari variabel kondisi sosial ekonomi keluarga ditemukan bahwa </w:t>
      </w:r>
      <w:r w:rsidRPr="000C1040">
        <w:rPr>
          <w:rFonts w:ascii="Times New Roman" w:hAnsi="Times New Roman" w:cs="Times New Roman"/>
          <w:position w:val="2"/>
          <w:sz w:val="24"/>
          <w:szCs w:val="24"/>
        </w:rPr>
        <w:t>semua pernyataan telah memiliki nilai r-</w:t>
      </w:r>
      <w:r w:rsidRPr="000C1040">
        <w:rPr>
          <w:rFonts w:ascii="Times New Roman" w:hAnsi="Times New Roman" w:cs="Times New Roman"/>
          <w:sz w:val="24"/>
          <w:szCs w:val="24"/>
        </w:rPr>
        <w:t xml:space="preserve">hitung </w:t>
      </w:r>
      <w:r w:rsidRPr="000C1040">
        <w:rPr>
          <w:rFonts w:ascii="Times New Roman" w:hAnsi="Times New Roman" w:cs="Times New Roman"/>
          <w:position w:val="2"/>
          <w:sz w:val="24"/>
          <w:szCs w:val="24"/>
        </w:rPr>
        <w:t>lebih besar dari r</w:t>
      </w:r>
      <w:r w:rsidRPr="000C1040">
        <w:rPr>
          <w:rFonts w:ascii="Times New Roman" w:hAnsi="Times New Roman" w:cs="Times New Roman"/>
          <w:sz w:val="24"/>
          <w:szCs w:val="24"/>
        </w:rPr>
        <w:t xml:space="preserve">tabel </w:t>
      </w:r>
      <w:r w:rsidRPr="000C1040">
        <w:rPr>
          <w:rFonts w:ascii="Times New Roman" w:hAnsi="Times New Roman" w:cs="Times New Roman"/>
          <w:bCs/>
          <w:sz w:val="24"/>
          <w:szCs w:val="24"/>
        </w:rPr>
        <w:t>0,367</w:t>
      </w:r>
      <w:r w:rsidRPr="000C1040">
        <w:rPr>
          <w:rFonts w:ascii="Times New Roman" w:hAnsi="Times New Roman" w:cs="Times New Roman"/>
          <w:position w:val="2"/>
          <w:sz w:val="24"/>
          <w:szCs w:val="24"/>
        </w:rPr>
        <w:t xml:space="preserve">. </w:t>
      </w:r>
      <w:r w:rsidRPr="000C1040">
        <w:rPr>
          <w:rFonts w:ascii="Times New Roman" w:hAnsi="Times New Roman" w:cs="Times New Roman"/>
          <w:sz w:val="24"/>
          <w:szCs w:val="24"/>
        </w:rPr>
        <w:t>sehingga dikatakan memenuhi uji validitas dan digunakan untuk pengumpulan data penelitian.</w:t>
      </w:r>
    </w:p>
    <w:p w14:paraId="76BDC9A0" w14:textId="77777777" w:rsidR="000C16F6" w:rsidRDefault="000C16F6" w:rsidP="000C16F6">
      <w:pPr>
        <w:ind w:firstLine="720"/>
        <w:jc w:val="both"/>
        <w:rPr>
          <w:rFonts w:ascii="Times New Roman" w:hAnsi="Times New Roman" w:cs="Times New Roman"/>
          <w:sz w:val="24"/>
          <w:szCs w:val="24"/>
        </w:rPr>
      </w:pPr>
    </w:p>
    <w:p w14:paraId="430676F5" w14:textId="77777777" w:rsidR="000C16F6" w:rsidRDefault="000C16F6" w:rsidP="000C16F6">
      <w:pPr>
        <w:ind w:firstLine="720"/>
        <w:jc w:val="both"/>
        <w:rPr>
          <w:rFonts w:ascii="Times New Roman" w:hAnsi="Times New Roman" w:cs="Times New Roman"/>
          <w:sz w:val="24"/>
          <w:szCs w:val="24"/>
        </w:rPr>
      </w:pPr>
    </w:p>
    <w:p w14:paraId="79C468FD" w14:textId="77777777" w:rsidR="000C1040" w:rsidRDefault="000C1040" w:rsidP="00B128F7">
      <w:pPr>
        <w:jc w:val="center"/>
        <w:rPr>
          <w:rFonts w:ascii="Times New Roman" w:hAnsi="Times New Roman" w:cs="Times New Roman"/>
          <w:b/>
          <w:sz w:val="24"/>
          <w:szCs w:val="24"/>
        </w:rPr>
      </w:pPr>
      <w:r w:rsidRPr="000C1040">
        <w:rPr>
          <w:rFonts w:ascii="Times New Roman" w:hAnsi="Times New Roman" w:cs="Times New Roman"/>
          <w:b/>
          <w:sz w:val="24"/>
          <w:szCs w:val="24"/>
        </w:rPr>
        <w:lastRenderedPageBreak/>
        <w:t xml:space="preserve">Tabel </w:t>
      </w:r>
      <w:proofErr w:type="gramStart"/>
      <w:r w:rsidRPr="000C1040">
        <w:rPr>
          <w:rFonts w:ascii="Times New Roman" w:hAnsi="Times New Roman" w:cs="Times New Roman"/>
          <w:b/>
          <w:sz w:val="24"/>
          <w:szCs w:val="24"/>
        </w:rPr>
        <w:t>4.2 :</w:t>
      </w:r>
      <w:proofErr w:type="gramEnd"/>
      <w:r w:rsidRPr="000C1040">
        <w:rPr>
          <w:rFonts w:ascii="Times New Roman" w:hAnsi="Times New Roman" w:cs="Times New Roman"/>
          <w:b/>
          <w:sz w:val="24"/>
          <w:szCs w:val="24"/>
        </w:rPr>
        <w:t xml:space="preserve"> Hasil Uji Validitas Variabel Motivasi Belajar (X2)</w:t>
      </w:r>
    </w:p>
    <w:tbl>
      <w:tblPr>
        <w:tblStyle w:val="TableGrid"/>
        <w:tblW w:w="4659"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1149"/>
        <w:gridCol w:w="1402"/>
        <w:gridCol w:w="1860"/>
        <w:gridCol w:w="245"/>
        <w:gridCol w:w="1503"/>
      </w:tblGrid>
      <w:tr w:rsidR="000C1040" w:rsidRPr="008D516F" w14:paraId="0AA088CA" w14:textId="77777777" w:rsidTr="009C1382">
        <w:trPr>
          <w:trHeight w:val="537"/>
          <w:jc w:val="center"/>
        </w:trPr>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19012DA0" w14:textId="77777777" w:rsidR="000C1040" w:rsidRPr="008D516F" w:rsidRDefault="000C1040" w:rsidP="00B128F7">
            <w:pPr>
              <w:autoSpaceDE w:val="0"/>
              <w:autoSpaceDN w:val="0"/>
              <w:adjustRightInd w:val="0"/>
              <w:jc w:val="center"/>
              <w:rPr>
                <w:rFonts w:ascii="Times New Roman" w:hAnsi="Times New Roman"/>
                <w:b/>
                <w:bCs/>
                <w:sz w:val="24"/>
                <w:szCs w:val="24"/>
              </w:rPr>
            </w:pPr>
            <w:r w:rsidRPr="008D516F">
              <w:rPr>
                <w:rFonts w:ascii="Times New Roman" w:hAnsi="Times New Roman"/>
                <w:b/>
                <w:bCs/>
                <w:sz w:val="24"/>
                <w:szCs w:val="24"/>
              </w:rPr>
              <w:t>Pernyataan</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5D401BBB" w14:textId="77777777" w:rsidR="000C1040" w:rsidRPr="008D516F" w:rsidRDefault="000C1040" w:rsidP="00B128F7">
            <w:pPr>
              <w:autoSpaceDE w:val="0"/>
              <w:autoSpaceDN w:val="0"/>
              <w:adjustRightInd w:val="0"/>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7F74AF25" w14:textId="77777777" w:rsidR="000C1040" w:rsidRPr="008D516F" w:rsidRDefault="000C1040" w:rsidP="00B128F7">
            <w:pPr>
              <w:autoSpaceDE w:val="0"/>
              <w:autoSpaceDN w:val="0"/>
              <w:adjustRightInd w:val="0"/>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Tabel</w:t>
            </w:r>
            <w:r w:rsidRPr="008D516F">
              <w:rPr>
                <w:rFonts w:ascii="Times New Roman" w:hAnsi="Times New Roman"/>
                <w:b/>
                <w:bCs/>
                <w:sz w:val="24"/>
                <w:szCs w:val="24"/>
              </w:rPr>
              <w:t xml:space="preserve"> </w:t>
            </w:r>
          </w:p>
          <w:p w14:paraId="3A7012F5" w14:textId="77777777" w:rsidR="000C1040" w:rsidRPr="008D516F" w:rsidRDefault="000C1040" w:rsidP="00B128F7">
            <w:pPr>
              <w:autoSpaceDE w:val="0"/>
              <w:autoSpaceDN w:val="0"/>
              <w:adjustRightInd w:val="0"/>
              <w:jc w:val="center"/>
              <w:rPr>
                <w:rFonts w:ascii="Times New Roman" w:hAnsi="Times New Roman"/>
                <w:b/>
                <w:bCs/>
                <w:sz w:val="24"/>
                <w:szCs w:val="24"/>
              </w:rPr>
            </w:pPr>
            <w:r w:rsidRPr="008D516F">
              <w:rPr>
                <w:rFonts w:ascii="Times New Roman" w:hAnsi="Times New Roman"/>
                <w:b/>
                <w:bCs/>
                <w:sz w:val="24"/>
                <w:szCs w:val="24"/>
              </w:rPr>
              <w:t>(n=</w:t>
            </w:r>
            <w:r w:rsidRPr="008D516F">
              <w:rPr>
                <w:rFonts w:ascii="Times New Roman" w:hAnsi="Times New Roman"/>
                <w:b/>
                <w:bCs/>
                <w:sz w:val="24"/>
                <w:szCs w:val="24"/>
                <w:lang w:val="en-US"/>
              </w:rPr>
              <w:t>30</w:t>
            </w:r>
            <w:r w:rsidRPr="008D516F">
              <w:rPr>
                <w:rFonts w:ascii="Times New Roman" w:hAnsi="Times New Roman"/>
                <w:b/>
                <w:bCs/>
                <w:sz w:val="24"/>
                <w:szCs w:val="24"/>
              </w:rPr>
              <w:t>)</w:t>
            </w:r>
          </w:p>
        </w:tc>
        <w:tc>
          <w:tcPr>
            <w:tcW w:w="1137" w:type="pct"/>
            <w:tcBorders>
              <w:top w:val="single" w:sz="4" w:space="0" w:color="auto"/>
              <w:left w:val="single" w:sz="4" w:space="0" w:color="auto"/>
              <w:bottom w:val="single" w:sz="4" w:space="0" w:color="auto"/>
            </w:tcBorders>
            <w:shd w:val="clear" w:color="auto" w:fill="auto"/>
            <w:vAlign w:val="center"/>
          </w:tcPr>
          <w:p w14:paraId="789405DC" w14:textId="77777777" w:rsidR="000C1040" w:rsidRPr="008D516F" w:rsidRDefault="000C1040" w:rsidP="00B128F7">
            <w:pPr>
              <w:autoSpaceDE w:val="0"/>
              <w:autoSpaceDN w:val="0"/>
              <w:adjustRightInd w:val="0"/>
              <w:jc w:val="center"/>
              <w:rPr>
                <w:rFonts w:ascii="Times New Roman" w:hAnsi="Times New Roman"/>
                <w:b/>
                <w:bCs/>
                <w:sz w:val="24"/>
                <w:szCs w:val="24"/>
              </w:rPr>
            </w:pPr>
            <w:r w:rsidRPr="008D516F">
              <w:rPr>
                <w:rFonts w:ascii="Times New Roman" w:hAnsi="Times New Roman"/>
                <w:b/>
                <w:bCs/>
                <w:sz w:val="24"/>
                <w:szCs w:val="24"/>
              </w:rPr>
              <w:t>Keterangan</w:t>
            </w:r>
          </w:p>
        </w:tc>
        <w:tc>
          <w:tcPr>
            <w:tcW w:w="150" w:type="pct"/>
            <w:tcBorders>
              <w:top w:val="single" w:sz="4" w:space="0" w:color="auto"/>
              <w:bottom w:val="single" w:sz="4" w:space="0" w:color="auto"/>
              <w:right w:val="single" w:sz="4" w:space="0" w:color="auto"/>
            </w:tcBorders>
            <w:shd w:val="clear" w:color="auto" w:fill="auto"/>
            <w:vAlign w:val="center"/>
          </w:tcPr>
          <w:p w14:paraId="61B1C65A" w14:textId="77777777" w:rsidR="000C1040" w:rsidRPr="008D516F" w:rsidRDefault="000C1040" w:rsidP="00B128F7">
            <w:pPr>
              <w:autoSpaceDE w:val="0"/>
              <w:autoSpaceDN w:val="0"/>
              <w:adjustRightInd w:val="0"/>
              <w:jc w:val="center"/>
              <w:rPr>
                <w:rFonts w:ascii="Times New Roman" w:hAnsi="Times New Roman"/>
                <w:b/>
                <w:bCs/>
                <w:sz w:val="24"/>
                <w:szCs w:val="24"/>
              </w:rPr>
            </w:pPr>
          </w:p>
        </w:tc>
        <w:tc>
          <w:tcPr>
            <w:tcW w:w="920" w:type="pct"/>
            <w:tcBorders>
              <w:top w:val="single" w:sz="4" w:space="0" w:color="auto"/>
              <w:bottom w:val="single" w:sz="4" w:space="0" w:color="auto"/>
              <w:right w:val="single" w:sz="4" w:space="0" w:color="auto"/>
            </w:tcBorders>
            <w:shd w:val="clear" w:color="auto" w:fill="auto"/>
            <w:vAlign w:val="center"/>
          </w:tcPr>
          <w:p w14:paraId="7C13473A" w14:textId="77777777" w:rsidR="000C1040" w:rsidRPr="008D516F" w:rsidRDefault="000C1040" w:rsidP="00B128F7">
            <w:pPr>
              <w:autoSpaceDE w:val="0"/>
              <w:autoSpaceDN w:val="0"/>
              <w:adjustRightInd w:val="0"/>
              <w:jc w:val="center"/>
              <w:rPr>
                <w:rFonts w:ascii="Times New Roman" w:hAnsi="Times New Roman"/>
                <w:b/>
                <w:bCs/>
                <w:sz w:val="24"/>
                <w:szCs w:val="24"/>
              </w:rPr>
            </w:pPr>
            <w:r w:rsidRPr="008D516F">
              <w:rPr>
                <w:rFonts w:ascii="Times New Roman" w:hAnsi="Times New Roman"/>
                <w:b/>
                <w:bCs/>
                <w:sz w:val="24"/>
                <w:szCs w:val="24"/>
              </w:rPr>
              <w:t>Status</w:t>
            </w:r>
          </w:p>
        </w:tc>
      </w:tr>
      <w:tr w:rsidR="000C1040" w:rsidRPr="008D516F" w14:paraId="05DA277D" w14:textId="77777777" w:rsidTr="009C1382">
        <w:trPr>
          <w:trHeight w:hRule="exact" w:val="343"/>
          <w:jc w:val="center"/>
        </w:trPr>
        <w:tc>
          <w:tcPr>
            <w:tcW w:w="1235" w:type="pct"/>
            <w:tcBorders>
              <w:top w:val="single" w:sz="4" w:space="0" w:color="auto"/>
              <w:left w:val="single" w:sz="4" w:space="0" w:color="auto"/>
              <w:right w:val="single" w:sz="4" w:space="0" w:color="auto"/>
            </w:tcBorders>
            <w:vAlign w:val="center"/>
          </w:tcPr>
          <w:p w14:paraId="4BAC65A7"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1</w:t>
            </w:r>
          </w:p>
        </w:tc>
        <w:tc>
          <w:tcPr>
            <w:tcW w:w="702" w:type="pct"/>
            <w:tcBorders>
              <w:top w:val="single" w:sz="4" w:space="0" w:color="auto"/>
              <w:left w:val="single" w:sz="4" w:space="0" w:color="auto"/>
              <w:right w:val="single" w:sz="4" w:space="0" w:color="auto"/>
            </w:tcBorders>
            <w:vAlign w:val="center"/>
          </w:tcPr>
          <w:p w14:paraId="2FC4A151"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0,631</w:t>
            </w:r>
          </w:p>
        </w:tc>
        <w:tc>
          <w:tcPr>
            <w:tcW w:w="857" w:type="pct"/>
            <w:tcBorders>
              <w:top w:val="single" w:sz="4" w:space="0" w:color="auto"/>
              <w:left w:val="single" w:sz="4" w:space="0" w:color="auto"/>
              <w:right w:val="single" w:sz="4" w:space="0" w:color="auto"/>
            </w:tcBorders>
            <w:vAlign w:val="center"/>
          </w:tcPr>
          <w:p w14:paraId="256D7E9D"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top w:val="single" w:sz="4" w:space="0" w:color="auto"/>
              <w:left w:val="single" w:sz="4" w:space="0" w:color="auto"/>
            </w:tcBorders>
            <w:vAlign w:val="center"/>
          </w:tcPr>
          <w:p w14:paraId="749F0CDF"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top w:val="single" w:sz="4" w:space="0" w:color="auto"/>
              <w:right w:val="single" w:sz="4" w:space="0" w:color="auto"/>
            </w:tcBorders>
            <w:vAlign w:val="center"/>
          </w:tcPr>
          <w:p w14:paraId="14BDBDED" w14:textId="77777777" w:rsidR="000C1040" w:rsidRPr="008D516F" w:rsidRDefault="000C1040" w:rsidP="00B128F7">
            <w:pPr>
              <w:autoSpaceDE w:val="0"/>
              <w:autoSpaceDN w:val="0"/>
              <w:adjustRightInd w:val="0"/>
              <w:jc w:val="center"/>
              <w:rPr>
                <w:rFonts w:ascii="Times New Roman" w:hAnsi="Times New Roman"/>
                <w:bCs/>
                <w:sz w:val="24"/>
                <w:szCs w:val="24"/>
              </w:rPr>
            </w:pPr>
          </w:p>
        </w:tc>
        <w:tc>
          <w:tcPr>
            <w:tcW w:w="920" w:type="pct"/>
            <w:tcBorders>
              <w:top w:val="single" w:sz="4" w:space="0" w:color="auto"/>
              <w:right w:val="single" w:sz="4" w:space="0" w:color="auto"/>
            </w:tcBorders>
            <w:vAlign w:val="center"/>
          </w:tcPr>
          <w:p w14:paraId="4E2BEAC3"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525D500B" w14:textId="77777777" w:rsidTr="009C1382">
        <w:trPr>
          <w:trHeight w:hRule="exact" w:val="333"/>
          <w:jc w:val="center"/>
        </w:trPr>
        <w:tc>
          <w:tcPr>
            <w:tcW w:w="1235" w:type="pct"/>
            <w:tcBorders>
              <w:left w:val="single" w:sz="4" w:space="0" w:color="auto"/>
              <w:right w:val="single" w:sz="4" w:space="0" w:color="auto"/>
            </w:tcBorders>
            <w:vAlign w:val="center"/>
          </w:tcPr>
          <w:p w14:paraId="1D29A86D"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2</w:t>
            </w:r>
          </w:p>
          <w:p w14:paraId="622F120C" w14:textId="77777777" w:rsidR="000C1040" w:rsidRPr="008D516F" w:rsidRDefault="000C1040" w:rsidP="00B128F7">
            <w:pPr>
              <w:autoSpaceDE w:val="0"/>
              <w:autoSpaceDN w:val="0"/>
              <w:adjustRightInd w:val="0"/>
              <w:jc w:val="center"/>
              <w:rPr>
                <w:rFonts w:ascii="Times New Roman" w:hAnsi="Times New Roman"/>
                <w:bCs/>
                <w:sz w:val="24"/>
                <w:szCs w:val="24"/>
              </w:rPr>
            </w:pPr>
          </w:p>
          <w:p w14:paraId="42D435E5" w14:textId="77777777" w:rsidR="000C1040" w:rsidRPr="008D516F" w:rsidRDefault="000C1040" w:rsidP="00B128F7">
            <w:pPr>
              <w:autoSpaceDE w:val="0"/>
              <w:autoSpaceDN w:val="0"/>
              <w:adjustRightInd w:val="0"/>
              <w:jc w:val="center"/>
              <w:rPr>
                <w:rFonts w:ascii="Times New Roman" w:hAnsi="Times New Roman"/>
                <w:bCs/>
                <w:sz w:val="24"/>
                <w:szCs w:val="24"/>
              </w:rPr>
            </w:pPr>
          </w:p>
        </w:tc>
        <w:tc>
          <w:tcPr>
            <w:tcW w:w="702" w:type="pct"/>
            <w:tcBorders>
              <w:left w:val="single" w:sz="4" w:space="0" w:color="auto"/>
              <w:right w:val="single" w:sz="4" w:space="0" w:color="auto"/>
            </w:tcBorders>
            <w:vAlign w:val="center"/>
          </w:tcPr>
          <w:p w14:paraId="62245C5E"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0,503</w:t>
            </w:r>
          </w:p>
        </w:tc>
        <w:tc>
          <w:tcPr>
            <w:tcW w:w="857" w:type="pct"/>
            <w:tcBorders>
              <w:left w:val="single" w:sz="4" w:space="0" w:color="auto"/>
              <w:right w:val="single" w:sz="4" w:space="0" w:color="auto"/>
            </w:tcBorders>
          </w:tcPr>
          <w:p w14:paraId="27F87B9C" w14:textId="77777777" w:rsidR="000C1040" w:rsidRPr="008D516F" w:rsidRDefault="000C1040" w:rsidP="00B128F7">
            <w:pPr>
              <w:jc w:val="center"/>
              <w:rPr>
                <w:rFonts w:ascii="Times New Roman" w:hAnsi="Times New Roman"/>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vAlign w:val="center"/>
          </w:tcPr>
          <w:p w14:paraId="02AAD403" w14:textId="77777777" w:rsidR="000C1040" w:rsidRPr="008D516F" w:rsidRDefault="000C1040" w:rsidP="00B128F7">
            <w:pPr>
              <w:jc w:val="center"/>
              <w:rPr>
                <w:rFonts w:ascii="Times New Roman" w:hAnsi="Times New Roman"/>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vAlign w:val="center"/>
          </w:tcPr>
          <w:p w14:paraId="6E941D60" w14:textId="77777777" w:rsidR="000C1040" w:rsidRPr="008D516F" w:rsidRDefault="000C1040" w:rsidP="00B128F7">
            <w:pPr>
              <w:jc w:val="center"/>
              <w:rPr>
                <w:rFonts w:ascii="Times New Roman" w:hAnsi="Times New Roman"/>
                <w:sz w:val="24"/>
                <w:szCs w:val="24"/>
              </w:rPr>
            </w:pPr>
          </w:p>
        </w:tc>
        <w:tc>
          <w:tcPr>
            <w:tcW w:w="920" w:type="pct"/>
            <w:tcBorders>
              <w:right w:val="single" w:sz="4" w:space="0" w:color="auto"/>
            </w:tcBorders>
            <w:vAlign w:val="center"/>
          </w:tcPr>
          <w:p w14:paraId="4337E51D" w14:textId="77777777" w:rsidR="000C1040" w:rsidRPr="008D516F" w:rsidRDefault="000C1040" w:rsidP="00B128F7">
            <w:pPr>
              <w:jc w:val="center"/>
              <w:rPr>
                <w:rFonts w:ascii="Times New Roman" w:hAnsi="Times New Roman"/>
                <w:sz w:val="24"/>
                <w:szCs w:val="24"/>
              </w:rPr>
            </w:pPr>
            <w:r w:rsidRPr="008D516F">
              <w:rPr>
                <w:rFonts w:ascii="Times New Roman" w:hAnsi="Times New Roman"/>
                <w:bCs/>
                <w:sz w:val="24"/>
                <w:szCs w:val="24"/>
              </w:rPr>
              <w:t>Valid</w:t>
            </w:r>
          </w:p>
        </w:tc>
      </w:tr>
      <w:tr w:rsidR="000C1040" w:rsidRPr="008D516F" w14:paraId="45BE1803" w14:textId="77777777" w:rsidTr="009C1382">
        <w:trPr>
          <w:trHeight w:hRule="exact" w:val="336"/>
          <w:jc w:val="center"/>
        </w:trPr>
        <w:tc>
          <w:tcPr>
            <w:tcW w:w="1235" w:type="pct"/>
            <w:tcBorders>
              <w:left w:val="single" w:sz="4" w:space="0" w:color="auto"/>
              <w:right w:val="single" w:sz="4" w:space="0" w:color="auto"/>
            </w:tcBorders>
            <w:vAlign w:val="center"/>
          </w:tcPr>
          <w:p w14:paraId="60D48CE9"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3</w:t>
            </w:r>
          </w:p>
        </w:tc>
        <w:tc>
          <w:tcPr>
            <w:tcW w:w="702" w:type="pct"/>
            <w:tcBorders>
              <w:left w:val="single" w:sz="4" w:space="0" w:color="auto"/>
              <w:right w:val="single" w:sz="4" w:space="0" w:color="auto"/>
            </w:tcBorders>
            <w:vAlign w:val="center"/>
          </w:tcPr>
          <w:p w14:paraId="552EBB75"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0,485</w:t>
            </w:r>
          </w:p>
        </w:tc>
        <w:tc>
          <w:tcPr>
            <w:tcW w:w="857" w:type="pct"/>
            <w:tcBorders>
              <w:left w:val="single" w:sz="4" w:space="0" w:color="auto"/>
              <w:right w:val="single" w:sz="4" w:space="0" w:color="auto"/>
            </w:tcBorders>
          </w:tcPr>
          <w:p w14:paraId="7CDA5828"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vAlign w:val="center"/>
          </w:tcPr>
          <w:p w14:paraId="5F7502DF" w14:textId="77777777" w:rsidR="000C1040" w:rsidRPr="008D516F" w:rsidRDefault="000C1040" w:rsidP="00B128F7">
            <w:pPr>
              <w:jc w:val="center"/>
              <w:rPr>
                <w:rFonts w:ascii="Times New Roman" w:hAnsi="Times New Roman"/>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vAlign w:val="center"/>
          </w:tcPr>
          <w:p w14:paraId="26FC0718" w14:textId="77777777" w:rsidR="000C1040" w:rsidRPr="008D516F" w:rsidRDefault="000C1040" w:rsidP="00B128F7">
            <w:pPr>
              <w:jc w:val="center"/>
              <w:rPr>
                <w:rFonts w:ascii="Times New Roman" w:hAnsi="Times New Roman"/>
                <w:sz w:val="24"/>
                <w:szCs w:val="24"/>
              </w:rPr>
            </w:pPr>
          </w:p>
        </w:tc>
        <w:tc>
          <w:tcPr>
            <w:tcW w:w="920" w:type="pct"/>
            <w:tcBorders>
              <w:right w:val="single" w:sz="4" w:space="0" w:color="auto"/>
            </w:tcBorders>
            <w:vAlign w:val="center"/>
          </w:tcPr>
          <w:p w14:paraId="2DA8F4A5" w14:textId="77777777" w:rsidR="000C1040" w:rsidRPr="008D516F" w:rsidRDefault="000C1040" w:rsidP="00B128F7">
            <w:pPr>
              <w:jc w:val="center"/>
              <w:rPr>
                <w:rFonts w:ascii="Times New Roman" w:hAnsi="Times New Roman"/>
                <w:sz w:val="24"/>
                <w:szCs w:val="24"/>
              </w:rPr>
            </w:pPr>
            <w:r w:rsidRPr="008D516F">
              <w:rPr>
                <w:rFonts w:ascii="Times New Roman" w:hAnsi="Times New Roman"/>
                <w:bCs/>
                <w:sz w:val="24"/>
                <w:szCs w:val="24"/>
              </w:rPr>
              <w:t>Valid</w:t>
            </w:r>
          </w:p>
        </w:tc>
      </w:tr>
      <w:tr w:rsidR="000C1040" w:rsidRPr="008D516F" w14:paraId="5FCB116A" w14:textId="77777777" w:rsidTr="009C1382">
        <w:trPr>
          <w:trHeight w:hRule="exact" w:val="336"/>
          <w:jc w:val="center"/>
        </w:trPr>
        <w:tc>
          <w:tcPr>
            <w:tcW w:w="1235" w:type="pct"/>
            <w:tcBorders>
              <w:left w:val="single" w:sz="4" w:space="0" w:color="auto"/>
              <w:right w:val="single" w:sz="4" w:space="0" w:color="auto"/>
            </w:tcBorders>
            <w:vAlign w:val="center"/>
          </w:tcPr>
          <w:p w14:paraId="28ABFC2A"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4</w:t>
            </w:r>
          </w:p>
        </w:tc>
        <w:tc>
          <w:tcPr>
            <w:tcW w:w="702" w:type="pct"/>
            <w:tcBorders>
              <w:left w:val="single" w:sz="4" w:space="0" w:color="auto"/>
              <w:right w:val="single" w:sz="4" w:space="0" w:color="auto"/>
            </w:tcBorders>
            <w:vAlign w:val="center"/>
          </w:tcPr>
          <w:p w14:paraId="68F59F43"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0,411</w:t>
            </w:r>
          </w:p>
        </w:tc>
        <w:tc>
          <w:tcPr>
            <w:tcW w:w="857" w:type="pct"/>
            <w:tcBorders>
              <w:left w:val="single" w:sz="4" w:space="0" w:color="auto"/>
              <w:right w:val="single" w:sz="4" w:space="0" w:color="auto"/>
            </w:tcBorders>
          </w:tcPr>
          <w:p w14:paraId="31EBBC89"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tcPr>
          <w:p w14:paraId="3BAC9C87"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tcPr>
          <w:p w14:paraId="67FDA8D4"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tcPr>
          <w:p w14:paraId="0942B94A"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6E292E4A" w14:textId="77777777" w:rsidTr="009C1382">
        <w:trPr>
          <w:trHeight w:hRule="exact" w:val="336"/>
          <w:jc w:val="center"/>
        </w:trPr>
        <w:tc>
          <w:tcPr>
            <w:tcW w:w="1235" w:type="pct"/>
            <w:tcBorders>
              <w:left w:val="single" w:sz="4" w:space="0" w:color="auto"/>
              <w:right w:val="single" w:sz="4" w:space="0" w:color="auto"/>
            </w:tcBorders>
            <w:vAlign w:val="center"/>
          </w:tcPr>
          <w:p w14:paraId="0C67FEEE"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5</w:t>
            </w:r>
          </w:p>
        </w:tc>
        <w:tc>
          <w:tcPr>
            <w:tcW w:w="702" w:type="pct"/>
            <w:tcBorders>
              <w:left w:val="single" w:sz="4" w:space="0" w:color="auto"/>
              <w:right w:val="single" w:sz="4" w:space="0" w:color="auto"/>
            </w:tcBorders>
            <w:vAlign w:val="center"/>
          </w:tcPr>
          <w:p w14:paraId="0CABA7C3"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0,578</w:t>
            </w:r>
          </w:p>
        </w:tc>
        <w:tc>
          <w:tcPr>
            <w:tcW w:w="857" w:type="pct"/>
            <w:tcBorders>
              <w:left w:val="single" w:sz="4" w:space="0" w:color="auto"/>
              <w:right w:val="single" w:sz="4" w:space="0" w:color="auto"/>
            </w:tcBorders>
          </w:tcPr>
          <w:p w14:paraId="304F9944"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tcPr>
          <w:p w14:paraId="78B78CBB"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tcPr>
          <w:p w14:paraId="349EE9A1"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tcPr>
          <w:p w14:paraId="4F759D87"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35579003" w14:textId="77777777" w:rsidTr="009C1382">
        <w:trPr>
          <w:trHeight w:hRule="exact" w:val="336"/>
          <w:jc w:val="center"/>
        </w:trPr>
        <w:tc>
          <w:tcPr>
            <w:tcW w:w="1235" w:type="pct"/>
            <w:tcBorders>
              <w:left w:val="single" w:sz="4" w:space="0" w:color="auto"/>
              <w:right w:val="single" w:sz="4" w:space="0" w:color="auto"/>
            </w:tcBorders>
            <w:vAlign w:val="center"/>
          </w:tcPr>
          <w:p w14:paraId="3CE1BC74"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6</w:t>
            </w:r>
          </w:p>
        </w:tc>
        <w:tc>
          <w:tcPr>
            <w:tcW w:w="702" w:type="pct"/>
            <w:tcBorders>
              <w:left w:val="single" w:sz="4" w:space="0" w:color="auto"/>
              <w:right w:val="single" w:sz="4" w:space="0" w:color="auto"/>
            </w:tcBorders>
            <w:vAlign w:val="center"/>
          </w:tcPr>
          <w:p w14:paraId="3B077373"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0,493</w:t>
            </w:r>
          </w:p>
        </w:tc>
        <w:tc>
          <w:tcPr>
            <w:tcW w:w="857" w:type="pct"/>
            <w:tcBorders>
              <w:left w:val="single" w:sz="4" w:space="0" w:color="auto"/>
              <w:right w:val="single" w:sz="4" w:space="0" w:color="auto"/>
            </w:tcBorders>
          </w:tcPr>
          <w:p w14:paraId="27E4DD4B"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tcPr>
          <w:p w14:paraId="120A49E9"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tcPr>
          <w:p w14:paraId="2FC223F2"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tcPr>
          <w:p w14:paraId="45E9CC83"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1F3441F4" w14:textId="77777777" w:rsidTr="009C1382">
        <w:trPr>
          <w:trHeight w:hRule="exact" w:val="336"/>
          <w:jc w:val="center"/>
        </w:trPr>
        <w:tc>
          <w:tcPr>
            <w:tcW w:w="1235" w:type="pct"/>
            <w:tcBorders>
              <w:left w:val="single" w:sz="4" w:space="0" w:color="auto"/>
              <w:right w:val="single" w:sz="4" w:space="0" w:color="auto"/>
            </w:tcBorders>
            <w:vAlign w:val="center"/>
          </w:tcPr>
          <w:p w14:paraId="7B3C956F"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7</w:t>
            </w:r>
          </w:p>
        </w:tc>
        <w:tc>
          <w:tcPr>
            <w:tcW w:w="702" w:type="pct"/>
            <w:tcBorders>
              <w:left w:val="single" w:sz="4" w:space="0" w:color="auto"/>
              <w:right w:val="single" w:sz="4" w:space="0" w:color="auto"/>
            </w:tcBorders>
            <w:vAlign w:val="center"/>
          </w:tcPr>
          <w:p w14:paraId="5E3DB510"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0,578</w:t>
            </w:r>
          </w:p>
        </w:tc>
        <w:tc>
          <w:tcPr>
            <w:tcW w:w="857" w:type="pct"/>
            <w:tcBorders>
              <w:left w:val="single" w:sz="4" w:space="0" w:color="auto"/>
              <w:right w:val="single" w:sz="4" w:space="0" w:color="auto"/>
            </w:tcBorders>
          </w:tcPr>
          <w:p w14:paraId="00581CD4"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tcPr>
          <w:p w14:paraId="4F56A7B6"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tcPr>
          <w:p w14:paraId="4A6CE1E3"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tcPr>
          <w:p w14:paraId="4E22917D"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3D7268B5" w14:textId="77777777" w:rsidTr="009C1382">
        <w:trPr>
          <w:trHeight w:hRule="exact" w:val="336"/>
          <w:jc w:val="center"/>
        </w:trPr>
        <w:tc>
          <w:tcPr>
            <w:tcW w:w="1235" w:type="pct"/>
            <w:tcBorders>
              <w:left w:val="single" w:sz="4" w:space="0" w:color="auto"/>
              <w:right w:val="single" w:sz="4" w:space="0" w:color="auto"/>
            </w:tcBorders>
            <w:vAlign w:val="center"/>
          </w:tcPr>
          <w:p w14:paraId="32D2E371"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8</w:t>
            </w:r>
          </w:p>
        </w:tc>
        <w:tc>
          <w:tcPr>
            <w:tcW w:w="702" w:type="pct"/>
            <w:tcBorders>
              <w:left w:val="single" w:sz="4" w:space="0" w:color="auto"/>
              <w:right w:val="single" w:sz="4" w:space="0" w:color="auto"/>
            </w:tcBorders>
            <w:vAlign w:val="center"/>
          </w:tcPr>
          <w:p w14:paraId="5F6C298F"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0,677</w:t>
            </w:r>
          </w:p>
        </w:tc>
        <w:tc>
          <w:tcPr>
            <w:tcW w:w="857" w:type="pct"/>
            <w:tcBorders>
              <w:left w:val="single" w:sz="4" w:space="0" w:color="auto"/>
              <w:right w:val="single" w:sz="4" w:space="0" w:color="auto"/>
            </w:tcBorders>
          </w:tcPr>
          <w:p w14:paraId="5383460A"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tcPr>
          <w:p w14:paraId="6E22C778"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tcPr>
          <w:p w14:paraId="474B3EA1"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tcPr>
          <w:p w14:paraId="2CAE8007"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2BD0C210" w14:textId="77777777" w:rsidTr="009C1382">
        <w:trPr>
          <w:trHeight w:hRule="exact" w:val="336"/>
          <w:jc w:val="center"/>
        </w:trPr>
        <w:tc>
          <w:tcPr>
            <w:tcW w:w="1235" w:type="pct"/>
            <w:tcBorders>
              <w:left w:val="single" w:sz="4" w:space="0" w:color="auto"/>
              <w:right w:val="single" w:sz="4" w:space="0" w:color="auto"/>
            </w:tcBorders>
            <w:vAlign w:val="center"/>
          </w:tcPr>
          <w:p w14:paraId="6927AB43"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9</w:t>
            </w:r>
          </w:p>
        </w:tc>
        <w:tc>
          <w:tcPr>
            <w:tcW w:w="702" w:type="pct"/>
            <w:tcBorders>
              <w:left w:val="single" w:sz="4" w:space="0" w:color="auto"/>
              <w:right w:val="single" w:sz="4" w:space="0" w:color="auto"/>
            </w:tcBorders>
            <w:vAlign w:val="center"/>
          </w:tcPr>
          <w:p w14:paraId="31E21C6E"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0,362</w:t>
            </w:r>
          </w:p>
        </w:tc>
        <w:tc>
          <w:tcPr>
            <w:tcW w:w="857" w:type="pct"/>
            <w:tcBorders>
              <w:left w:val="single" w:sz="4" w:space="0" w:color="auto"/>
              <w:right w:val="single" w:sz="4" w:space="0" w:color="auto"/>
            </w:tcBorders>
          </w:tcPr>
          <w:p w14:paraId="4A6981CD"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tcPr>
          <w:p w14:paraId="4CA56725"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tcPr>
          <w:p w14:paraId="0072CFD6"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tcPr>
          <w:p w14:paraId="4F9BEC9A"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lang w:val="en-US"/>
              </w:rPr>
              <w:t xml:space="preserve">Tidak </w:t>
            </w:r>
            <w:r w:rsidRPr="008D516F">
              <w:rPr>
                <w:rFonts w:ascii="Times New Roman" w:hAnsi="Times New Roman"/>
                <w:bCs/>
                <w:sz w:val="24"/>
                <w:szCs w:val="24"/>
              </w:rPr>
              <w:t>Valid</w:t>
            </w:r>
          </w:p>
        </w:tc>
      </w:tr>
      <w:tr w:rsidR="000C1040" w:rsidRPr="008D516F" w14:paraId="6FB502DC" w14:textId="77777777" w:rsidTr="009C1382">
        <w:trPr>
          <w:trHeight w:hRule="exact" w:val="336"/>
          <w:jc w:val="center"/>
        </w:trPr>
        <w:tc>
          <w:tcPr>
            <w:tcW w:w="1235" w:type="pct"/>
            <w:tcBorders>
              <w:left w:val="single" w:sz="4" w:space="0" w:color="auto"/>
              <w:right w:val="single" w:sz="4" w:space="0" w:color="auto"/>
            </w:tcBorders>
            <w:vAlign w:val="center"/>
          </w:tcPr>
          <w:p w14:paraId="02B1B742"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10</w:t>
            </w:r>
          </w:p>
        </w:tc>
        <w:tc>
          <w:tcPr>
            <w:tcW w:w="702" w:type="pct"/>
            <w:tcBorders>
              <w:left w:val="single" w:sz="4" w:space="0" w:color="auto"/>
              <w:right w:val="single" w:sz="4" w:space="0" w:color="auto"/>
            </w:tcBorders>
            <w:vAlign w:val="center"/>
          </w:tcPr>
          <w:p w14:paraId="76D0117A"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0,323</w:t>
            </w:r>
          </w:p>
        </w:tc>
        <w:tc>
          <w:tcPr>
            <w:tcW w:w="857" w:type="pct"/>
            <w:tcBorders>
              <w:left w:val="single" w:sz="4" w:space="0" w:color="auto"/>
              <w:right w:val="single" w:sz="4" w:space="0" w:color="auto"/>
            </w:tcBorders>
          </w:tcPr>
          <w:p w14:paraId="273B5F7F"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tcPr>
          <w:p w14:paraId="2BCB6461"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tcPr>
          <w:p w14:paraId="34D69D87"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tcPr>
          <w:p w14:paraId="2866180A"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lang w:val="en-US"/>
              </w:rPr>
              <w:t xml:space="preserve">Tidak </w:t>
            </w:r>
            <w:r w:rsidRPr="008D516F">
              <w:rPr>
                <w:rFonts w:ascii="Times New Roman" w:hAnsi="Times New Roman"/>
                <w:bCs/>
                <w:sz w:val="24"/>
                <w:szCs w:val="24"/>
              </w:rPr>
              <w:t>Valid</w:t>
            </w:r>
          </w:p>
        </w:tc>
      </w:tr>
      <w:tr w:rsidR="000C1040" w:rsidRPr="008D516F" w14:paraId="1D247E3C" w14:textId="77777777" w:rsidTr="009C1382">
        <w:trPr>
          <w:trHeight w:hRule="exact" w:val="336"/>
          <w:jc w:val="center"/>
        </w:trPr>
        <w:tc>
          <w:tcPr>
            <w:tcW w:w="1235" w:type="pct"/>
            <w:tcBorders>
              <w:left w:val="single" w:sz="4" w:space="0" w:color="auto"/>
              <w:right w:val="single" w:sz="4" w:space="0" w:color="auto"/>
            </w:tcBorders>
            <w:vAlign w:val="center"/>
          </w:tcPr>
          <w:p w14:paraId="0E3B99DA"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11</w:t>
            </w:r>
          </w:p>
        </w:tc>
        <w:tc>
          <w:tcPr>
            <w:tcW w:w="702" w:type="pct"/>
            <w:tcBorders>
              <w:left w:val="single" w:sz="4" w:space="0" w:color="auto"/>
              <w:right w:val="single" w:sz="4" w:space="0" w:color="auto"/>
            </w:tcBorders>
            <w:vAlign w:val="center"/>
          </w:tcPr>
          <w:p w14:paraId="1F89F147"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0,641</w:t>
            </w:r>
          </w:p>
        </w:tc>
        <w:tc>
          <w:tcPr>
            <w:tcW w:w="857" w:type="pct"/>
            <w:tcBorders>
              <w:left w:val="single" w:sz="4" w:space="0" w:color="auto"/>
              <w:right w:val="single" w:sz="4" w:space="0" w:color="auto"/>
            </w:tcBorders>
            <w:vAlign w:val="center"/>
          </w:tcPr>
          <w:p w14:paraId="09F9E34C"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vAlign w:val="center"/>
          </w:tcPr>
          <w:p w14:paraId="52919E6B"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vAlign w:val="center"/>
          </w:tcPr>
          <w:p w14:paraId="37775779"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vAlign w:val="center"/>
          </w:tcPr>
          <w:p w14:paraId="7863864F"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03D14AB1" w14:textId="77777777" w:rsidTr="009C1382">
        <w:trPr>
          <w:trHeight w:hRule="exact" w:val="336"/>
          <w:jc w:val="center"/>
        </w:trPr>
        <w:tc>
          <w:tcPr>
            <w:tcW w:w="1235" w:type="pct"/>
            <w:tcBorders>
              <w:left w:val="single" w:sz="4" w:space="0" w:color="auto"/>
              <w:right w:val="single" w:sz="4" w:space="0" w:color="auto"/>
            </w:tcBorders>
            <w:vAlign w:val="center"/>
          </w:tcPr>
          <w:p w14:paraId="1C0B8F41"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12</w:t>
            </w:r>
          </w:p>
        </w:tc>
        <w:tc>
          <w:tcPr>
            <w:tcW w:w="702" w:type="pct"/>
            <w:tcBorders>
              <w:left w:val="single" w:sz="4" w:space="0" w:color="auto"/>
              <w:right w:val="single" w:sz="4" w:space="0" w:color="auto"/>
            </w:tcBorders>
            <w:vAlign w:val="center"/>
          </w:tcPr>
          <w:p w14:paraId="028360B9"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0,438</w:t>
            </w:r>
          </w:p>
        </w:tc>
        <w:tc>
          <w:tcPr>
            <w:tcW w:w="857" w:type="pct"/>
            <w:tcBorders>
              <w:left w:val="single" w:sz="4" w:space="0" w:color="auto"/>
              <w:right w:val="single" w:sz="4" w:space="0" w:color="auto"/>
            </w:tcBorders>
          </w:tcPr>
          <w:p w14:paraId="05223DDA"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vAlign w:val="center"/>
          </w:tcPr>
          <w:p w14:paraId="0DAB80DC"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vAlign w:val="center"/>
          </w:tcPr>
          <w:p w14:paraId="077B25EC"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vAlign w:val="center"/>
          </w:tcPr>
          <w:p w14:paraId="1A6A8732"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42EF1EF6" w14:textId="77777777" w:rsidTr="009C1382">
        <w:trPr>
          <w:trHeight w:hRule="exact" w:val="336"/>
          <w:jc w:val="center"/>
        </w:trPr>
        <w:tc>
          <w:tcPr>
            <w:tcW w:w="1235" w:type="pct"/>
            <w:tcBorders>
              <w:left w:val="single" w:sz="4" w:space="0" w:color="auto"/>
              <w:right w:val="single" w:sz="4" w:space="0" w:color="auto"/>
            </w:tcBorders>
            <w:vAlign w:val="center"/>
          </w:tcPr>
          <w:p w14:paraId="0F2B2901"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13</w:t>
            </w:r>
          </w:p>
        </w:tc>
        <w:tc>
          <w:tcPr>
            <w:tcW w:w="702" w:type="pct"/>
            <w:tcBorders>
              <w:left w:val="single" w:sz="4" w:space="0" w:color="auto"/>
              <w:right w:val="single" w:sz="4" w:space="0" w:color="auto"/>
            </w:tcBorders>
            <w:vAlign w:val="center"/>
          </w:tcPr>
          <w:p w14:paraId="05D0CC25"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0,638</w:t>
            </w:r>
          </w:p>
        </w:tc>
        <w:tc>
          <w:tcPr>
            <w:tcW w:w="857" w:type="pct"/>
            <w:tcBorders>
              <w:left w:val="single" w:sz="4" w:space="0" w:color="auto"/>
              <w:right w:val="single" w:sz="4" w:space="0" w:color="auto"/>
            </w:tcBorders>
          </w:tcPr>
          <w:p w14:paraId="363448D3"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vAlign w:val="center"/>
          </w:tcPr>
          <w:p w14:paraId="0EDA8A47"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vAlign w:val="center"/>
          </w:tcPr>
          <w:p w14:paraId="70F789D3"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vAlign w:val="center"/>
          </w:tcPr>
          <w:p w14:paraId="636F6128"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0D7BB55C" w14:textId="77777777" w:rsidTr="009C1382">
        <w:trPr>
          <w:trHeight w:hRule="exact" w:val="336"/>
          <w:jc w:val="center"/>
        </w:trPr>
        <w:tc>
          <w:tcPr>
            <w:tcW w:w="1235" w:type="pct"/>
            <w:tcBorders>
              <w:left w:val="single" w:sz="4" w:space="0" w:color="auto"/>
              <w:right w:val="single" w:sz="4" w:space="0" w:color="auto"/>
            </w:tcBorders>
            <w:vAlign w:val="center"/>
          </w:tcPr>
          <w:p w14:paraId="6A839EA1"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14</w:t>
            </w:r>
          </w:p>
        </w:tc>
        <w:tc>
          <w:tcPr>
            <w:tcW w:w="702" w:type="pct"/>
            <w:tcBorders>
              <w:left w:val="single" w:sz="4" w:space="0" w:color="auto"/>
              <w:right w:val="single" w:sz="4" w:space="0" w:color="auto"/>
            </w:tcBorders>
            <w:vAlign w:val="center"/>
          </w:tcPr>
          <w:p w14:paraId="56696978"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0,411</w:t>
            </w:r>
          </w:p>
        </w:tc>
        <w:tc>
          <w:tcPr>
            <w:tcW w:w="857" w:type="pct"/>
            <w:tcBorders>
              <w:left w:val="single" w:sz="4" w:space="0" w:color="auto"/>
              <w:right w:val="single" w:sz="4" w:space="0" w:color="auto"/>
            </w:tcBorders>
          </w:tcPr>
          <w:p w14:paraId="24FFF869"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vAlign w:val="center"/>
          </w:tcPr>
          <w:p w14:paraId="0AE9A97E"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vAlign w:val="center"/>
          </w:tcPr>
          <w:p w14:paraId="4117F5FB"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vAlign w:val="center"/>
          </w:tcPr>
          <w:p w14:paraId="4F44624B"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6838FED3" w14:textId="77777777" w:rsidTr="009C1382">
        <w:trPr>
          <w:trHeight w:hRule="exact" w:val="336"/>
          <w:jc w:val="center"/>
        </w:trPr>
        <w:tc>
          <w:tcPr>
            <w:tcW w:w="1235" w:type="pct"/>
            <w:tcBorders>
              <w:left w:val="single" w:sz="4" w:space="0" w:color="auto"/>
              <w:right w:val="single" w:sz="4" w:space="0" w:color="auto"/>
            </w:tcBorders>
            <w:vAlign w:val="center"/>
          </w:tcPr>
          <w:p w14:paraId="5DE9434A"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15</w:t>
            </w:r>
          </w:p>
        </w:tc>
        <w:tc>
          <w:tcPr>
            <w:tcW w:w="702" w:type="pct"/>
            <w:tcBorders>
              <w:left w:val="single" w:sz="4" w:space="0" w:color="auto"/>
              <w:right w:val="single" w:sz="4" w:space="0" w:color="auto"/>
            </w:tcBorders>
            <w:vAlign w:val="center"/>
          </w:tcPr>
          <w:p w14:paraId="58C768EA"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0,702</w:t>
            </w:r>
          </w:p>
        </w:tc>
        <w:tc>
          <w:tcPr>
            <w:tcW w:w="857" w:type="pct"/>
            <w:tcBorders>
              <w:left w:val="single" w:sz="4" w:space="0" w:color="auto"/>
              <w:right w:val="single" w:sz="4" w:space="0" w:color="auto"/>
            </w:tcBorders>
          </w:tcPr>
          <w:p w14:paraId="7510BC96"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vAlign w:val="center"/>
          </w:tcPr>
          <w:p w14:paraId="1E1FAFB2"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vAlign w:val="center"/>
          </w:tcPr>
          <w:p w14:paraId="40A3F40A"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vAlign w:val="center"/>
          </w:tcPr>
          <w:p w14:paraId="6CD5FC32"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4FE8BF8C" w14:textId="77777777" w:rsidTr="009C1382">
        <w:trPr>
          <w:trHeight w:hRule="exact" w:val="336"/>
          <w:jc w:val="center"/>
        </w:trPr>
        <w:tc>
          <w:tcPr>
            <w:tcW w:w="1235" w:type="pct"/>
            <w:tcBorders>
              <w:left w:val="single" w:sz="4" w:space="0" w:color="auto"/>
              <w:right w:val="single" w:sz="4" w:space="0" w:color="auto"/>
            </w:tcBorders>
            <w:vAlign w:val="center"/>
          </w:tcPr>
          <w:p w14:paraId="6D94DDCF"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16</w:t>
            </w:r>
          </w:p>
        </w:tc>
        <w:tc>
          <w:tcPr>
            <w:tcW w:w="702" w:type="pct"/>
            <w:tcBorders>
              <w:left w:val="single" w:sz="4" w:space="0" w:color="auto"/>
              <w:right w:val="single" w:sz="4" w:space="0" w:color="auto"/>
            </w:tcBorders>
            <w:vAlign w:val="center"/>
          </w:tcPr>
          <w:p w14:paraId="030E4364"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0,334</w:t>
            </w:r>
          </w:p>
        </w:tc>
        <w:tc>
          <w:tcPr>
            <w:tcW w:w="857" w:type="pct"/>
            <w:tcBorders>
              <w:left w:val="single" w:sz="4" w:space="0" w:color="auto"/>
              <w:right w:val="single" w:sz="4" w:space="0" w:color="auto"/>
            </w:tcBorders>
          </w:tcPr>
          <w:p w14:paraId="553C0A1A"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vAlign w:val="center"/>
          </w:tcPr>
          <w:p w14:paraId="7B5C58D1"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vAlign w:val="center"/>
          </w:tcPr>
          <w:p w14:paraId="20C844CF"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vAlign w:val="center"/>
          </w:tcPr>
          <w:p w14:paraId="3E048ED8"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lang w:val="en-US"/>
              </w:rPr>
              <w:t xml:space="preserve">Tidak </w:t>
            </w:r>
            <w:r w:rsidRPr="008D516F">
              <w:rPr>
                <w:rFonts w:ascii="Times New Roman" w:hAnsi="Times New Roman"/>
                <w:bCs/>
                <w:sz w:val="24"/>
                <w:szCs w:val="24"/>
              </w:rPr>
              <w:t>Valid</w:t>
            </w:r>
          </w:p>
        </w:tc>
      </w:tr>
      <w:tr w:rsidR="000C1040" w:rsidRPr="008D516F" w14:paraId="27B03CD1" w14:textId="77777777" w:rsidTr="009C1382">
        <w:trPr>
          <w:trHeight w:hRule="exact" w:val="336"/>
          <w:jc w:val="center"/>
        </w:trPr>
        <w:tc>
          <w:tcPr>
            <w:tcW w:w="1235" w:type="pct"/>
            <w:tcBorders>
              <w:left w:val="single" w:sz="4" w:space="0" w:color="auto"/>
              <w:right w:val="single" w:sz="4" w:space="0" w:color="auto"/>
            </w:tcBorders>
            <w:vAlign w:val="center"/>
          </w:tcPr>
          <w:p w14:paraId="2F0937DA"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17</w:t>
            </w:r>
          </w:p>
        </w:tc>
        <w:tc>
          <w:tcPr>
            <w:tcW w:w="702" w:type="pct"/>
            <w:tcBorders>
              <w:left w:val="single" w:sz="4" w:space="0" w:color="auto"/>
              <w:right w:val="single" w:sz="4" w:space="0" w:color="auto"/>
            </w:tcBorders>
            <w:vAlign w:val="center"/>
          </w:tcPr>
          <w:p w14:paraId="0FB05F72"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0,586</w:t>
            </w:r>
          </w:p>
        </w:tc>
        <w:tc>
          <w:tcPr>
            <w:tcW w:w="857" w:type="pct"/>
            <w:tcBorders>
              <w:left w:val="single" w:sz="4" w:space="0" w:color="auto"/>
              <w:right w:val="single" w:sz="4" w:space="0" w:color="auto"/>
            </w:tcBorders>
          </w:tcPr>
          <w:p w14:paraId="7C4A4332"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vAlign w:val="center"/>
          </w:tcPr>
          <w:p w14:paraId="4800CA80"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vAlign w:val="center"/>
          </w:tcPr>
          <w:p w14:paraId="61657BB8"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vAlign w:val="center"/>
          </w:tcPr>
          <w:p w14:paraId="0D483F47"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133BA158" w14:textId="77777777" w:rsidTr="009C1382">
        <w:trPr>
          <w:trHeight w:hRule="exact" w:val="336"/>
          <w:jc w:val="center"/>
        </w:trPr>
        <w:tc>
          <w:tcPr>
            <w:tcW w:w="1235" w:type="pct"/>
            <w:tcBorders>
              <w:left w:val="single" w:sz="4" w:space="0" w:color="auto"/>
              <w:right w:val="single" w:sz="4" w:space="0" w:color="auto"/>
            </w:tcBorders>
            <w:vAlign w:val="center"/>
          </w:tcPr>
          <w:p w14:paraId="2F19F658"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18</w:t>
            </w:r>
          </w:p>
        </w:tc>
        <w:tc>
          <w:tcPr>
            <w:tcW w:w="702" w:type="pct"/>
            <w:tcBorders>
              <w:left w:val="single" w:sz="4" w:space="0" w:color="auto"/>
              <w:right w:val="single" w:sz="4" w:space="0" w:color="auto"/>
            </w:tcBorders>
            <w:vAlign w:val="center"/>
          </w:tcPr>
          <w:p w14:paraId="120C4E56"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0,702</w:t>
            </w:r>
          </w:p>
        </w:tc>
        <w:tc>
          <w:tcPr>
            <w:tcW w:w="857" w:type="pct"/>
            <w:tcBorders>
              <w:left w:val="single" w:sz="4" w:space="0" w:color="auto"/>
              <w:right w:val="single" w:sz="4" w:space="0" w:color="auto"/>
            </w:tcBorders>
          </w:tcPr>
          <w:p w14:paraId="7D25EDD7"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vAlign w:val="center"/>
          </w:tcPr>
          <w:p w14:paraId="33223E94"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vAlign w:val="center"/>
          </w:tcPr>
          <w:p w14:paraId="43C775C7"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vAlign w:val="center"/>
          </w:tcPr>
          <w:p w14:paraId="55FE2E1B"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0B24598D" w14:textId="77777777" w:rsidTr="009C1382">
        <w:trPr>
          <w:trHeight w:hRule="exact" w:val="336"/>
          <w:jc w:val="center"/>
        </w:trPr>
        <w:tc>
          <w:tcPr>
            <w:tcW w:w="1235" w:type="pct"/>
            <w:tcBorders>
              <w:left w:val="single" w:sz="4" w:space="0" w:color="auto"/>
              <w:right w:val="single" w:sz="4" w:space="0" w:color="auto"/>
            </w:tcBorders>
            <w:vAlign w:val="center"/>
          </w:tcPr>
          <w:p w14:paraId="71A97725"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19</w:t>
            </w:r>
          </w:p>
        </w:tc>
        <w:tc>
          <w:tcPr>
            <w:tcW w:w="702" w:type="pct"/>
            <w:tcBorders>
              <w:left w:val="single" w:sz="4" w:space="0" w:color="auto"/>
              <w:right w:val="single" w:sz="4" w:space="0" w:color="auto"/>
            </w:tcBorders>
            <w:vAlign w:val="center"/>
          </w:tcPr>
          <w:p w14:paraId="0D4CBFE7"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0,622</w:t>
            </w:r>
          </w:p>
        </w:tc>
        <w:tc>
          <w:tcPr>
            <w:tcW w:w="857" w:type="pct"/>
            <w:tcBorders>
              <w:left w:val="single" w:sz="4" w:space="0" w:color="auto"/>
              <w:right w:val="single" w:sz="4" w:space="0" w:color="auto"/>
            </w:tcBorders>
          </w:tcPr>
          <w:p w14:paraId="546AC554"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vAlign w:val="center"/>
          </w:tcPr>
          <w:p w14:paraId="1F20FB23"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vAlign w:val="center"/>
          </w:tcPr>
          <w:p w14:paraId="4F4F3C77"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vAlign w:val="center"/>
          </w:tcPr>
          <w:p w14:paraId="2DCF7766"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21710AAC" w14:textId="77777777" w:rsidTr="009C1382">
        <w:trPr>
          <w:trHeight w:hRule="exact" w:val="336"/>
          <w:jc w:val="center"/>
        </w:trPr>
        <w:tc>
          <w:tcPr>
            <w:tcW w:w="1235" w:type="pct"/>
            <w:tcBorders>
              <w:left w:val="single" w:sz="4" w:space="0" w:color="auto"/>
              <w:bottom w:val="single" w:sz="4" w:space="0" w:color="auto"/>
              <w:right w:val="single" w:sz="4" w:space="0" w:color="auto"/>
            </w:tcBorders>
            <w:vAlign w:val="center"/>
          </w:tcPr>
          <w:p w14:paraId="0C8C335E"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20</w:t>
            </w:r>
          </w:p>
        </w:tc>
        <w:tc>
          <w:tcPr>
            <w:tcW w:w="702" w:type="pct"/>
            <w:tcBorders>
              <w:left w:val="single" w:sz="4" w:space="0" w:color="auto"/>
              <w:bottom w:val="single" w:sz="4" w:space="0" w:color="auto"/>
              <w:right w:val="single" w:sz="4" w:space="0" w:color="auto"/>
            </w:tcBorders>
            <w:vAlign w:val="center"/>
          </w:tcPr>
          <w:p w14:paraId="799B5903"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0,634</w:t>
            </w:r>
          </w:p>
        </w:tc>
        <w:tc>
          <w:tcPr>
            <w:tcW w:w="857" w:type="pct"/>
            <w:tcBorders>
              <w:left w:val="single" w:sz="4" w:space="0" w:color="auto"/>
              <w:right w:val="single" w:sz="4" w:space="0" w:color="auto"/>
            </w:tcBorders>
          </w:tcPr>
          <w:p w14:paraId="57B2CD50"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37" w:type="pct"/>
            <w:tcBorders>
              <w:left w:val="single" w:sz="4" w:space="0" w:color="auto"/>
            </w:tcBorders>
            <w:vAlign w:val="center"/>
          </w:tcPr>
          <w:p w14:paraId="017B4E68"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0" w:type="pct"/>
            <w:tcBorders>
              <w:right w:val="single" w:sz="4" w:space="0" w:color="auto"/>
            </w:tcBorders>
            <w:vAlign w:val="center"/>
          </w:tcPr>
          <w:p w14:paraId="727BA52C" w14:textId="77777777" w:rsidR="000C1040" w:rsidRPr="008D516F" w:rsidRDefault="000C1040" w:rsidP="00B128F7">
            <w:pPr>
              <w:jc w:val="center"/>
              <w:rPr>
                <w:rFonts w:ascii="Times New Roman" w:hAnsi="Times New Roman"/>
                <w:bCs/>
                <w:sz w:val="24"/>
                <w:szCs w:val="24"/>
              </w:rPr>
            </w:pPr>
          </w:p>
        </w:tc>
        <w:tc>
          <w:tcPr>
            <w:tcW w:w="920" w:type="pct"/>
            <w:tcBorders>
              <w:right w:val="single" w:sz="4" w:space="0" w:color="auto"/>
            </w:tcBorders>
            <w:vAlign w:val="center"/>
          </w:tcPr>
          <w:p w14:paraId="0C7C8E70"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bl>
    <w:p w14:paraId="08B333DE" w14:textId="77777777" w:rsidR="000C1040" w:rsidRPr="001E37AB" w:rsidRDefault="000C1040" w:rsidP="00B128F7">
      <w:pPr>
        <w:rPr>
          <w:i/>
          <w:szCs w:val="24"/>
        </w:rPr>
      </w:pPr>
      <w:r w:rsidRPr="001E37AB">
        <w:rPr>
          <w:i/>
          <w:szCs w:val="24"/>
        </w:rPr>
        <w:t>Sumber: Data Olahan SPSS, 202</w:t>
      </w:r>
      <w:r>
        <w:rPr>
          <w:i/>
          <w:szCs w:val="24"/>
        </w:rPr>
        <w:t>3</w:t>
      </w:r>
    </w:p>
    <w:p w14:paraId="7A621224" w14:textId="471FA15B" w:rsidR="000C1040" w:rsidRDefault="000C1040" w:rsidP="00B128F7">
      <w:pPr>
        <w:jc w:val="both"/>
        <w:rPr>
          <w:szCs w:val="24"/>
        </w:rPr>
      </w:pPr>
      <w:r w:rsidRPr="001E37AB">
        <w:rPr>
          <w:szCs w:val="24"/>
        </w:rPr>
        <w:tab/>
      </w:r>
      <w:r w:rsidRPr="000C1040">
        <w:rPr>
          <w:rFonts w:ascii="Times New Roman" w:hAnsi="Times New Roman" w:cs="Times New Roman"/>
          <w:position w:val="2"/>
          <w:sz w:val="24"/>
          <w:szCs w:val="24"/>
        </w:rPr>
        <w:t>Berdasarkan pengujian validitas pernyataan dikatakan valid jika r-</w:t>
      </w:r>
      <w:r w:rsidRPr="000C1040">
        <w:rPr>
          <w:rFonts w:ascii="Times New Roman" w:hAnsi="Times New Roman" w:cs="Times New Roman"/>
          <w:sz w:val="24"/>
          <w:szCs w:val="24"/>
        </w:rPr>
        <w:t xml:space="preserve">hitung </w:t>
      </w:r>
      <w:r w:rsidRPr="000C1040">
        <w:rPr>
          <w:rFonts w:ascii="Times New Roman" w:hAnsi="Times New Roman" w:cs="Times New Roman"/>
          <w:position w:val="2"/>
          <w:sz w:val="24"/>
          <w:szCs w:val="24"/>
        </w:rPr>
        <w:t>lebih besar dari r-</w:t>
      </w:r>
      <w:r w:rsidRPr="000C1040">
        <w:rPr>
          <w:rFonts w:ascii="Times New Roman" w:hAnsi="Times New Roman" w:cs="Times New Roman"/>
          <w:sz w:val="24"/>
          <w:szCs w:val="24"/>
        </w:rPr>
        <w:t>tabel</w:t>
      </w:r>
      <w:r w:rsidRPr="000C1040">
        <w:rPr>
          <w:rFonts w:ascii="Times New Roman" w:hAnsi="Times New Roman" w:cs="Times New Roman"/>
          <w:position w:val="2"/>
          <w:sz w:val="24"/>
          <w:szCs w:val="24"/>
        </w:rPr>
        <w:t xml:space="preserve">. Nilai </w:t>
      </w:r>
      <w:r w:rsidRPr="000C1040">
        <w:rPr>
          <w:rFonts w:ascii="Times New Roman" w:hAnsi="Times New Roman" w:cs="Times New Roman"/>
          <w:b/>
          <w:position w:val="2"/>
          <w:sz w:val="24"/>
          <w:szCs w:val="24"/>
        </w:rPr>
        <w:t>r-</w:t>
      </w:r>
      <w:r w:rsidRPr="000C1040">
        <w:rPr>
          <w:rFonts w:ascii="Times New Roman" w:hAnsi="Times New Roman" w:cs="Times New Roman"/>
          <w:b/>
          <w:position w:val="1"/>
          <w:sz w:val="24"/>
          <w:szCs w:val="24"/>
        </w:rPr>
        <w:t xml:space="preserve">tabel </w:t>
      </w:r>
      <w:r w:rsidRPr="000C1040">
        <w:rPr>
          <w:rFonts w:ascii="Times New Roman" w:hAnsi="Times New Roman" w:cs="Times New Roman"/>
          <w:position w:val="2"/>
          <w:sz w:val="24"/>
          <w:szCs w:val="24"/>
        </w:rPr>
        <w:t xml:space="preserve">didapatkan dari tabel </w:t>
      </w:r>
      <w:r w:rsidRPr="000C1040">
        <w:rPr>
          <w:rFonts w:ascii="Times New Roman" w:hAnsi="Times New Roman" w:cs="Times New Roman"/>
          <w:i/>
          <w:position w:val="2"/>
          <w:sz w:val="24"/>
          <w:szCs w:val="24"/>
        </w:rPr>
        <w:t xml:space="preserve">rho </w:t>
      </w:r>
      <w:r w:rsidRPr="000C1040">
        <w:rPr>
          <w:rFonts w:ascii="Times New Roman" w:hAnsi="Times New Roman" w:cs="Times New Roman"/>
          <w:position w:val="2"/>
          <w:sz w:val="24"/>
          <w:szCs w:val="24"/>
        </w:rPr>
        <w:t>dimana df=n – 3 (n= 30 – 3 = 27) dan tingkat signifikan 5% maka nilai r-</w:t>
      </w:r>
      <w:r w:rsidRPr="000C1040">
        <w:rPr>
          <w:rFonts w:ascii="Times New Roman" w:hAnsi="Times New Roman" w:cs="Times New Roman"/>
          <w:sz w:val="24"/>
          <w:szCs w:val="24"/>
        </w:rPr>
        <w:t xml:space="preserve">tabel </w:t>
      </w:r>
      <w:r w:rsidRPr="000C1040">
        <w:rPr>
          <w:rFonts w:ascii="Times New Roman" w:hAnsi="Times New Roman" w:cs="Times New Roman"/>
          <w:position w:val="2"/>
          <w:sz w:val="24"/>
          <w:szCs w:val="24"/>
        </w:rPr>
        <w:t xml:space="preserve">sebesar </w:t>
      </w:r>
      <w:r w:rsidRPr="000C1040">
        <w:rPr>
          <w:rFonts w:ascii="Times New Roman" w:hAnsi="Times New Roman" w:cs="Times New Roman"/>
          <w:bCs/>
          <w:sz w:val="24"/>
          <w:szCs w:val="24"/>
        </w:rPr>
        <w:t>0,367</w:t>
      </w:r>
      <w:r w:rsidRPr="000C1040">
        <w:rPr>
          <w:rFonts w:ascii="Times New Roman" w:hAnsi="Times New Roman" w:cs="Times New Roman"/>
          <w:position w:val="2"/>
          <w:sz w:val="24"/>
          <w:szCs w:val="24"/>
        </w:rPr>
        <w:t xml:space="preserve">. </w:t>
      </w:r>
      <w:r w:rsidRPr="000C1040">
        <w:rPr>
          <w:rFonts w:ascii="Times New Roman" w:hAnsi="Times New Roman" w:cs="Times New Roman"/>
          <w:sz w:val="24"/>
          <w:szCs w:val="24"/>
        </w:rPr>
        <w:t xml:space="preserve">dengan demikian dari 20 </w:t>
      </w:r>
      <w:proofErr w:type="gramStart"/>
      <w:r w:rsidRPr="000C1040">
        <w:rPr>
          <w:rFonts w:ascii="Times New Roman" w:hAnsi="Times New Roman" w:cs="Times New Roman"/>
          <w:sz w:val="24"/>
          <w:szCs w:val="24"/>
        </w:rPr>
        <w:t>( dua</w:t>
      </w:r>
      <w:proofErr w:type="gramEnd"/>
      <w:r w:rsidRPr="000C1040">
        <w:rPr>
          <w:rFonts w:ascii="Times New Roman" w:hAnsi="Times New Roman" w:cs="Times New Roman"/>
          <w:sz w:val="24"/>
          <w:szCs w:val="24"/>
        </w:rPr>
        <w:t xml:space="preserve"> puluh) pernyataan yang digunakan untuk mengukur validitas dari variabel motivasi belajar ditemukan bahwa </w:t>
      </w:r>
      <w:r w:rsidRPr="000C1040">
        <w:rPr>
          <w:rFonts w:ascii="Times New Roman" w:hAnsi="Times New Roman" w:cs="Times New Roman"/>
          <w:position w:val="2"/>
          <w:sz w:val="24"/>
          <w:szCs w:val="24"/>
        </w:rPr>
        <w:t>semua pernyataan telah memiliki nilai r-</w:t>
      </w:r>
      <w:r w:rsidRPr="000C1040">
        <w:rPr>
          <w:rFonts w:ascii="Times New Roman" w:hAnsi="Times New Roman" w:cs="Times New Roman"/>
          <w:sz w:val="24"/>
          <w:szCs w:val="24"/>
        </w:rPr>
        <w:t xml:space="preserve">hitung </w:t>
      </w:r>
      <w:r w:rsidRPr="000C1040">
        <w:rPr>
          <w:rFonts w:ascii="Times New Roman" w:hAnsi="Times New Roman" w:cs="Times New Roman"/>
          <w:position w:val="2"/>
          <w:sz w:val="24"/>
          <w:szCs w:val="24"/>
        </w:rPr>
        <w:t>lebih besar dari r</w:t>
      </w:r>
      <w:r w:rsidRPr="000C1040">
        <w:rPr>
          <w:rFonts w:ascii="Times New Roman" w:hAnsi="Times New Roman" w:cs="Times New Roman"/>
          <w:sz w:val="24"/>
          <w:szCs w:val="24"/>
        </w:rPr>
        <w:t xml:space="preserve">tabel </w:t>
      </w:r>
      <w:r w:rsidRPr="000C1040">
        <w:rPr>
          <w:rFonts w:ascii="Times New Roman" w:hAnsi="Times New Roman" w:cs="Times New Roman"/>
          <w:bCs/>
          <w:sz w:val="24"/>
          <w:szCs w:val="24"/>
        </w:rPr>
        <w:t>0,367</w:t>
      </w:r>
      <w:r w:rsidRPr="000C1040">
        <w:rPr>
          <w:rFonts w:ascii="Times New Roman" w:hAnsi="Times New Roman" w:cs="Times New Roman"/>
          <w:position w:val="2"/>
          <w:sz w:val="24"/>
          <w:szCs w:val="24"/>
        </w:rPr>
        <w:t xml:space="preserve">. </w:t>
      </w:r>
      <w:r w:rsidRPr="000C1040">
        <w:rPr>
          <w:rFonts w:ascii="Times New Roman" w:hAnsi="Times New Roman" w:cs="Times New Roman"/>
          <w:sz w:val="24"/>
          <w:szCs w:val="24"/>
        </w:rPr>
        <w:t>sehingga dikatakan memenuhi uji validitas dan digunakan untuk pengumpulan data penelitian</w:t>
      </w:r>
      <w:r w:rsidRPr="007220BC">
        <w:rPr>
          <w:szCs w:val="24"/>
        </w:rPr>
        <w:t>.</w:t>
      </w:r>
    </w:p>
    <w:p w14:paraId="4A5BC5D9" w14:textId="77777777" w:rsidR="000C1040" w:rsidRDefault="000C1040" w:rsidP="00B128F7">
      <w:pPr>
        <w:jc w:val="center"/>
        <w:rPr>
          <w:rFonts w:ascii="Times New Roman" w:hAnsi="Times New Roman" w:cs="Times New Roman"/>
          <w:b/>
          <w:sz w:val="24"/>
          <w:szCs w:val="24"/>
        </w:rPr>
      </w:pPr>
      <w:r w:rsidRPr="000C1040">
        <w:rPr>
          <w:rFonts w:ascii="Times New Roman" w:hAnsi="Times New Roman" w:cs="Times New Roman"/>
          <w:b/>
          <w:sz w:val="24"/>
          <w:szCs w:val="24"/>
        </w:rPr>
        <w:t>Tabel 4.3: Hasil Uji Validitas Variabel Minat Melanjutkan Studi (Y)</w:t>
      </w:r>
    </w:p>
    <w:tbl>
      <w:tblPr>
        <w:tblStyle w:val="TableGrid"/>
        <w:tblW w:w="4504"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1148"/>
        <w:gridCol w:w="1401"/>
        <w:gridCol w:w="1860"/>
        <w:gridCol w:w="245"/>
        <w:gridCol w:w="1232"/>
      </w:tblGrid>
      <w:tr w:rsidR="000C1040" w:rsidRPr="008D516F" w14:paraId="6083C552" w14:textId="77777777" w:rsidTr="009C1382">
        <w:trPr>
          <w:trHeight w:val="537"/>
          <w:jc w:val="center"/>
        </w:trPr>
        <w:tc>
          <w:tcPr>
            <w:tcW w:w="1278" w:type="pct"/>
            <w:tcBorders>
              <w:top w:val="single" w:sz="4" w:space="0" w:color="auto"/>
              <w:left w:val="single" w:sz="4" w:space="0" w:color="auto"/>
              <w:bottom w:val="single" w:sz="4" w:space="0" w:color="auto"/>
              <w:right w:val="single" w:sz="4" w:space="0" w:color="auto"/>
            </w:tcBorders>
            <w:shd w:val="clear" w:color="auto" w:fill="auto"/>
            <w:vAlign w:val="center"/>
          </w:tcPr>
          <w:p w14:paraId="50595309" w14:textId="77777777" w:rsidR="000C1040" w:rsidRPr="008D516F" w:rsidRDefault="000C1040" w:rsidP="00B128F7">
            <w:pPr>
              <w:autoSpaceDE w:val="0"/>
              <w:autoSpaceDN w:val="0"/>
              <w:adjustRightInd w:val="0"/>
              <w:jc w:val="center"/>
              <w:rPr>
                <w:rFonts w:ascii="Times New Roman" w:hAnsi="Times New Roman"/>
                <w:b/>
                <w:bCs/>
                <w:sz w:val="24"/>
                <w:szCs w:val="24"/>
              </w:rPr>
            </w:pPr>
            <w:r w:rsidRPr="008D516F">
              <w:rPr>
                <w:rFonts w:ascii="Times New Roman" w:hAnsi="Times New Roman"/>
                <w:b/>
                <w:bCs/>
                <w:sz w:val="24"/>
                <w:szCs w:val="24"/>
              </w:rPr>
              <w:t>Pernyataan</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0DD3717D" w14:textId="77777777" w:rsidR="000C1040" w:rsidRPr="008D516F" w:rsidRDefault="000C1040" w:rsidP="00B128F7">
            <w:pPr>
              <w:autoSpaceDE w:val="0"/>
              <w:autoSpaceDN w:val="0"/>
              <w:adjustRightInd w:val="0"/>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03B58D80" w14:textId="77777777" w:rsidR="000C1040" w:rsidRPr="008D516F" w:rsidRDefault="000C1040" w:rsidP="00B128F7">
            <w:pPr>
              <w:autoSpaceDE w:val="0"/>
              <w:autoSpaceDN w:val="0"/>
              <w:adjustRightInd w:val="0"/>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Tabel</w:t>
            </w:r>
            <w:r w:rsidRPr="008D516F">
              <w:rPr>
                <w:rFonts w:ascii="Times New Roman" w:hAnsi="Times New Roman"/>
                <w:b/>
                <w:bCs/>
                <w:sz w:val="24"/>
                <w:szCs w:val="24"/>
              </w:rPr>
              <w:t xml:space="preserve"> </w:t>
            </w:r>
          </w:p>
          <w:p w14:paraId="670206BE" w14:textId="77777777" w:rsidR="000C1040" w:rsidRPr="008D516F" w:rsidRDefault="000C1040" w:rsidP="00B128F7">
            <w:pPr>
              <w:autoSpaceDE w:val="0"/>
              <w:autoSpaceDN w:val="0"/>
              <w:adjustRightInd w:val="0"/>
              <w:jc w:val="center"/>
              <w:rPr>
                <w:rFonts w:ascii="Times New Roman" w:hAnsi="Times New Roman"/>
                <w:b/>
                <w:bCs/>
                <w:sz w:val="24"/>
                <w:szCs w:val="24"/>
              </w:rPr>
            </w:pPr>
            <w:r w:rsidRPr="008D516F">
              <w:rPr>
                <w:rFonts w:ascii="Times New Roman" w:hAnsi="Times New Roman"/>
                <w:b/>
                <w:bCs/>
                <w:sz w:val="24"/>
                <w:szCs w:val="24"/>
              </w:rPr>
              <w:t>(n=</w:t>
            </w:r>
            <w:r w:rsidRPr="008D516F">
              <w:rPr>
                <w:rFonts w:ascii="Times New Roman" w:hAnsi="Times New Roman"/>
                <w:b/>
                <w:bCs/>
                <w:sz w:val="24"/>
                <w:szCs w:val="24"/>
                <w:lang w:val="en-US"/>
              </w:rPr>
              <w:t>30</w:t>
            </w:r>
            <w:r w:rsidRPr="008D516F">
              <w:rPr>
                <w:rFonts w:ascii="Times New Roman" w:hAnsi="Times New Roman"/>
                <w:b/>
                <w:bCs/>
                <w:sz w:val="24"/>
                <w:szCs w:val="24"/>
              </w:rPr>
              <w:t>)</w:t>
            </w:r>
          </w:p>
        </w:tc>
        <w:tc>
          <w:tcPr>
            <w:tcW w:w="1176" w:type="pct"/>
            <w:tcBorders>
              <w:top w:val="single" w:sz="4" w:space="0" w:color="auto"/>
              <w:left w:val="single" w:sz="4" w:space="0" w:color="auto"/>
              <w:bottom w:val="single" w:sz="4" w:space="0" w:color="auto"/>
            </w:tcBorders>
            <w:shd w:val="clear" w:color="auto" w:fill="auto"/>
            <w:vAlign w:val="center"/>
          </w:tcPr>
          <w:p w14:paraId="53C99D69" w14:textId="77777777" w:rsidR="000C1040" w:rsidRPr="008D516F" w:rsidRDefault="000C1040" w:rsidP="00B128F7">
            <w:pPr>
              <w:autoSpaceDE w:val="0"/>
              <w:autoSpaceDN w:val="0"/>
              <w:adjustRightInd w:val="0"/>
              <w:jc w:val="center"/>
              <w:rPr>
                <w:rFonts w:ascii="Times New Roman" w:hAnsi="Times New Roman"/>
                <w:b/>
                <w:bCs/>
                <w:sz w:val="24"/>
                <w:szCs w:val="24"/>
              </w:rPr>
            </w:pPr>
            <w:r w:rsidRPr="008D516F">
              <w:rPr>
                <w:rFonts w:ascii="Times New Roman" w:hAnsi="Times New Roman"/>
                <w:b/>
                <w:bCs/>
                <w:sz w:val="24"/>
                <w:szCs w:val="24"/>
              </w:rPr>
              <w:t>Keterangan</w:t>
            </w:r>
          </w:p>
        </w:tc>
        <w:tc>
          <w:tcPr>
            <w:tcW w:w="155" w:type="pct"/>
            <w:tcBorders>
              <w:top w:val="single" w:sz="4" w:space="0" w:color="auto"/>
              <w:bottom w:val="single" w:sz="4" w:space="0" w:color="auto"/>
              <w:right w:val="single" w:sz="4" w:space="0" w:color="auto"/>
            </w:tcBorders>
            <w:shd w:val="clear" w:color="auto" w:fill="auto"/>
            <w:vAlign w:val="center"/>
          </w:tcPr>
          <w:p w14:paraId="78A89EAE" w14:textId="77777777" w:rsidR="000C1040" w:rsidRPr="008D516F" w:rsidRDefault="000C1040" w:rsidP="00B128F7">
            <w:pPr>
              <w:autoSpaceDE w:val="0"/>
              <w:autoSpaceDN w:val="0"/>
              <w:adjustRightInd w:val="0"/>
              <w:jc w:val="center"/>
              <w:rPr>
                <w:rFonts w:ascii="Times New Roman" w:hAnsi="Times New Roman"/>
                <w:b/>
                <w:bCs/>
                <w:sz w:val="24"/>
                <w:szCs w:val="24"/>
              </w:rPr>
            </w:pPr>
          </w:p>
        </w:tc>
        <w:tc>
          <w:tcPr>
            <w:tcW w:w="779" w:type="pct"/>
            <w:tcBorders>
              <w:top w:val="single" w:sz="4" w:space="0" w:color="auto"/>
              <w:bottom w:val="single" w:sz="4" w:space="0" w:color="auto"/>
              <w:right w:val="single" w:sz="4" w:space="0" w:color="auto"/>
            </w:tcBorders>
            <w:shd w:val="clear" w:color="auto" w:fill="auto"/>
            <w:vAlign w:val="center"/>
          </w:tcPr>
          <w:p w14:paraId="77DC7BBC" w14:textId="77777777" w:rsidR="000C1040" w:rsidRPr="008D516F" w:rsidRDefault="000C1040" w:rsidP="00B128F7">
            <w:pPr>
              <w:autoSpaceDE w:val="0"/>
              <w:autoSpaceDN w:val="0"/>
              <w:adjustRightInd w:val="0"/>
              <w:jc w:val="center"/>
              <w:rPr>
                <w:rFonts w:ascii="Times New Roman" w:hAnsi="Times New Roman"/>
                <w:b/>
                <w:bCs/>
                <w:sz w:val="24"/>
                <w:szCs w:val="24"/>
              </w:rPr>
            </w:pPr>
            <w:r w:rsidRPr="008D516F">
              <w:rPr>
                <w:rFonts w:ascii="Times New Roman" w:hAnsi="Times New Roman"/>
                <w:b/>
                <w:bCs/>
                <w:sz w:val="24"/>
                <w:szCs w:val="24"/>
              </w:rPr>
              <w:t>Status</w:t>
            </w:r>
          </w:p>
        </w:tc>
      </w:tr>
      <w:tr w:rsidR="000C1040" w:rsidRPr="008D516F" w14:paraId="667294D3" w14:textId="77777777" w:rsidTr="009C1382">
        <w:trPr>
          <w:trHeight w:hRule="exact" w:val="343"/>
          <w:jc w:val="center"/>
        </w:trPr>
        <w:tc>
          <w:tcPr>
            <w:tcW w:w="1278" w:type="pct"/>
            <w:tcBorders>
              <w:top w:val="single" w:sz="4" w:space="0" w:color="auto"/>
              <w:left w:val="single" w:sz="4" w:space="0" w:color="auto"/>
              <w:right w:val="single" w:sz="4" w:space="0" w:color="auto"/>
            </w:tcBorders>
            <w:vAlign w:val="center"/>
          </w:tcPr>
          <w:p w14:paraId="3A35B587"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1</w:t>
            </w:r>
          </w:p>
        </w:tc>
        <w:tc>
          <w:tcPr>
            <w:tcW w:w="726" w:type="pct"/>
            <w:tcBorders>
              <w:top w:val="single" w:sz="4" w:space="0" w:color="auto"/>
              <w:left w:val="single" w:sz="4" w:space="0" w:color="auto"/>
              <w:right w:val="single" w:sz="4" w:space="0" w:color="auto"/>
            </w:tcBorders>
            <w:vAlign w:val="center"/>
          </w:tcPr>
          <w:p w14:paraId="3981D49C"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0,473</w:t>
            </w:r>
          </w:p>
        </w:tc>
        <w:tc>
          <w:tcPr>
            <w:tcW w:w="886" w:type="pct"/>
            <w:tcBorders>
              <w:top w:val="single" w:sz="4" w:space="0" w:color="auto"/>
              <w:left w:val="single" w:sz="4" w:space="0" w:color="auto"/>
              <w:right w:val="single" w:sz="4" w:space="0" w:color="auto"/>
            </w:tcBorders>
            <w:vAlign w:val="center"/>
          </w:tcPr>
          <w:p w14:paraId="44C632F9"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top w:val="single" w:sz="4" w:space="0" w:color="auto"/>
              <w:left w:val="single" w:sz="4" w:space="0" w:color="auto"/>
            </w:tcBorders>
            <w:vAlign w:val="center"/>
          </w:tcPr>
          <w:p w14:paraId="029E4D2F"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top w:val="single" w:sz="4" w:space="0" w:color="auto"/>
              <w:right w:val="single" w:sz="4" w:space="0" w:color="auto"/>
            </w:tcBorders>
            <w:vAlign w:val="center"/>
          </w:tcPr>
          <w:p w14:paraId="0E03A592" w14:textId="77777777" w:rsidR="000C1040" w:rsidRPr="008D516F" w:rsidRDefault="000C1040" w:rsidP="00B128F7">
            <w:pPr>
              <w:autoSpaceDE w:val="0"/>
              <w:autoSpaceDN w:val="0"/>
              <w:adjustRightInd w:val="0"/>
              <w:jc w:val="center"/>
              <w:rPr>
                <w:rFonts w:ascii="Times New Roman" w:hAnsi="Times New Roman"/>
                <w:bCs/>
                <w:sz w:val="24"/>
                <w:szCs w:val="24"/>
              </w:rPr>
            </w:pPr>
          </w:p>
        </w:tc>
        <w:tc>
          <w:tcPr>
            <w:tcW w:w="779" w:type="pct"/>
            <w:tcBorders>
              <w:top w:val="single" w:sz="4" w:space="0" w:color="auto"/>
              <w:right w:val="single" w:sz="4" w:space="0" w:color="auto"/>
            </w:tcBorders>
            <w:vAlign w:val="center"/>
          </w:tcPr>
          <w:p w14:paraId="3CF38CF0"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2C9FCF52" w14:textId="77777777" w:rsidTr="009C1382">
        <w:trPr>
          <w:trHeight w:hRule="exact" w:val="333"/>
          <w:jc w:val="center"/>
        </w:trPr>
        <w:tc>
          <w:tcPr>
            <w:tcW w:w="1278" w:type="pct"/>
            <w:tcBorders>
              <w:left w:val="single" w:sz="4" w:space="0" w:color="auto"/>
              <w:right w:val="single" w:sz="4" w:space="0" w:color="auto"/>
            </w:tcBorders>
            <w:vAlign w:val="center"/>
          </w:tcPr>
          <w:p w14:paraId="54C440FC"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2</w:t>
            </w:r>
          </w:p>
          <w:p w14:paraId="07FDF7B1" w14:textId="77777777" w:rsidR="000C1040" w:rsidRPr="008D516F" w:rsidRDefault="000C1040" w:rsidP="00B128F7">
            <w:pPr>
              <w:autoSpaceDE w:val="0"/>
              <w:autoSpaceDN w:val="0"/>
              <w:adjustRightInd w:val="0"/>
              <w:jc w:val="center"/>
              <w:rPr>
                <w:rFonts w:ascii="Times New Roman" w:hAnsi="Times New Roman"/>
                <w:bCs/>
                <w:sz w:val="24"/>
                <w:szCs w:val="24"/>
              </w:rPr>
            </w:pPr>
          </w:p>
          <w:p w14:paraId="3513E33F" w14:textId="77777777" w:rsidR="000C1040" w:rsidRPr="008D516F" w:rsidRDefault="000C1040" w:rsidP="00B128F7">
            <w:pPr>
              <w:autoSpaceDE w:val="0"/>
              <w:autoSpaceDN w:val="0"/>
              <w:adjustRightInd w:val="0"/>
              <w:jc w:val="center"/>
              <w:rPr>
                <w:rFonts w:ascii="Times New Roman" w:hAnsi="Times New Roman"/>
                <w:bCs/>
                <w:sz w:val="24"/>
                <w:szCs w:val="24"/>
              </w:rPr>
            </w:pPr>
          </w:p>
        </w:tc>
        <w:tc>
          <w:tcPr>
            <w:tcW w:w="726" w:type="pct"/>
            <w:tcBorders>
              <w:left w:val="single" w:sz="4" w:space="0" w:color="auto"/>
              <w:right w:val="single" w:sz="4" w:space="0" w:color="auto"/>
            </w:tcBorders>
            <w:vAlign w:val="center"/>
          </w:tcPr>
          <w:p w14:paraId="5701A63A"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0,473</w:t>
            </w:r>
          </w:p>
        </w:tc>
        <w:tc>
          <w:tcPr>
            <w:tcW w:w="886" w:type="pct"/>
            <w:tcBorders>
              <w:left w:val="single" w:sz="4" w:space="0" w:color="auto"/>
              <w:right w:val="single" w:sz="4" w:space="0" w:color="auto"/>
            </w:tcBorders>
          </w:tcPr>
          <w:p w14:paraId="7552DDB4" w14:textId="77777777" w:rsidR="000C1040" w:rsidRPr="008D516F" w:rsidRDefault="000C1040" w:rsidP="00B128F7">
            <w:pPr>
              <w:jc w:val="center"/>
              <w:rPr>
                <w:rFonts w:ascii="Times New Roman" w:hAnsi="Times New Roman"/>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vAlign w:val="center"/>
          </w:tcPr>
          <w:p w14:paraId="07102C0B" w14:textId="77777777" w:rsidR="000C1040" w:rsidRPr="008D516F" w:rsidRDefault="000C1040" w:rsidP="00B128F7">
            <w:pPr>
              <w:jc w:val="center"/>
              <w:rPr>
                <w:rFonts w:ascii="Times New Roman" w:hAnsi="Times New Roman"/>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vAlign w:val="center"/>
          </w:tcPr>
          <w:p w14:paraId="127659F8" w14:textId="77777777" w:rsidR="000C1040" w:rsidRPr="008D516F" w:rsidRDefault="000C1040" w:rsidP="00B128F7">
            <w:pPr>
              <w:jc w:val="center"/>
              <w:rPr>
                <w:rFonts w:ascii="Times New Roman" w:hAnsi="Times New Roman"/>
                <w:sz w:val="24"/>
                <w:szCs w:val="24"/>
              </w:rPr>
            </w:pPr>
          </w:p>
        </w:tc>
        <w:tc>
          <w:tcPr>
            <w:tcW w:w="779" w:type="pct"/>
            <w:tcBorders>
              <w:right w:val="single" w:sz="4" w:space="0" w:color="auto"/>
            </w:tcBorders>
            <w:vAlign w:val="center"/>
          </w:tcPr>
          <w:p w14:paraId="61664CDE" w14:textId="77777777" w:rsidR="000C1040" w:rsidRPr="008D516F" w:rsidRDefault="000C1040" w:rsidP="00B128F7">
            <w:pPr>
              <w:jc w:val="center"/>
              <w:rPr>
                <w:rFonts w:ascii="Times New Roman" w:hAnsi="Times New Roman"/>
                <w:sz w:val="24"/>
                <w:szCs w:val="24"/>
              </w:rPr>
            </w:pPr>
            <w:r w:rsidRPr="008D516F">
              <w:rPr>
                <w:rFonts w:ascii="Times New Roman" w:hAnsi="Times New Roman"/>
                <w:bCs/>
                <w:sz w:val="24"/>
                <w:szCs w:val="24"/>
              </w:rPr>
              <w:t>Valid</w:t>
            </w:r>
          </w:p>
        </w:tc>
      </w:tr>
      <w:tr w:rsidR="000C1040" w:rsidRPr="008D516F" w14:paraId="141CD549" w14:textId="77777777" w:rsidTr="009C1382">
        <w:trPr>
          <w:trHeight w:hRule="exact" w:val="336"/>
          <w:jc w:val="center"/>
        </w:trPr>
        <w:tc>
          <w:tcPr>
            <w:tcW w:w="1278" w:type="pct"/>
            <w:tcBorders>
              <w:left w:val="single" w:sz="4" w:space="0" w:color="auto"/>
              <w:right w:val="single" w:sz="4" w:space="0" w:color="auto"/>
            </w:tcBorders>
            <w:vAlign w:val="center"/>
          </w:tcPr>
          <w:p w14:paraId="09E13B22"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3</w:t>
            </w:r>
          </w:p>
        </w:tc>
        <w:tc>
          <w:tcPr>
            <w:tcW w:w="726" w:type="pct"/>
            <w:tcBorders>
              <w:left w:val="single" w:sz="4" w:space="0" w:color="auto"/>
              <w:right w:val="single" w:sz="4" w:space="0" w:color="auto"/>
            </w:tcBorders>
            <w:vAlign w:val="center"/>
          </w:tcPr>
          <w:p w14:paraId="20A63FA0"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0,537</w:t>
            </w:r>
          </w:p>
        </w:tc>
        <w:tc>
          <w:tcPr>
            <w:tcW w:w="886" w:type="pct"/>
            <w:tcBorders>
              <w:left w:val="single" w:sz="4" w:space="0" w:color="auto"/>
              <w:right w:val="single" w:sz="4" w:space="0" w:color="auto"/>
            </w:tcBorders>
          </w:tcPr>
          <w:p w14:paraId="24E3A06A"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vAlign w:val="center"/>
          </w:tcPr>
          <w:p w14:paraId="4B8DBA54" w14:textId="77777777" w:rsidR="000C1040" w:rsidRPr="008D516F" w:rsidRDefault="000C1040" w:rsidP="00B128F7">
            <w:pPr>
              <w:jc w:val="center"/>
              <w:rPr>
                <w:rFonts w:ascii="Times New Roman" w:hAnsi="Times New Roman"/>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vAlign w:val="center"/>
          </w:tcPr>
          <w:p w14:paraId="17320EB8" w14:textId="77777777" w:rsidR="000C1040" w:rsidRPr="008D516F" w:rsidRDefault="000C1040" w:rsidP="00B128F7">
            <w:pPr>
              <w:jc w:val="center"/>
              <w:rPr>
                <w:rFonts w:ascii="Times New Roman" w:hAnsi="Times New Roman"/>
                <w:sz w:val="24"/>
                <w:szCs w:val="24"/>
              </w:rPr>
            </w:pPr>
          </w:p>
        </w:tc>
        <w:tc>
          <w:tcPr>
            <w:tcW w:w="779" w:type="pct"/>
            <w:tcBorders>
              <w:right w:val="single" w:sz="4" w:space="0" w:color="auto"/>
            </w:tcBorders>
            <w:vAlign w:val="center"/>
          </w:tcPr>
          <w:p w14:paraId="766B7963" w14:textId="77777777" w:rsidR="000C1040" w:rsidRPr="008D516F" w:rsidRDefault="000C1040" w:rsidP="00B128F7">
            <w:pPr>
              <w:jc w:val="center"/>
              <w:rPr>
                <w:rFonts w:ascii="Times New Roman" w:hAnsi="Times New Roman"/>
                <w:sz w:val="24"/>
                <w:szCs w:val="24"/>
              </w:rPr>
            </w:pPr>
            <w:r w:rsidRPr="008D516F">
              <w:rPr>
                <w:rFonts w:ascii="Times New Roman" w:hAnsi="Times New Roman"/>
                <w:bCs/>
                <w:sz w:val="24"/>
                <w:szCs w:val="24"/>
              </w:rPr>
              <w:t>Valid</w:t>
            </w:r>
          </w:p>
        </w:tc>
      </w:tr>
      <w:tr w:rsidR="000C1040" w:rsidRPr="008D516F" w14:paraId="6A391E10" w14:textId="77777777" w:rsidTr="009C1382">
        <w:trPr>
          <w:trHeight w:hRule="exact" w:val="336"/>
          <w:jc w:val="center"/>
        </w:trPr>
        <w:tc>
          <w:tcPr>
            <w:tcW w:w="1278" w:type="pct"/>
            <w:tcBorders>
              <w:left w:val="single" w:sz="4" w:space="0" w:color="auto"/>
              <w:right w:val="single" w:sz="4" w:space="0" w:color="auto"/>
            </w:tcBorders>
            <w:vAlign w:val="center"/>
          </w:tcPr>
          <w:p w14:paraId="312F10FC"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lastRenderedPageBreak/>
              <w:t>4</w:t>
            </w:r>
          </w:p>
        </w:tc>
        <w:tc>
          <w:tcPr>
            <w:tcW w:w="726" w:type="pct"/>
            <w:tcBorders>
              <w:left w:val="single" w:sz="4" w:space="0" w:color="auto"/>
              <w:right w:val="single" w:sz="4" w:space="0" w:color="auto"/>
            </w:tcBorders>
            <w:vAlign w:val="center"/>
          </w:tcPr>
          <w:p w14:paraId="75AB679D"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0,459</w:t>
            </w:r>
          </w:p>
        </w:tc>
        <w:tc>
          <w:tcPr>
            <w:tcW w:w="886" w:type="pct"/>
            <w:tcBorders>
              <w:left w:val="single" w:sz="4" w:space="0" w:color="auto"/>
              <w:right w:val="single" w:sz="4" w:space="0" w:color="auto"/>
            </w:tcBorders>
          </w:tcPr>
          <w:p w14:paraId="4BB2EA98"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tcPr>
          <w:p w14:paraId="29DEAD1A"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tcPr>
          <w:p w14:paraId="5EA376CA"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tcPr>
          <w:p w14:paraId="40111400"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6C83FFCF" w14:textId="77777777" w:rsidTr="009C1382">
        <w:trPr>
          <w:trHeight w:hRule="exact" w:val="336"/>
          <w:jc w:val="center"/>
        </w:trPr>
        <w:tc>
          <w:tcPr>
            <w:tcW w:w="1278" w:type="pct"/>
            <w:tcBorders>
              <w:left w:val="single" w:sz="4" w:space="0" w:color="auto"/>
              <w:right w:val="single" w:sz="4" w:space="0" w:color="auto"/>
            </w:tcBorders>
            <w:vAlign w:val="center"/>
          </w:tcPr>
          <w:p w14:paraId="2C433264"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5</w:t>
            </w:r>
          </w:p>
        </w:tc>
        <w:tc>
          <w:tcPr>
            <w:tcW w:w="726" w:type="pct"/>
            <w:tcBorders>
              <w:left w:val="single" w:sz="4" w:space="0" w:color="auto"/>
              <w:right w:val="single" w:sz="4" w:space="0" w:color="auto"/>
            </w:tcBorders>
            <w:vAlign w:val="center"/>
          </w:tcPr>
          <w:p w14:paraId="28F0F35B"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0,445</w:t>
            </w:r>
          </w:p>
        </w:tc>
        <w:tc>
          <w:tcPr>
            <w:tcW w:w="886" w:type="pct"/>
            <w:tcBorders>
              <w:left w:val="single" w:sz="4" w:space="0" w:color="auto"/>
              <w:right w:val="single" w:sz="4" w:space="0" w:color="auto"/>
            </w:tcBorders>
          </w:tcPr>
          <w:p w14:paraId="3EB4B968"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tcPr>
          <w:p w14:paraId="3639B255"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tcPr>
          <w:p w14:paraId="5E7B41C4"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tcPr>
          <w:p w14:paraId="3996E2B5"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4F73E2FD" w14:textId="77777777" w:rsidTr="009C1382">
        <w:trPr>
          <w:trHeight w:hRule="exact" w:val="336"/>
          <w:jc w:val="center"/>
        </w:trPr>
        <w:tc>
          <w:tcPr>
            <w:tcW w:w="1278" w:type="pct"/>
            <w:tcBorders>
              <w:left w:val="single" w:sz="4" w:space="0" w:color="auto"/>
              <w:right w:val="single" w:sz="4" w:space="0" w:color="auto"/>
            </w:tcBorders>
            <w:vAlign w:val="center"/>
          </w:tcPr>
          <w:p w14:paraId="1EF9A209"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6</w:t>
            </w:r>
          </w:p>
        </w:tc>
        <w:tc>
          <w:tcPr>
            <w:tcW w:w="726" w:type="pct"/>
            <w:tcBorders>
              <w:left w:val="single" w:sz="4" w:space="0" w:color="auto"/>
              <w:right w:val="single" w:sz="4" w:space="0" w:color="auto"/>
            </w:tcBorders>
            <w:vAlign w:val="center"/>
          </w:tcPr>
          <w:p w14:paraId="69C9F43B"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0,459</w:t>
            </w:r>
          </w:p>
        </w:tc>
        <w:tc>
          <w:tcPr>
            <w:tcW w:w="886" w:type="pct"/>
            <w:tcBorders>
              <w:left w:val="single" w:sz="4" w:space="0" w:color="auto"/>
              <w:right w:val="single" w:sz="4" w:space="0" w:color="auto"/>
            </w:tcBorders>
          </w:tcPr>
          <w:p w14:paraId="03AB67C9"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tcPr>
          <w:p w14:paraId="61B93028"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tcPr>
          <w:p w14:paraId="187959D5"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tcPr>
          <w:p w14:paraId="0277F80E"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24536A30" w14:textId="77777777" w:rsidTr="009C1382">
        <w:trPr>
          <w:trHeight w:hRule="exact" w:val="336"/>
          <w:jc w:val="center"/>
        </w:trPr>
        <w:tc>
          <w:tcPr>
            <w:tcW w:w="1278" w:type="pct"/>
            <w:tcBorders>
              <w:left w:val="single" w:sz="4" w:space="0" w:color="auto"/>
              <w:right w:val="single" w:sz="4" w:space="0" w:color="auto"/>
            </w:tcBorders>
            <w:vAlign w:val="center"/>
          </w:tcPr>
          <w:p w14:paraId="2BD7DCB4"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7</w:t>
            </w:r>
          </w:p>
        </w:tc>
        <w:tc>
          <w:tcPr>
            <w:tcW w:w="726" w:type="pct"/>
            <w:tcBorders>
              <w:left w:val="single" w:sz="4" w:space="0" w:color="auto"/>
              <w:right w:val="single" w:sz="4" w:space="0" w:color="auto"/>
            </w:tcBorders>
            <w:vAlign w:val="center"/>
          </w:tcPr>
          <w:p w14:paraId="133AB93D"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0,445</w:t>
            </w:r>
          </w:p>
        </w:tc>
        <w:tc>
          <w:tcPr>
            <w:tcW w:w="886" w:type="pct"/>
            <w:tcBorders>
              <w:left w:val="single" w:sz="4" w:space="0" w:color="auto"/>
              <w:right w:val="single" w:sz="4" w:space="0" w:color="auto"/>
            </w:tcBorders>
          </w:tcPr>
          <w:p w14:paraId="4EE11673"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tcPr>
          <w:p w14:paraId="2C2729F2"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tcPr>
          <w:p w14:paraId="7580FF87"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tcPr>
          <w:p w14:paraId="70D7DD58"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1003598D" w14:textId="77777777" w:rsidTr="009C1382">
        <w:trPr>
          <w:trHeight w:hRule="exact" w:val="336"/>
          <w:jc w:val="center"/>
        </w:trPr>
        <w:tc>
          <w:tcPr>
            <w:tcW w:w="1278" w:type="pct"/>
            <w:tcBorders>
              <w:left w:val="single" w:sz="4" w:space="0" w:color="auto"/>
              <w:right w:val="single" w:sz="4" w:space="0" w:color="auto"/>
            </w:tcBorders>
            <w:vAlign w:val="center"/>
          </w:tcPr>
          <w:p w14:paraId="2F1D7899"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8</w:t>
            </w:r>
          </w:p>
        </w:tc>
        <w:tc>
          <w:tcPr>
            <w:tcW w:w="726" w:type="pct"/>
            <w:tcBorders>
              <w:left w:val="single" w:sz="4" w:space="0" w:color="auto"/>
              <w:right w:val="single" w:sz="4" w:space="0" w:color="auto"/>
            </w:tcBorders>
            <w:vAlign w:val="center"/>
          </w:tcPr>
          <w:p w14:paraId="18A85229"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0,537</w:t>
            </w:r>
          </w:p>
        </w:tc>
        <w:tc>
          <w:tcPr>
            <w:tcW w:w="886" w:type="pct"/>
            <w:tcBorders>
              <w:left w:val="single" w:sz="4" w:space="0" w:color="auto"/>
              <w:right w:val="single" w:sz="4" w:space="0" w:color="auto"/>
            </w:tcBorders>
          </w:tcPr>
          <w:p w14:paraId="0C64BACD"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tcPr>
          <w:p w14:paraId="0F5EFE07"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tcPr>
          <w:p w14:paraId="4A4404D2"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tcPr>
          <w:p w14:paraId="2E79C18F"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040F9D29" w14:textId="77777777" w:rsidTr="009C1382">
        <w:trPr>
          <w:trHeight w:hRule="exact" w:val="336"/>
          <w:jc w:val="center"/>
        </w:trPr>
        <w:tc>
          <w:tcPr>
            <w:tcW w:w="1278" w:type="pct"/>
            <w:tcBorders>
              <w:left w:val="single" w:sz="4" w:space="0" w:color="auto"/>
              <w:right w:val="single" w:sz="4" w:space="0" w:color="auto"/>
            </w:tcBorders>
            <w:vAlign w:val="center"/>
          </w:tcPr>
          <w:p w14:paraId="6B8F3E74"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9</w:t>
            </w:r>
          </w:p>
        </w:tc>
        <w:tc>
          <w:tcPr>
            <w:tcW w:w="726" w:type="pct"/>
            <w:tcBorders>
              <w:left w:val="single" w:sz="4" w:space="0" w:color="auto"/>
              <w:right w:val="single" w:sz="4" w:space="0" w:color="auto"/>
            </w:tcBorders>
            <w:vAlign w:val="center"/>
          </w:tcPr>
          <w:p w14:paraId="715BC5E0"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0,574</w:t>
            </w:r>
          </w:p>
        </w:tc>
        <w:tc>
          <w:tcPr>
            <w:tcW w:w="886" w:type="pct"/>
            <w:tcBorders>
              <w:left w:val="single" w:sz="4" w:space="0" w:color="auto"/>
              <w:right w:val="single" w:sz="4" w:space="0" w:color="auto"/>
            </w:tcBorders>
          </w:tcPr>
          <w:p w14:paraId="68C30534"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tcPr>
          <w:p w14:paraId="1CAB8C36"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tcPr>
          <w:p w14:paraId="7C2EB1CE"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tcPr>
          <w:p w14:paraId="266822E6"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2EFB104E" w14:textId="77777777" w:rsidTr="009C1382">
        <w:trPr>
          <w:trHeight w:hRule="exact" w:val="336"/>
          <w:jc w:val="center"/>
        </w:trPr>
        <w:tc>
          <w:tcPr>
            <w:tcW w:w="1278" w:type="pct"/>
            <w:tcBorders>
              <w:left w:val="single" w:sz="4" w:space="0" w:color="auto"/>
              <w:right w:val="single" w:sz="4" w:space="0" w:color="auto"/>
            </w:tcBorders>
            <w:vAlign w:val="center"/>
          </w:tcPr>
          <w:p w14:paraId="660CEBEF" w14:textId="77777777" w:rsidR="000C1040" w:rsidRPr="008D516F" w:rsidRDefault="000C1040" w:rsidP="00B128F7">
            <w:pPr>
              <w:autoSpaceDE w:val="0"/>
              <w:autoSpaceDN w:val="0"/>
              <w:adjustRightInd w:val="0"/>
              <w:jc w:val="center"/>
              <w:rPr>
                <w:rFonts w:ascii="Times New Roman" w:hAnsi="Times New Roman"/>
                <w:bCs/>
                <w:sz w:val="24"/>
                <w:szCs w:val="24"/>
              </w:rPr>
            </w:pPr>
            <w:r w:rsidRPr="008D516F">
              <w:rPr>
                <w:rFonts w:ascii="Times New Roman" w:hAnsi="Times New Roman"/>
                <w:bCs/>
                <w:sz w:val="24"/>
                <w:szCs w:val="24"/>
              </w:rPr>
              <w:t>10</w:t>
            </w:r>
          </w:p>
        </w:tc>
        <w:tc>
          <w:tcPr>
            <w:tcW w:w="726" w:type="pct"/>
            <w:tcBorders>
              <w:left w:val="single" w:sz="4" w:space="0" w:color="auto"/>
              <w:right w:val="single" w:sz="4" w:space="0" w:color="auto"/>
            </w:tcBorders>
            <w:vAlign w:val="center"/>
          </w:tcPr>
          <w:p w14:paraId="18C418F4"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0,445</w:t>
            </w:r>
          </w:p>
        </w:tc>
        <w:tc>
          <w:tcPr>
            <w:tcW w:w="886" w:type="pct"/>
            <w:tcBorders>
              <w:left w:val="single" w:sz="4" w:space="0" w:color="auto"/>
              <w:right w:val="single" w:sz="4" w:space="0" w:color="auto"/>
            </w:tcBorders>
          </w:tcPr>
          <w:p w14:paraId="35FDF60C"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tcPr>
          <w:p w14:paraId="6AD5070B"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tcPr>
          <w:p w14:paraId="097C254A"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tcPr>
          <w:p w14:paraId="7AAF37C2"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2950D209" w14:textId="77777777" w:rsidTr="009C1382">
        <w:trPr>
          <w:trHeight w:hRule="exact" w:val="336"/>
          <w:jc w:val="center"/>
        </w:trPr>
        <w:tc>
          <w:tcPr>
            <w:tcW w:w="1278" w:type="pct"/>
            <w:tcBorders>
              <w:left w:val="single" w:sz="4" w:space="0" w:color="auto"/>
              <w:right w:val="single" w:sz="4" w:space="0" w:color="auto"/>
            </w:tcBorders>
            <w:vAlign w:val="center"/>
          </w:tcPr>
          <w:p w14:paraId="70AD3981"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11</w:t>
            </w:r>
          </w:p>
        </w:tc>
        <w:tc>
          <w:tcPr>
            <w:tcW w:w="726" w:type="pct"/>
            <w:tcBorders>
              <w:left w:val="single" w:sz="4" w:space="0" w:color="auto"/>
              <w:right w:val="single" w:sz="4" w:space="0" w:color="auto"/>
            </w:tcBorders>
            <w:vAlign w:val="center"/>
          </w:tcPr>
          <w:p w14:paraId="4083FA68"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0,537</w:t>
            </w:r>
          </w:p>
        </w:tc>
        <w:tc>
          <w:tcPr>
            <w:tcW w:w="886" w:type="pct"/>
            <w:tcBorders>
              <w:left w:val="single" w:sz="4" w:space="0" w:color="auto"/>
              <w:right w:val="single" w:sz="4" w:space="0" w:color="auto"/>
            </w:tcBorders>
            <w:vAlign w:val="center"/>
          </w:tcPr>
          <w:p w14:paraId="222A3B07"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vAlign w:val="center"/>
          </w:tcPr>
          <w:p w14:paraId="49274DD0"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vAlign w:val="center"/>
          </w:tcPr>
          <w:p w14:paraId="03E10F57"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vAlign w:val="center"/>
          </w:tcPr>
          <w:p w14:paraId="6C1629DC"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77D3F890" w14:textId="77777777" w:rsidTr="009C1382">
        <w:trPr>
          <w:trHeight w:hRule="exact" w:val="336"/>
          <w:jc w:val="center"/>
        </w:trPr>
        <w:tc>
          <w:tcPr>
            <w:tcW w:w="1278" w:type="pct"/>
            <w:tcBorders>
              <w:left w:val="single" w:sz="4" w:space="0" w:color="auto"/>
              <w:right w:val="single" w:sz="4" w:space="0" w:color="auto"/>
            </w:tcBorders>
            <w:vAlign w:val="center"/>
          </w:tcPr>
          <w:p w14:paraId="1C967984"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12</w:t>
            </w:r>
          </w:p>
        </w:tc>
        <w:tc>
          <w:tcPr>
            <w:tcW w:w="726" w:type="pct"/>
            <w:tcBorders>
              <w:left w:val="single" w:sz="4" w:space="0" w:color="auto"/>
              <w:right w:val="single" w:sz="4" w:space="0" w:color="auto"/>
            </w:tcBorders>
            <w:vAlign w:val="center"/>
          </w:tcPr>
          <w:p w14:paraId="53C0730D"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0,574</w:t>
            </w:r>
          </w:p>
        </w:tc>
        <w:tc>
          <w:tcPr>
            <w:tcW w:w="886" w:type="pct"/>
            <w:tcBorders>
              <w:left w:val="single" w:sz="4" w:space="0" w:color="auto"/>
              <w:right w:val="single" w:sz="4" w:space="0" w:color="auto"/>
            </w:tcBorders>
          </w:tcPr>
          <w:p w14:paraId="190A991C"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vAlign w:val="center"/>
          </w:tcPr>
          <w:p w14:paraId="46A0836A"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vAlign w:val="center"/>
          </w:tcPr>
          <w:p w14:paraId="16DE54D9"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vAlign w:val="center"/>
          </w:tcPr>
          <w:p w14:paraId="6A69CC6A"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0FE8D8A5" w14:textId="77777777" w:rsidTr="009C1382">
        <w:trPr>
          <w:trHeight w:hRule="exact" w:val="336"/>
          <w:jc w:val="center"/>
        </w:trPr>
        <w:tc>
          <w:tcPr>
            <w:tcW w:w="1278" w:type="pct"/>
            <w:tcBorders>
              <w:left w:val="single" w:sz="4" w:space="0" w:color="auto"/>
              <w:right w:val="single" w:sz="4" w:space="0" w:color="auto"/>
            </w:tcBorders>
            <w:vAlign w:val="center"/>
          </w:tcPr>
          <w:p w14:paraId="19F3A865"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13</w:t>
            </w:r>
          </w:p>
        </w:tc>
        <w:tc>
          <w:tcPr>
            <w:tcW w:w="726" w:type="pct"/>
            <w:tcBorders>
              <w:left w:val="single" w:sz="4" w:space="0" w:color="auto"/>
              <w:right w:val="single" w:sz="4" w:space="0" w:color="auto"/>
            </w:tcBorders>
            <w:vAlign w:val="center"/>
          </w:tcPr>
          <w:p w14:paraId="338FFCBD"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0,440</w:t>
            </w:r>
          </w:p>
        </w:tc>
        <w:tc>
          <w:tcPr>
            <w:tcW w:w="886" w:type="pct"/>
            <w:tcBorders>
              <w:left w:val="single" w:sz="4" w:space="0" w:color="auto"/>
              <w:right w:val="single" w:sz="4" w:space="0" w:color="auto"/>
            </w:tcBorders>
          </w:tcPr>
          <w:p w14:paraId="35DFB487"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vAlign w:val="center"/>
          </w:tcPr>
          <w:p w14:paraId="621D7F06"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vAlign w:val="center"/>
          </w:tcPr>
          <w:p w14:paraId="209EFD2C"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vAlign w:val="center"/>
          </w:tcPr>
          <w:p w14:paraId="0E633B5B"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771AE808" w14:textId="77777777" w:rsidTr="009C1382">
        <w:trPr>
          <w:trHeight w:hRule="exact" w:val="336"/>
          <w:jc w:val="center"/>
        </w:trPr>
        <w:tc>
          <w:tcPr>
            <w:tcW w:w="1278" w:type="pct"/>
            <w:tcBorders>
              <w:left w:val="single" w:sz="4" w:space="0" w:color="auto"/>
              <w:right w:val="single" w:sz="4" w:space="0" w:color="auto"/>
            </w:tcBorders>
            <w:vAlign w:val="center"/>
          </w:tcPr>
          <w:p w14:paraId="72CBE976"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14</w:t>
            </w:r>
          </w:p>
        </w:tc>
        <w:tc>
          <w:tcPr>
            <w:tcW w:w="726" w:type="pct"/>
            <w:tcBorders>
              <w:left w:val="single" w:sz="4" w:space="0" w:color="auto"/>
              <w:right w:val="single" w:sz="4" w:space="0" w:color="auto"/>
            </w:tcBorders>
            <w:vAlign w:val="center"/>
          </w:tcPr>
          <w:p w14:paraId="13C84490"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0,420</w:t>
            </w:r>
          </w:p>
        </w:tc>
        <w:tc>
          <w:tcPr>
            <w:tcW w:w="886" w:type="pct"/>
            <w:tcBorders>
              <w:left w:val="single" w:sz="4" w:space="0" w:color="auto"/>
              <w:right w:val="single" w:sz="4" w:space="0" w:color="auto"/>
            </w:tcBorders>
          </w:tcPr>
          <w:p w14:paraId="04FB02FC"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vAlign w:val="center"/>
          </w:tcPr>
          <w:p w14:paraId="2CAE39A4"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vAlign w:val="center"/>
          </w:tcPr>
          <w:p w14:paraId="32E615FB"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vAlign w:val="center"/>
          </w:tcPr>
          <w:p w14:paraId="3FE60A03"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1B0B99D2" w14:textId="77777777" w:rsidTr="009C1382">
        <w:trPr>
          <w:trHeight w:hRule="exact" w:val="336"/>
          <w:jc w:val="center"/>
        </w:trPr>
        <w:tc>
          <w:tcPr>
            <w:tcW w:w="1278" w:type="pct"/>
            <w:tcBorders>
              <w:left w:val="single" w:sz="4" w:space="0" w:color="auto"/>
              <w:right w:val="single" w:sz="4" w:space="0" w:color="auto"/>
            </w:tcBorders>
            <w:vAlign w:val="center"/>
          </w:tcPr>
          <w:p w14:paraId="5E447E07"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15</w:t>
            </w:r>
          </w:p>
        </w:tc>
        <w:tc>
          <w:tcPr>
            <w:tcW w:w="726" w:type="pct"/>
            <w:tcBorders>
              <w:left w:val="single" w:sz="4" w:space="0" w:color="auto"/>
              <w:right w:val="single" w:sz="4" w:space="0" w:color="auto"/>
            </w:tcBorders>
            <w:vAlign w:val="center"/>
          </w:tcPr>
          <w:p w14:paraId="04A3CDF4"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0,582</w:t>
            </w:r>
          </w:p>
        </w:tc>
        <w:tc>
          <w:tcPr>
            <w:tcW w:w="886" w:type="pct"/>
            <w:tcBorders>
              <w:left w:val="single" w:sz="4" w:space="0" w:color="auto"/>
              <w:right w:val="single" w:sz="4" w:space="0" w:color="auto"/>
            </w:tcBorders>
          </w:tcPr>
          <w:p w14:paraId="1B20C357"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vAlign w:val="center"/>
          </w:tcPr>
          <w:p w14:paraId="52F28ED6"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vAlign w:val="center"/>
          </w:tcPr>
          <w:p w14:paraId="3E5E845B"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vAlign w:val="center"/>
          </w:tcPr>
          <w:p w14:paraId="4B085E04"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5F6BF039" w14:textId="77777777" w:rsidTr="009C1382">
        <w:trPr>
          <w:trHeight w:hRule="exact" w:val="336"/>
          <w:jc w:val="center"/>
        </w:trPr>
        <w:tc>
          <w:tcPr>
            <w:tcW w:w="1278" w:type="pct"/>
            <w:tcBorders>
              <w:left w:val="single" w:sz="4" w:space="0" w:color="auto"/>
              <w:right w:val="single" w:sz="4" w:space="0" w:color="auto"/>
            </w:tcBorders>
            <w:vAlign w:val="center"/>
          </w:tcPr>
          <w:p w14:paraId="2718C304"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16</w:t>
            </w:r>
          </w:p>
        </w:tc>
        <w:tc>
          <w:tcPr>
            <w:tcW w:w="726" w:type="pct"/>
            <w:tcBorders>
              <w:left w:val="single" w:sz="4" w:space="0" w:color="auto"/>
              <w:right w:val="single" w:sz="4" w:space="0" w:color="auto"/>
            </w:tcBorders>
            <w:vAlign w:val="center"/>
          </w:tcPr>
          <w:p w14:paraId="7BFE2CFE"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0,474</w:t>
            </w:r>
          </w:p>
        </w:tc>
        <w:tc>
          <w:tcPr>
            <w:tcW w:w="886" w:type="pct"/>
            <w:tcBorders>
              <w:left w:val="single" w:sz="4" w:space="0" w:color="auto"/>
              <w:right w:val="single" w:sz="4" w:space="0" w:color="auto"/>
            </w:tcBorders>
          </w:tcPr>
          <w:p w14:paraId="6111037C"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vAlign w:val="center"/>
          </w:tcPr>
          <w:p w14:paraId="64BF8596"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vAlign w:val="center"/>
          </w:tcPr>
          <w:p w14:paraId="2274A7A8"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vAlign w:val="center"/>
          </w:tcPr>
          <w:p w14:paraId="70509B8A"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224249EB" w14:textId="77777777" w:rsidTr="009C1382">
        <w:trPr>
          <w:trHeight w:hRule="exact" w:val="336"/>
          <w:jc w:val="center"/>
        </w:trPr>
        <w:tc>
          <w:tcPr>
            <w:tcW w:w="1278" w:type="pct"/>
            <w:tcBorders>
              <w:left w:val="single" w:sz="4" w:space="0" w:color="auto"/>
              <w:right w:val="single" w:sz="4" w:space="0" w:color="auto"/>
            </w:tcBorders>
            <w:vAlign w:val="center"/>
          </w:tcPr>
          <w:p w14:paraId="4AEB948C"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17</w:t>
            </w:r>
          </w:p>
        </w:tc>
        <w:tc>
          <w:tcPr>
            <w:tcW w:w="726" w:type="pct"/>
            <w:tcBorders>
              <w:left w:val="single" w:sz="4" w:space="0" w:color="auto"/>
              <w:right w:val="single" w:sz="4" w:space="0" w:color="auto"/>
            </w:tcBorders>
            <w:vAlign w:val="center"/>
          </w:tcPr>
          <w:p w14:paraId="4AAE9088"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0,634</w:t>
            </w:r>
          </w:p>
        </w:tc>
        <w:tc>
          <w:tcPr>
            <w:tcW w:w="886" w:type="pct"/>
            <w:tcBorders>
              <w:left w:val="single" w:sz="4" w:space="0" w:color="auto"/>
              <w:right w:val="single" w:sz="4" w:space="0" w:color="auto"/>
            </w:tcBorders>
          </w:tcPr>
          <w:p w14:paraId="25EB8ACC"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vAlign w:val="center"/>
          </w:tcPr>
          <w:p w14:paraId="58388255"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vAlign w:val="center"/>
          </w:tcPr>
          <w:p w14:paraId="0AECE900"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vAlign w:val="center"/>
          </w:tcPr>
          <w:p w14:paraId="3DB34A9D"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7BC4488D" w14:textId="77777777" w:rsidTr="009C1382">
        <w:trPr>
          <w:trHeight w:hRule="exact" w:val="336"/>
          <w:jc w:val="center"/>
        </w:trPr>
        <w:tc>
          <w:tcPr>
            <w:tcW w:w="1278" w:type="pct"/>
            <w:tcBorders>
              <w:left w:val="single" w:sz="4" w:space="0" w:color="auto"/>
              <w:right w:val="single" w:sz="4" w:space="0" w:color="auto"/>
            </w:tcBorders>
            <w:vAlign w:val="center"/>
          </w:tcPr>
          <w:p w14:paraId="641A90E3"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18</w:t>
            </w:r>
          </w:p>
        </w:tc>
        <w:tc>
          <w:tcPr>
            <w:tcW w:w="726" w:type="pct"/>
            <w:tcBorders>
              <w:left w:val="single" w:sz="4" w:space="0" w:color="auto"/>
              <w:right w:val="single" w:sz="4" w:space="0" w:color="auto"/>
            </w:tcBorders>
            <w:vAlign w:val="center"/>
          </w:tcPr>
          <w:p w14:paraId="6A355078"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0,377</w:t>
            </w:r>
          </w:p>
        </w:tc>
        <w:tc>
          <w:tcPr>
            <w:tcW w:w="886" w:type="pct"/>
            <w:tcBorders>
              <w:left w:val="single" w:sz="4" w:space="0" w:color="auto"/>
              <w:right w:val="single" w:sz="4" w:space="0" w:color="auto"/>
            </w:tcBorders>
          </w:tcPr>
          <w:p w14:paraId="1A5CFD0A"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vAlign w:val="center"/>
          </w:tcPr>
          <w:p w14:paraId="7C641C41"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vAlign w:val="center"/>
          </w:tcPr>
          <w:p w14:paraId="279CEF96"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vAlign w:val="center"/>
          </w:tcPr>
          <w:p w14:paraId="4AA01EA4"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33CE66DB" w14:textId="77777777" w:rsidTr="009C1382">
        <w:trPr>
          <w:trHeight w:hRule="exact" w:val="336"/>
          <w:jc w:val="center"/>
        </w:trPr>
        <w:tc>
          <w:tcPr>
            <w:tcW w:w="1278" w:type="pct"/>
            <w:tcBorders>
              <w:left w:val="single" w:sz="4" w:space="0" w:color="auto"/>
              <w:right w:val="single" w:sz="4" w:space="0" w:color="auto"/>
            </w:tcBorders>
            <w:vAlign w:val="center"/>
          </w:tcPr>
          <w:p w14:paraId="3420344C"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19</w:t>
            </w:r>
          </w:p>
        </w:tc>
        <w:tc>
          <w:tcPr>
            <w:tcW w:w="726" w:type="pct"/>
            <w:tcBorders>
              <w:left w:val="single" w:sz="4" w:space="0" w:color="auto"/>
              <w:right w:val="single" w:sz="4" w:space="0" w:color="auto"/>
            </w:tcBorders>
            <w:vAlign w:val="center"/>
          </w:tcPr>
          <w:p w14:paraId="528310D0"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0,649</w:t>
            </w:r>
          </w:p>
        </w:tc>
        <w:tc>
          <w:tcPr>
            <w:tcW w:w="886" w:type="pct"/>
            <w:tcBorders>
              <w:left w:val="single" w:sz="4" w:space="0" w:color="auto"/>
              <w:right w:val="single" w:sz="4" w:space="0" w:color="auto"/>
            </w:tcBorders>
          </w:tcPr>
          <w:p w14:paraId="0928E72A"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vAlign w:val="center"/>
          </w:tcPr>
          <w:p w14:paraId="0138E372"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vAlign w:val="center"/>
          </w:tcPr>
          <w:p w14:paraId="7E7A2DD4"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vAlign w:val="center"/>
          </w:tcPr>
          <w:p w14:paraId="303D1EAC"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r w:rsidR="000C1040" w:rsidRPr="008D516F" w14:paraId="241D1B83" w14:textId="77777777" w:rsidTr="009C1382">
        <w:trPr>
          <w:trHeight w:hRule="exact" w:val="336"/>
          <w:jc w:val="center"/>
        </w:trPr>
        <w:tc>
          <w:tcPr>
            <w:tcW w:w="1278" w:type="pct"/>
            <w:tcBorders>
              <w:left w:val="single" w:sz="4" w:space="0" w:color="auto"/>
              <w:bottom w:val="single" w:sz="4" w:space="0" w:color="auto"/>
              <w:right w:val="single" w:sz="4" w:space="0" w:color="auto"/>
            </w:tcBorders>
            <w:vAlign w:val="center"/>
          </w:tcPr>
          <w:p w14:paraId="104CA625" w14:textId="77777777" w:rsidR="000C1040" w:rsidRPr="008D516F" w:rsidRDefault="000C1040" w:rsidP="00B128F7">
            <w:pPr>
              <w:autoSpaceDE w:val="0"/>
              <w:autoSpaceDN w:val="0"/>
              <w:adjustRightInd w:val="0"/>
              <w:jc w:val="center"/>
              <w:rPr>
                <w:rFonts w:ascii="Times New Roman" w:hAnsi="Times New Roman"/>
                <w:bCs/>
                <w:sz w:val="24"/>
                <w:szCs w:val="24"/>
                <w:lang w:val="en-US"/>
              </w:rPr>
            </w:pPr>
            <w:r w:rsidRPr="008D516F">
              <w:rPr>
                <w:rFonts w:ascii="Times New Roman" w:hAnsi="Times New Roman"/>
                <w:bCs/>
                <w:sz w:val="24"/>
                <w:szCs w:val="24"/>
                <w:lang w:val="en-US"/>
              </w:rPr>
              <w:t>20</w:t>
            </w:r>
          </w:p>
        </w:tc>
        <w:tc>
          <w:tcPr>
            <w:tcW w:w="726" w:type="pct"/>
            <w:tcBorders>
              <w:left w:val="single" w:sz="4" w:space="0" w:color="auto"/>
              <w:bottom w:val="single" w:sz="4" w:space="0" w:color="auto"/>
              <w:right w:val="single" w:sz="4" w:space="0" w:color="auto"/>
            </w:tcBorders>
            <w:vAlign w:val="center"/>
          </w:tcPr>
          <w:p w14:paraId="678E90F6" w14:textId="77777777" w:rsidR="000C1040" w:rsidRPr="008D516F" w:rsidRDefault="000C1040" w:rsidP="00B128F7">
            <w:pPr>
              <w:jc w:val="center"/>
              <w:rPr>
                <w:rFonts w:ascii="Times New Roman" w:hAnsi="Times New Roman"/>
                <w:sz w:val="24"/>
                <w:szCs w:val="24"/>
                <w:lang w:val="en-US"/>
              </w:rPr>
            </w:pPr>
            <w:r w:rsidRPr="008D516F">
              <w:rPr>
                <w:rFonts w:ascii="Times New Roman" w:hAnsi="Times New Roman"/>
                <w:sz w:val="24"/>
                <w:szCs w:val="24"/>
                <w:lang w:val="en-US"/>
              </w:rPr>
              <w:t>0,582</w:t>
            </w:r>
          </w:p>
        </w:tc>
        <w:tc>
          <w:tcPr>
            <w:tcW w:w="886" w:type="pct"/>
            <w:tcBorders>
              <w:left w:val="single" w:sz="4" w:space="0" w:color="auto"/>
              <w:right w:val="single" w:sz="4" w:space="0" w:color="auto"/>
            </w:tcBorders>
          </w:tcPr>
          <w:p w14:paraId="635C1E0F"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0,</w:t>
            </w:r>
            <w:r w:rsidRPr="008D516F">
              <w:rPr>
                <w:rFonts w:ascii="Times New Roman" w:hAnsi="Times New Roman"/>
                <w:bCs/>
                <w:sz w:val="24"/>
                <w:szCs w:val="24"/>
                <w:lang w:val="en-US"/>
              </w:rPr>
              <w:t>367</w:t>
            </w:r>
          </w:p>
        </w:tc>
        <w:tc>
          <w:tcPr>
            <w:tcW w:w="1176" w:type="pct"/>
            <w:tcBorders>
              <w:left w:val="single" w:sz="4" w:space="0" w:color="auto"/>
            </w:tcBorders>
            <w:vAlign w:val="center"/>
          </w:tcPr>
          <w:p w14:paraId="5FFA067B" w14:textId="77777777" w:rsidR="000C1040" w:rsidRPr="008D516F" w:rsidRDefault="000C1040" w:rsidP="00B128F7">
            <w:pPr>
              <w:jc w:val="center"/>
              <w:rPr>
                <w:rFonts w:ascii="Times New Roman" w:hAnsi="Times New Roman"/>
                <w:b/>
                <w:bCs/>
                <w:sz w:val="24"/>
                <w:szCs w:val="24"/>
              </w:rPr>
            </w:pPr>
            <w:r w:rsidRPr="008D516F">
              <w:rPr>
                <w:rFonts w:ascii="Times New Roman" w:hAnsi="Times New Roman"/>
                <w:b/>
                <w:bCs/>
                <w:sz w:val="24"/>
                <w:szCs w:val="24"/>
              </w:rPr>
              <w:t>r</w:t>
            </w:r>
            <w:r w:rsidRPr="008D516F">
              <w:rPr>
                <w:rFonts w:ascii="Times New Roman" w:hAnsi="Times New Roman"/>
                <w:b/>
                <w:bCs/>
                <w:sz w:val="24"/>
                <w:szCs w:val="24"/>
                <w:vertAlign w:val="subscript"/>
              </w:rPr>
              <w:t>Hitung</w:t>
            </w:r>
            <w:r w:rsidRPr="008D516F">
              <w:rPr>
                <w:rFonts w:ascii="Times New Roman" w:hAnsi="Times New Roman"/>
                <w:bCs/>
                <w:sz w:val="24"/>
                <w:szCs w:val="24"/>
              </w:rPr>
              <w:t>&gt;</w:t>
            </w:r>
            <w:r w:rsidRPr="008D516F">
              <w:rPr>
                <w:rFonts w:ascii="Times New Roman" w:hAnsi="Times New Roman"/>
                <w:b/>
                <w:bCs/>
                <w:sz w:val="24"/>
                <w:szCs w:val="24"/>
              </w:rPr>
              <w:t>r</w:t>
            </w:r>
            <w:r w:rsidRPr="008D516F">
              <w:rPr>
                <w:rFonts w:ascii="Times New Roman" w:hAnsi="Times New Roman"/>
                <w:b/>
                <w:bCs/>
                <w:sz w:val="24"/>
                <w:szCs w:val="24"/>
                <w:vertAlign w:val="subscript"/>
              </w:rPr>
              <w:t>Tabel</w:t>
            </w:r>
          </w:p>
        </w:tc>
        <w:tc>
          <w:tcPr>
            <w:tcW w:w="155" w:type="pct"/>
            <w:tcBorders>
              <w:right w:val="single" w:sz="4" w:space="0" w:color="auto"/>
            </w:tcBorders>
            <w:vAlign w:val="center"/>
          </w:tcPr>
          <w:p w14:paraId="15D77F24" w14:textId="77777777" w:rsidR="000C1040" w:rsidRPr="008D516F" w:rsidRDefault="000C1040" w:rsidP="00B128F7">
            <w:pPr>
              <w:jc w:val="center"/>
              <w:rPr>
                <w:rFonts w:ascii="Times New Roman" w:hAnsi="Times New Roman"/>
                <w:bCs/>
                <w:sz w:val="24"/>
                <w:szCs w:val="24"/>
              </w:rPr>
            </w:pPr>
          </w:p>
        </w:tc>
        <w:tc>
          <w:tcPr>
            <w:tcW w:w="779" w:type="pct"/>
            <w:tcBorders>
              <w:right w:val="single" w:sz="4" w:space="0" w:color="auto"/>
            </w:tcBorders>
            <w:vAlign w:val="center"/>
          </w:tcPr>
          <w:p w14:paraId="0735557C" w14:textId="77777777" w:rsidR="000C1040" w:rsidRPr="008D516F" w:rsidRDefault="000C1040" w:rsidP="00B128F7">
            <w:pPr>
              <w:jc w:val="center"/>
              <w:rPr>
                <w:rFonts w:ascii="Times New Roman" w:hAnsi="Times New Roman"/>
                <w:bCs/>
                <w:sz w:val="24"/>
                <w:szCs w:val="24"/>
              </w:rPr>
            </w:pPr>
            <w:r w:rsidRPr="008D516F">
              <w:rPr>
                <w:rFonts w:ascii="Times New Roman" w:hAnsi="Times New Roman"/>
                <w:bCs/>
                <w:sz w:val="24"/>
                <w:szCs w:val="24"/>
              </w:rPr>
              <w:t>Valid</w:t>
            </w:r>
          </w:p>
        </w:tc>
      </w:tr>
    </w:tbl>
    <w:p w14:paraId="43ECBB88" w14:textId="66E7584B" w:rsidR="000C1040" w:rsidRPr="000C1040" w:rsidRDefault="000C1040" w:rsidP="00B128F7">
      <w:pPr>
        <w:rPr>
          <w:i/>
          <w:szCs w:val="24"/>
        </w:rPr>
      </w:pPr>
      <w:r w:rsidRPr="001E37AB">
        <w:rPr>
          <w:i/>
          <w:szCs w:val="24"/>
        </w:rPr>
        <w:t>Sumber: Data Olahan SPSS, 202</w:t>
      </w:r>
      <w:r>
        <w:rPr>
          <w:i/>
          <w:szCs w:val="24"/>
        </w:rPr>
        <w:t>3</w:t>
      </w:r>
    </w:p>
    <w:p w14:paraId="6BE3254C" w14:textId="77777777" w:rsidR="000C1040" w:rsidRDefault="000C1040" w:rsidP="00B128F7">
      <w:pPr>
        <w:spacing w:after="0"/>
        <w:ind w:firstLine="720"/>
        <w:jc w:val="both"/>
        <w:rPr>
          <w:rFonts w:ascii="Times New Roman" w:hAnsi="Times New Roman" w:cs="Times New Roman"/>
          <w:sz w:val="24"/>
          <w:szCs w:val="24"/>
        </w:rPr>
      </w:pPr>
      <w:r w:rsidRPr="000C1040">
        <w:rPr>
          <w:rFonts w:ascii="Times New Roman" w:hAnsi="Times New Roman" w:cs="Times New Roman"/>
          <w:position w:val="2"/>
          <w:sz w:val="24"/>
          <w:szCs w:val="24"/>
        </w:rPr>
        <w:t>Berdasarkan pengujian validitas pernyataan dikatakan valid jika r-</w:t>
      </w:r>
      <w:r w:rsidRPr="000C1040">
        <w:rPr>
          <w:rFonts w:ascii="Times New Roman" w:hAnsi="Times New Roman" w:cs="Times New Roman"/>
          <w:sz w:val="24"/>
          <w:szCs w:val="24"/>
        </w:rPr>
        <w:t xml:space="preserve">hitung </w:t>
      </w:r>
      <w:r w:rsidRPr="000C1040">
        <w:rPr>
          <w:rFonts w:ascii="Times New Roman" w:hAnsi="Times New Roman" w:cs="Times New Roman"/>
          <w:position w:val="2"/>
          <w:sz w:val="24"/>
          <w:szCs w:val="24"/>
        </w:rPr>
        <w:t>lebih besar dari r-</w:t>
      </w:r>
      <w:r w:rsidRPr="000C1040">
        <w:rPr>
          <w:rFonts w:ascii="Times New Roman" w:hAnsi="Times New Roman" w:cs="Times New Roman"/>
          <w:sz w:val="24"/>
          <w:szCs w:val="24"/>
        </w:rPr>
        <w:t>tabel</w:t>
      </w:r>
      <w:r w:rsidRPr="000C1040">
        <w:rPr>
          <w:rFonts w:ascii="Times New Roman" w:hAnsi="Times New Roman" w:cs="Times New Roman"/>
          <w:position w:val="2"/>
          <w:sz w:val="24"/>
          <w:szCs w:val="24"/>
        </w:rPr>
        <w:t xml:space="preserve">. Nilai </w:t>
      </w:r>
      <w:r w:rsidRPr="000C1040">
        <w:rPr>
          <w:rFonts w:ascii="Times New Roman" w:hAnsi="Times New Roman" w:cs="Times New Roman"/>
          <w:b/>
          <w:position w:val="2"/>
          <w:sz w:val="24"/>
          <w:szCs w:val="24"/>
        </w:rPr>
        <w:t>r-</w:t>
      </w:r>
      <w:r w:rsidRPr="000C1040">
        <w:rPr>
          <w:rFonts w:ascii="Times New Roman" w:hAnsi="Times New Roman" w:cs="Times New Roman"/>
          <w:b/>
          <w:position w:val="1"/>
          <w:sz w:val="24"/>
          <w:szCs w:val="24"/>
        </w:rPr>
        <w:t xml:space="preserve">tabel </w:t>
      </w:r>
      <w:r w:rsidRPr="000C1040">
        <w:rPr>
          <w:rFonts w:ascii="Times New Roman" w:hAnsi="Times New Roman" w:cs="Times New Roman"/>
          <w:position w:val="2"/>
          <w:sz w:val="24"/>
          <w:szCs w:val="24"/>
        </w:rPr>
        <w:t xml:space="preserve">didapatkan dari tabel </w:t>
      </w:r>
      <w:r w:rsidRPr="000C1040">
        <w:rPr>
          <w:rFonts w:ascii="Times New Roman" w:hAnsi="Times New Roman" w:cs="Times New Roman"/>
          <w:i/>
          <w:position w:val="2"/>
          <w:sz w:val="24"/>
          <w:szCs w:val="24"/>
        </w:rPr>
        <w:t xml:space="preserve">rho </w:t>
      </w:r>
      <w:r w:rsidRPr="000C1040">
        <w:rPr>
          <w:rFonts w:ascii="Times New Roman" w:hAnsi="Times New Roman" w:cs="Times New Roman"/>
          <w:position w:val="2"/>
          <w:sz w:val="24"/>
          <w:szCs w:val="24"/>
        </w:rPr>
        <w:t>dimana df= n – 3 (n = 30 – 3 = 27) dan tingkat signifikan 5% maka nilai r-</w:t>
      </w:r>
      <w:r w:rsidRPr="000C1040">
        <w:rPr>
          <w:rFonts w:ascii="Times New Roman" w:hAnsi="Times New Roman" w:cs="Times New Roman"/>
          <w:sz w:val="24"/>
          <w:szCs w:val="24"/>
        </w:rPr>
        <w:t xml:space="preserve">tabel </w:t>
      </w:r>
      <w:r w:rsidRPr="000C1040">
        <w:rPr>
          <w:rFonts w:ascii="Times New Roman" w:hAnsi="Times New Roman" w:cs="Times New Roman"/>
          <w:position w:val="2"/>
          <w:sz w:val="24"/>
          <w:szCs w:val="24"/>
        </w:rPr>
        <w:t xml:space="preserve">sebesar </w:t>
      </w:r>
      <w:r w:rsidRPr="000C1040">
        <w:rPr>
          <w:rFonts w:ascii="Times New Roman" w:hAnsi="Times New Roman" w:cs="Times New Roman"/>
          <w:bCs/>
          <w:sz w:val="24"/>
          <w:szCs w:val="24"/>
        </w:rPr>
        <w:t>0,367</w:t>
      </w:r>
      <w:r w:rsidRPr="000C1040">
        <w:rPr>
          <w:rFonts w:ascii="Times New Roman" w:hAnsi="Times New Roman" w:cs="Times New Roman"/>
          <w:position w:val="2"/>
          <w:sz w:val="24"/>
          <w:szCs w:val="24"/>
        </w:rPr>
        <w:t xml:space="preserve">. </w:t>
      </w:r>
      <w:r w:rsidRPr="000C1040">
        <w:rPr>
          <w:rFonts w:ascii="Times New Roman" w:hAnsi="Times New Roman" w:cs="Times New Roman"/>
          <w:sz w:val="24"/>
          <w:szCs w:val="24"/>
        </w:rPr>
        <w:t xml:space="preserve">Dengan demikian dari 20 (dua puluh) pernyataan yang digunakan untuk mengukur validitas dari variabel minat melanjutkan studi ditemukan bahwa </w:t>
      </w:r>
      <w:r w:rsidRPr="000C1040">
        <w:rPr>
          <w:rFonts w:ascii="Times New Roman" w:hAnsi="Times New Roman" w:cs="Times New Roman"/>
          <w:position w:val="2"/>
          <w:sz w:val="24"/>
          <w:szCs w:val="24"/>
        </w:rPr>
        <w:t>semua pernyataan telah memiliki nilai r-</w:t>
      </w:r>
      <w:r w:rsidRPr="000C1040">
        <w:rPr>
          <w:rFonts w:ascii="Times New Roman" w:hAnsi="Times New Roman" w:cs="Times New Roman"/>
          <w:sz w:val="24"/>
          <w:szCs w:val="24"/>
        </w:rPr>
        <w:t xml:space="preserve">hitung </w:t>
      </w:r>
      <w:r w:rsidRPr="000C1040">
        <w:rPr>
          <w:rFonts w:ascii="Times New Roman" w:hAnsi="Times New Roman" w:cs="Times New Roman"/>
          <w:position w:val="2"/>
          <w:sz w:val="24"/>
          <w:szCs w:val="24"/>
        </w:rPr>
        <w:t>lebih besar dari r</w:t>
      </w:r>
      <w:r w:rsidRPr="000C1040">
        <w:rPr>
          <w:rFonts w:ascii="Times New Roman" w:hAnsi="Times New Roman" w:cs="Times New Roman"/>
          <w:sz w:val="24"/>
          <w:szCs w:val="24"/>
        </w:rPr>
        <w:t xml:space="preserve">tabel </w:t>
      </w:r>
      <w:r w:rsidRPr="000C1040">
        <w:rPr>
          <w:rFonts w:ascii="Times New Roman" w:hAnsi="Times New Roman" w:cs="Times New Roman"/>
          <w:bCs/>
          <w:sz w:val="24"/>
          <w:szCs w:val="24"/>
        </w:rPr>
        <w:t>0,367</w:t>
      </w:r>
      <w:r w:rsidRPr="000C1040">
        <w:rPr>
          <w:rFonts w:ascii="Times New Roman" w:hAnsi="Times New Roman" w:cs="Times New Roman"/>
          <w:position w:val="2"/>
          <w:sz w:val="24"/>
          <w:szCs w:val="24"/>
        </w:rPr>
        <w:t xml:space="preserve">. </w:t>
      </w:r>
      <w:r w:rsidRPr="000C1040">
        <w:rPr>
          <w:rFonts w:ascii="Times New Roman" w:hAnsi="Times New Roman" w:cs="Times New Roman"/>
          <w:sz w:val="24"/>
          <w:szCs w:val="24"/>
        </w:rPr>
        <w:t>sehingga dikatakan memenuhi uji validitas dan digunakan untuk pengumpulan data penelitian.</w:t>
      </w:r>
    </w:p>
    <w:p w14:paraId="045487C1" w14:textId="77777777" w:rsidR="0017400C" w:rsidRPr="0017400C" w:rsidRDefault="0017400C" w:rsidP="00B128F7">
      <w:pPr>
        <w:pStyle w:val="NoSpacing"/>
        <w:spacing w:line="276" w:lineRule="auto"/>
        <w:jc w:val="center"/>
        <w:rPr>
          <w:rFonts w:ascii="Times New Roman" w:hAnsi="Times New Roman" w:cs="Times New Roman"/>
          <w:b/>
          <w:bCs/>
          <w:sz w:val="24"/>
          <w:szCs w:val="24"/>
        </w:rPr>
      </w:pPr>
      <w:r w:rsidRPr="0017400C">
        <w:rPr>
          <w:rFonts w:ascii="Times New Roman" w:hAnsi="Times New Roman" w:cs="Times New Roman"/>
          <w:b/>
          <w:bCs/>
          <w:sz w:val="24"/>
          <w:szCs w:val="24"/>
        </w:rPr>
        <w:t>Tabel 4.4</w:t>
      </w:r>
    </w:p>
    <w:p w14:paraId="39E8A92B" w14:textId="77777777" w:rsidR="0017400C" w:rsidRPr="0017400C" w:rsidRDefault="0017400C" w:rsidP="00B128F7">
      <w:pPr>
        <w:pStyle w:val="NoSpacing"/>
        <w:spacing w:line="276" w:lineRule="auto"/>
        <w:jc w:val="center"/>
        <w:rPr>
          <w:rFonts w:ascii="Times New Roman" w:hAnsi="Times New Roman" w:cs="Times New Roman"/>
          <w:b/>
          <w:bCs/>
          <w:sz w:val="24"/>
          <w:szCs w:val="24"/>
        </w:rPr>
      </w:pPr>
      <w:r w:rsidRPr="0017400C">
        <w:rPr>
          <w:rFonts w:ascii="Times New Roman" w:hAnsi="Times New Roman" w:cs="Times New Roman"/>
          <w:b/>
          <w:bCs/>
          <w:sz w:val="24"/>
          <w:szCs w:val="24"/>
        </w:rPr>
        <w:t>Hasil Uji Reliabilitas Angket</w:t>
      </w:r>
    </w:p>
    <w:p w14:paraId="2DAE96FC" w14:textId="77777777" w:rsidR="0017400C" w:rsidRPr="0017400C" w:rsidRDefault="0017400C" w:rsidP="00B128F7">
      <w:pPr>
        <w:pStyle w:val="NoSpacing"/>
        <w:spacing w:line="276" w:lineRule="auto"/>
        <w:jc w:val="center"/>
        <w:rPr>
          <w:rFonts w:ascii="Times New Roman" w:hAnsi="Times New Roman" w:cs="Times New Roman"/>
          <w:sz w:val="24"/>
          <w:szCs w:val="24"/>
        </w:rPr>
      </w:pPr>
    </w:p>
    <w:tbl>
      <w:tblPr>
        <w:tblW w:w="0" w:type="auto"/>
        <w:jc w:val="center"/>
        <w:tblLook w:val="04A0" w:firstRow="1" w:lastRow="0" w:firstColumn="1" w:lastColumn="0" w:noHBand="0" w:noVBand="1"/>
      </w:tblPr>
      <w:tblGrid>
        <w:gridCol w:w="721"/>
        <w:gridCol w:w="4387"/>
        <w:gridCol w:w="907"/>
        <w:gridCol w:w="888"/>
        <w:gridCol w:w="1207"/>
      </w:tblGrid>
      <w:tr w:rsidR="0017400C" w:rsidRPr="00D63C0A" w14:paraId="4F00EF41" w14:textId="77777777" w:rsidTr="009C1382">
        <w:trPr>
          <w:jc w:val="center"/>
        </w:trPr>
        <w:tc>
          <w:tcPr>
            <w:tcW w:w="721" w:type="dxa"/>
            <w:tcBorders>
              <w:top w:val="single" w:sz="12" w:space="0" w:color="auto"/>
              <w:left w:val="single" w:sz="12" w:space="0" w:color="auto"/>
              <w:bottom w:val="single" w:sz="12" w:space="0" w:color="auto"/>
              <w:right w:val="single" w:sz="12" w:space="0" w:color="auto"/>
            </w:tcBorders>
            <w:hideMark/>
          </w:tcPr>
          <w:p w14:paraId="1DE31C83" w14:textId="77777777" w:rsidR="0017400C" w:rsidRPr="00D63C0A" w:rsidRDefault="0017400C" w:rsidP="00B128F7">
            <w:pPr>
              <w:pStyle w:val="NoSpacing"/>
              <w:spacing w:line="276" w:lineRule="auto"/>
              <w:jc w:val="center"/>
              <w:rPr>
                <w:b/>
                <w:szCs w:val="24"/>
              </w:rPr>
            </w:pPr>
            <w:r w:rsidRPr="00D63C0A">
              <w:rPr>
                <w:b/>
                <w:szCs w:val="24"/>
              </w:rPr>
              <w:t>No.</w:t>
            </w:r>
          </w:p>
        </w:tc>
        <w:tc>
          <w:tcPr>
            <w:tcW w:w="4387" w:type="dxa"/>
            <w:tcBorders>
              <w:top w:val="single" w:sz="12" w:space="0" w:color="auto"/>
              <w:left w:val="single" w:sz="12" w:space="0" w:color="auto"/>
              <w:bottom w:val="single" w:sz="12" w:space="0" w:color="auto"/>
              <w:right w:val="single" w:sz="12" w:space="0" w:color="auto"/>
            </w:tcBorders>
            <w:hideMark/>
          </w:tcPr>
          <w:p w14:paraId="2CC994B3" w14:textId="77777777" w:rsidR="0017400C" w:rsidRPr="00D63C0A" w:rsidRDefault="0017400C" w:rsidP="00B128F7">
            <w:pPr>
              <w:pStyle w:val="NoSpacing"/>
              <w:spacing w:line="276" w:lineRule="auto"/>
              <w:jc w:val="center"/>
              <w:rPr>
                <w:b/>
                <w:szCs w:val="24"/>
              </w:rPr>
            </w:pPr>
            <w:r w:rsidRPr="00D63C0A">
              <w:rPr>
                <w:b/>
                <w:szCs w:val="24"/>
              </w:rPr>
              <w:t xml:space="preserve">Variabel </w:t>
            </w:r>
          </w:p>
        </w:tc>
        <w:tc>
          <w:tcPr>
            <w:tcW w:w="907" w:type="dxa"/>
            <w:tcBorders>
              <w:top w:val="single" w:sz="12" w:space="0" w:color="auto"/>
              <w:left w:val="single" w:sz="12" w:space="0" w:color="auto"/>
              <w:bottom w:val="single" w:sz="12" w:space="0" w:color="auto"/>
              <w:right w:val="single" w:sz="12" w:space="0" w:color="auto"/>
            </w:tcBorders>
            <w:hideMark/>
          </w:tcPr>
          <w:p w14:paraId="4C5A58F7" w14:textId="77777777" w:rsidR="0017400C" w:rsidRPr="00D63C0A" w:rsidRDefault="0017400C" w:rsidP="00B128F7">
            <w:pPr>
              <w:pStyle w:val="NoSpacing"/>
              <w:spacing w:line="276" w:lineRule="auto"/>
              <w:jc w:val="center"/>
              <w:rPr>
                <w:b/>
                <w:szCs w:val="24"/>
              </w:rPr>
            </w:pPr>
            <w:r w:rsidRPr="00D63C0A">
              <w:rPr>
                <w:b/>
                <w:szCs w:val="24"/>
              </w:rPr>
              <w:t>r</w:t>
            </w:r>
            <w:r w:rsidRPr="00D63C0A">
              <w:rPr>
                <w:b/>
                <w:szCs w:val="24"/>
                <w:vertAlign w:val="subscript"/>
              </w:rPr>
              <w:t>alpha</w:t>
            </w:r>
          </w:p>
        </w:tc>
        <w:tc>
          <w:tcPr>
            <w:tcW w:w="888" w:type="dxa"/>
            <w:tcBorders>
              <w:top w:val="single" w:sz="12" w:space="0" w:color="auto"/>
              <w:left w:val="single" w:sz="12" w:space="0" w:color="auto"/>
              <w:bottom w:val="single" w:sz="12" w:space="0" w:color="auto"/>
              <w:right w:val="single" w:sz="12" w:space="0" w:color="auto"/>
            </w:tcBorders>
            <w:hideMark/>
          </w:tcPr>
          <w:p w14:paraId="4113CF93" w14:textId="77777777" w:rsidR="0017400C" w:rsidRPr="00D63C0A" w:rsidRDefault="0017400C" w:rsidP="00B128F7">
            <w:pPr>
              <w:pStyle w:val="NoSpacing"/>
              <w:spacing w:line="276" w:lineRule="auto"/>
              <w:jc w:val="center"/>
              <w:rPr>
                <w:b/>
                <w:szCs w:val="24"/>
              </w:rPr>
            </w:pPr>
            <w:r w:rsidRPr="00D63C0A">
              <w:rPr>
                <w:b/>
                <w:szCs w:val="24"/>
              </w:rPr>
              <w:t>r</w:t>
            </w:r>
            <w:r w:rsidRPr="00D63C0A">
              <w:rPr>
                <w:b/>
                <w:szCs w:val="24"/>
                <w:vertAlign w:val="subscript"/>
              </w:rPr>
              <w:t>kritis</w:t>
            </w:r>
          </w:p>
        </w:tc>
        <w:tc>
          <w:tcPr>
            <w:tcW w:w="1207" w:type="dxa"/>
            <w:tcBorders>
              <w:top w:val="single" w:sz="12" w:space="0" w:color="auto"/>
              <w:left w:val="single" w:sz="12" w:space="0" w:color="auto"/>
              <w:bottom w:val="single" w:sz="12" w:space="0" w:color="auto"/>
              <w:right w:val="single" w:sz="12" w:space="0" w:color="auto"/>
            </w:tcBorders>
            <w:hideMark/>
          </w:tcPr>
          <w:p w14:paraId="300F1E0F" w14:textId="77777777" w:rsidR="0017400C" w:rsidRPr="00D63C0A" w:rsidRDefault="0017400C" w:rsidP="00B128F7">
            <w:pPr>
              <w:pStyle w:val="NoSpacing"/>
              <w:spacing w:line="276" w:lineRule="auto"/>
              <w:jc w:val="center"/>
              <w:rPr>
                <w:b/>
                <w:szCs w:val="24"/>
              </w:rPr>
            </w:pPr>
            <w:r w:rsidRPr="00D63C0A">
              <w:rPr>
                <w:b/>
                <w:szCs w:val="24"/>
              </w:rPr>
              <w:t>Kriteria</w:t>
            </w:r>
          </w:p>
        </w:tc>
      </w:tr>
      <w:tr w:rsidR="0017400C" w:rsidRPr="00D63C0A" w14:paraId="6BBDC5B2" w14:textId="77777777" w:rsidTr="009C1382">
        <w:trPr>
          <w:jc w:val="center"/>
        </w:trPr>
        <w:tc>
          <w:tcPr>
            <w:tcW w:w="721" w:type="dxa"/>
            <w:tcBorders>
              <w:top w:val="single" w:sz="12" w:space="0" w:color="auto"/>
              <w:left w:val="single" w:sz="12" w:space="0" w:color="auto"/>
              <w:bottom w:val="single" w:sz="4" w:space="0" w:color="000000" w:themeColor="text1"/>
              <w:right w:val="single" w:sz="12" w:space="0" w:color="auto"/>
            </w:tcBorders>
            <w:hideMark/>
          </w:tcPr>
          <w:p w14:paraId="71E7673A" w14:textId="77777777" w:rsidR="0017400C" w:rsidRPr="00D63C0A" w:rsidRDefault="0017400C" w:rsidP="00B128F7">
            <w:pPr>
              <w:pStyle w:val="NoSpacing"/>
              <w:spacing w:line="276" w:lineRule="auto"/>
              <w:jc w:val="center"/>
              <w:rPr>
                <w:szCs w:val="24"/>
              </w:rPr>
            </w:pPr>
            <w:r w:rsidRPr="00D63C0A">
              <w:rPr>
                <w:szCs w:val="24"/>
              </w:rPr>
              <w:t>1.</w:t>
            </w:r>
          </w:p>
        </w:tc>
        <w:tc>
          <w:tcPr>
            <w:tcW w:w="4387" w:type="dxa"/>
            <w:tcBorders>
              <w:top w:val="single" w:sz="12" w:space="0" w:color="auto"/>
              <w:left w:val="single" w:sz="12" w:space="0" w:color="auto"/>
              <w:bottom w:val="single" w:sz="4" w:space="0" w:color="000000" w:themeColor="text1"/>
              <w:right w:val="single" w:sz="12" w:space="0" w:color="auto"/>
            </w:tcBorders>
            <w:hideMark/>
          </w:tcPr>
          <w:p w14:paraId="55701B5F" w14:textId="77777777" w:rsidR="0017400C" w:rsidRPr="00D63C0A" w:rsidRDefault="0017400C" w:rsidP="00B128F7">
            <w:pPr>
              <w:pStyle w:val="NoSpacing"/>
              <w:spacing w:line="276" w:lineRule="auto"/>
              <w:rPr>
                <w:szCs w:val="24"/>
              </w:rPr>
            </w:pPr>
            <w:r w:rsidRPr="00D63C0A">
              <w:rPr>
                <w:szCs w:val="24"/>
              </w:rPr>
              <w:t>Kondisi Sosial Ekonomi Keluarga (X1)</w:t>
            </w:r>
          </w:p>
        </w:tc>
        <w:tc>
          <w:tcPr>
            <w:tcW w:w="907" w:type="dxa"/>
            <w:tcBorders>
              <w:top w:val="single" w:sz="12" w:space="0" w:color="auto"/>
              <w:left w:val="single" w:sz="12" w:space="0" w:color="auto"/>
              <w:bottom w:val="single" w:sz="4" w:space="0" w:color="000000" w:themeColor="text1"/>
              <w:right w:val="single" w:sz="12" w:space="0" w:color="auto"/>
            </w:tcBorders>
            <w:hideMark/>
          </w:tcPr>
          <w:p w14:paraId="48D6FCBA" w14:textId="77777777" w:rsidR="0017400C" w:rsidRPr="00D63C0A" w:rsidRDefault="0017400C" w:rsidP="00B128F7">
            <w:pPr>
              <w:pStyle w:val="NoSpacing"/>
              <w:spacing w:line="276" w:lineRule="auto"/>
              <w:jc w:val="center"/>
              <w:rPr>
                <w:szCs w:val="24"/>
              </w:rPr>
            </w:pPr>
            <w:r w:rsidRPr="00D63C0A">
              <w:rPr>
                <w:szCs w:val="24"/>
              </w:rPr>
              <w:t>0,785</w:t>
            </w:r>
          </w:p>
        </w:tc>
        <w:tc>
          <w:tcPr>
            <w:tcW w:w="888" w:type="dxa"/>
            <w:tcBorders>
              <w:top w:val="single" w:sz="12" w:space="0" w:color="auto"/>
              <w:left w:val="single" w:sz="12" w:space="0" w:color="auto"/>
              <w:bottom w:val="single" w:sz="4" w:space="0" w:color="000000" w:themeColor="text1"/>
              <w:right w:val="single" w:sz="12" w:space="0" w:color="auto"/>
            </w:tcBorders>
            <w:hideMark/>
          </w:tcPr>
          <w:p w14:paraId="7AAA5704" w14:textId="77777777" w:rsidR="0017400C" w:rsidRPr="00D63C0A" w:rsidRDefault="0017400C" w:rsidP="00B128F7">
            <w:pPr>
              <w:pStyle w:val="NoSpacing"/>
              <w:spacing w:line="276" w:lineRule="auto"/>
              <w:rPr>
                <w:szCs w:val="24"/>
              </w:rPr>
            </w:pPr>
            <w:r w:rsidRPr="00D63C0A">
              <w:rPr>
                <w:szCs w:val="24"/>
              </w:rPr>
              <w:t>0,6</w:t>
            </w:r>
          </w:p>
        </w:tc>
        <w:tc>
          <w:tcPr>
            <w:tcW w:w="1207" w:type="dxa"/>
            <w:tcBorders>
              <w:top w:val="single" w:sz="12" w:space="0" w:color="auto"/>
              <w:left w:val="single" w:sz="12" w:space="0" w:color="auto"/>
              <w:bottom w:val="single" w:sz="4" w:space="0" w:color="000000" w:themeColor="text1"/>
              <w:right w:val="single" w:sz="12" w:space="0" w:color="auto"/>
            </w:tcBorders>
            <w:hideMark/>
          </w:tcPr>
          <w:p w14:paraId="73D9206C" w14:textId="77777777" w:rsidR="0017400C" w:rsidRPr="00D63C0A" w:rsidRDefault="0017400C" w:rsidP="00B128F7">
            <w:pPr>
              <w:pStyle w:val="NoSpacing"/>
              <w:spacing w:line="276" w:lineRule="auto"/>
              <w:rPr>
                <w:szCs w:val="24"/>
              </w:rPr>
            </w:pPr>
            <w:r w:rsidRPr="00D63C0A">
              <w:rPr>
                <w:szCs w:val="24"/>
              </w:rPr>
              <w:t xml:space="preserve">Reliabel </w:t>
            </w:r>
          </w:p>
        </w:tc>
      </w:tr>
      <w:tr w:rsidR="0017400C" w:rsidRPr="00D63C0A" w14:paraId="3D94D061" w14:textId="77777777" w:rsidTr="009C1382">
        <w:trPr>
          <w:jc w:val="center"/>
        </w:trPr>
        <w:tc>
          <w:tcPr>
            <w:tcW w:w="721" w:type="dxa"/>
            <w:tcBorders>
              <w:top w:val="single" w:sz="4" w:space="0" w:color="000000" w:themeColor="text1"/>
              <w:left w:val="single" w:sz="12" w:space="0" w:color="auto"/>
              <w:bottom w:val="single" w:sz="4" w:space="0" w:color="000000" w:themeColor="text1"/>
              <w:right w:val="single" w:sz="12" w:space="0" w:color="auto"/>
            </w:tcBorders>
            <w:hideMark/>
          </w:tcPr>
          <w:p w14:paraId="6A561E3F" w14:textId="77777777" w:rsidR="0017400C" w:rsidRPr="00D63C0A" w:rsidRDefault="0017400C" w:rsidP="00B128F7">
            <w:pPr>
              <w:pStyle w:val="NoSpacing"/>
              <w:spacing w:line="276" w:lineRule="auto"/>
              <w:jc w:val="center"/>
              <w:rPr>
                <w:szCs w:val="24"/>
              </w:rPr>
            </w:pPr>
            <w:r w:rsidRPr="00D63C0A">
              <w:rPr>
                <w:szCs w:val="24"/>
              </w:rPr>
              <w:t>2.</w:t>
            </w:r>
          </w:p>
        </w:tc>
        <w:tc>
          <w:tcPr>
            <w:tcW w:w="4387" w:type="dxa"/>
            <w:tcBorders>
              <w:top w:val="single" w:sz="4" w:space="0" w:color="000000" w:themeColor="text1"/>
              <w:left w:val="single" w:sz="12" w:space="0" w:color="auto"/>
              <w:bottom w:val="single" w:sz="4" w:space="0" w:color="000000" w:themeColor="text1"/>
              <w:right w:val="single" w:sz="12" w:space="0" w:color="auto"/>
            </w:tcBorders>
            <w:hideMark/>
          </w:tcPr>
          <w:p w14:paraId="04D335FA" w14:textId="77777777" w:rsidR="0017400C" w:rsidRPr="00D63C0A" w:rsidRDefault="0017400C" w:rsidP="00B128F7">
            <w:pPr>
              <w:pStyle w:val="NoSpacing"/>
              <w:spacing w:line="276" w:lineRule="auto"/>
              <w:rPr>
                <w:szCs w:val="24"/>
              </w:rPr>
            </w:pPr>
            <w:r w:rsidRPr="00D63C0A">
              <w:rPr>
                <w:szCs w:val="24"/>
              </w:rPr>
              <w:t>Motivasi Belajar (X2)</w:t>
            </w:r>
          </w:p>
        </w:tc>
        <w:tc>
          <w:tcPr>
            <w:tcW w:w="907" w:type="dxa"/>
            <w:tcBorders>
              <w:top w:val="single" w:sz="4" w:space="0" w:color="000000" w:themeColor="text1"/>
              <w:left w:val="single" w:sz="12" w:space="0" w:color="auto"/>
              <w:bottom w:val="single" w:sz="4" w:space="0" w:color="000000" w:themeColor="text1"/>
              <w:right w:val="single" w:sz="12" w:space="0" w:color="auto"/>
            </w:tcBorders>
            <w:hideMark/>
          </w:tcPr>
          <w:p w14:paraId="35CA5831" w14:textId="77777777" w:rsidR="0017400C" w:rsidRPr="00D63C0A" w:rsidRDefault="0017400C" w:rsidP="00B128F7">
            <w:pPr>
              <w:pStyle w:val="NoSpacing"/>
              <w:spacing w:line="276" w:lineRule="auto"/>
              <w:jc w:val="center"/>
              <w:rPr>
                <w:szCs w:val="24"/>
              </w:rPr>
            </w:pPr>
            <w:r w:rsidRPr="00D63C0A">
              <w:rPr>
                <w:szCs w:val="24"/>
              </w:rPr>
              <w:t>0,754</w:t>
            </w:r>
          </w:p>
        </w:tc>
        <w:tc>
          <w:tcPr>
            <w:tcW w:w="888" w:type="dxa"/>
            <w:tcBorders>
              <w:top w:val="single" w:sz="4" w:space="0" w:color="000000" w:themeColor="text1"/>
              <w:left w:val="single" w:sz="12" w:space="0" w:color="auto"/>
              <w:bottom w:val="single" w:sz="4" w:space="0" w:color="000000" w:themeColor="text1"/>
              <w:right w:val="single" w:sz="12" w:space="0" w:color="auto"/>
            </w:tcBorders>
            <w:hideMark/>
          </w:tcPr>
          <w:p w14:paraId="2EA61543" w14:textId="77777777" w:rsidR="0017400C" w:rsidRPr="00D63C0A" w:rsidRDefault="0017400C" w:rsidP="00B128F7">
            <w:pPr>
              <w:pStyle w:val="NoSpacing"/>
              <w:spacing w:line="276" w:lineRule="auto"/>
              <w:rPr>
                <w:szCs w:val="24"/>
              </w:rPr>
            </w:pPr>
            <w:r w:rsidRPr="00D63C0A">
              <w:rPr>
                <w:szCs w:val="24"/>
              </w:rPr>
              <w:t>0,6</w:t>
            </w:r>
          </w:p>
        </w:tc>
        <w:tc>
          <w:tcPr>
            <w:tcW w:w="1207" w:type="dxa"/>
            <w:tcBorders>
              <w:top w:val="single" w:sz="4" w:space="0" w:color="000000" w:themeColor="text1"/>
              <w:left w:val="single" w:sz="12" w:space="0" w:color="auto"/>
              <w:bottom w:val="single" w:sz="4" w:space="0" w:color="000000" w:themeColor="text1"/>
              <w:right w:val="single" w:sz="12" w:space="0" w:color="auto"/>
            </w:tcBorders>
            <w:hideMark/>
          </w:tcPr>
          <w:p w14:paraId="348A6D6D" w14:textId="77777777" w:rsidR="0017400C" w:rsidRPr="00D63C0A" w:rsidRDefault="0017400C" w:rsidP="00B128F7">
            <w:pPr>
              <w:pStyle w:val="NoSpacing"/>
              <w:spacing w:line="276" w:lineRule="auto"/>
              <w:rPr>
                <w:szCs w:val="24"/>
              </w:rPr>
            </w:pPr>
            <w:r w:rsidRPr="00D63C0A">
              <w:rPr>
                <w:szCs w:val="24"/>
              </w:rPr>
              <w:t>Reliabel</w:t>
            </w:r>
          </w:p>
        </w:tc>
      </w:tr>
      <w:tr w:rsidR="0017400C" w:rsidRPr="00D63C0A" w14:paraId="4789FF56" w14:textId="77777777" w:rsidTr="009C1382">
        <w:trPr>
          <w:jc w:val="center"/>
        </w:trPr>
        <w:tc>
          <w:tcPr>
            <w:tcW w:w="721" w:type="dxa"/>
            <w:tcBorders>
              <w:top w:val="single" w:sz="4" w:space="0" w:color="000000" w:themeColor="text1"/>
              <w:left w:val="single" w:sz="12" w:space="0" w:color="auto"/>
              <w:bottom w:val="single" w:sz="12" w:space="0" w:color="auto"/>
              <w:right w:val="single" w:sz="12" w:space="0" w:color="auto"/>
            </w:tcBorders>
          </w:tcPr>
          <w:p w14:paraId="110AF4A7" w14:textId="77777777" w:rsidR="0017400C" w:rsidRPr="00D63C0A" w:rsidRDefault="0017400C" w:rsidP="00B128F7">
            <w:pPr>
              <w:pStyle w:val="NoSpacing"/>
              <w:spacing w:line="276" w:lineRule="auto"/>
              <w:jc w:val="center"/>
              <w:rPr>
                <w:szCs w:val="24"/>
              </w:rPr>
            </w:pPr>
            <w:r w:rsidRPr="00D63C0A">
              <w:rPr>
                <w:szCs w:val="24"/>
              </w:rPr>
              <w:t>3.</w:t>
            </w:r>
          </w:p>
        </w:tc>
        <w:tc>
          <w:tcPr>
            <w:tcW w:w="4387" w:type="dxa"/>
            <w:tcBorders>
              <w:top w:val="single" w:sz="4" w:space="0" w:color="000000" w:themeColor="text1"/>
              <w:left w:val="single" w:sz="12" w:space="0" w:color="auto"/>
              <w:bottom w:val="single" w:sz="12" w:space="0" w:color="auto"/>
              <w:right w:val="single" w:sz="12" w:space="0" w:color="auto"/>
            </w:tcBorders>
          </w:tcPr>
          <w:p w14:paraId="6C587538" w14:textId="77777777" w:rsidR="0017400C" w:rsidRPr="00D63C0A" w:rsidRDefault="0017400C" w:rsidP="00B128F7">
            <w:pPr>
              <w:pStyle w:val="NoSpacing"/>
              <w:spacing w:line="276" w:lineRule="auto"/>
              <w:rPr>
                <w:szCs w:val="24"/>
              </w:rPr>
            </w:pPr>
            <w:r w:rsidRPr="00D63C0A">
              <w:rPr>
                <w:szCs w:val="24"/>
              </w:rPr>
              <w:t>Minat Melanjutkan Studi (Y)</w:t>
            </w:r>
          </w:p>
        </w:tc>
        <w:tc>
          <w:tcPr>
            <w:tcW w:w="907" w:type="dxa"/>
            <w:tcBorders>
              <w:top w:val="single" w:sz="4" w:space="0" w:color="000000" w:themeColor="text1"/>
              <w:left w:val="single" w:sz="12" w:space="0" w:color="auto"/>
              <w:bottom w:val="single" w:sz="12" w:space="0" w:color="auto"/>
              <w:right w:val="single" w:sz="12" w:space="0" w:color="auto"/>
            </w:tcBorders>
          </w:tcPr>
          <w:p w14:paraId="1895DB49" w14:textId="77777777" w:rsidR="0017400C" w:rsidRPr="00D63C0A" w:rsidRDefault="0017400C" w:rsidP="00B128F7">
            <w:pPr>
              <w:pStyle w:val="NoSpacing"/>
              <w:spacing w:line="276" w:lineRule="auto"/>
              <w:jc w:val="center"/>
              <w:rPr>
                <w:szCs w:val="24"/>
              </w:rPr>
            </w:pPr>
            <w:r w:rsidRPr="00D63C0A">
              <w:rPr>
                <w:szCs w:val="24"/>
              </w:rPr>
              <w:t>0,816</w:t>
            </w:r>
          </w:p>
        </w:tc>
        <w:tc>
          <w:tcPr>
            <w:tcW w:w="888" w:type="dxa"/>
            <w:tcBorders>
              <w:top w:val="single" w:sz="4" w:space="0" w:color="000000" w:themeColor="text1"/>
              <w:left w:val="single" w:sz="12" w:space="0" w:color="auto"/>
              <w:bottom w:val="single" w:sz="12" w:space="0" w:color="auto"/>
              <w:right w:val="single" w:sz="12" w:space="0" w:color="auto"/>
            </w:tcBorders>
          </w:tcPr>
          <w:p w14:paraId="480A2F66" w14:textId="77777777" w:rsidR="0017400C" w:rsidRPr="00D63C0A" w:rsidRDefault="0017400C" w:rsidP="00B128F7">
            <w:pPr>
              <w:pStyle w:val="NoSpacing"/>
              <w:spacing w:line="276" w:lineRule="auto"/>
              <w:rPr>
                <w:szCs w:val="24"/>
              </w:rPr>
            </w:pPr>
            <w:r w:rsidRPr="00D63C0A">
              <w:rPr>
                <w:szCs w:val="24"/>
              </w:rPr>
              <w:t>0,6</w:t>
            </w:r>
          </w:p>
        </w:tc>
        <w:tc>
          <w:tcPr>
            <w:tcW w:w="1207" w:type="dxa"/>
            <w:tcBorders>
              <w:top w:val="single" w:sz="4" w:space="0" w:color="000000" w:themeColor="text1"/>
              <w:left w:val="single" w:sz="12" w:space="0" w:color="auto"/>
              <w:bottom w:val="single" w:sz="12" w:space="0" w:color="auto"/>
              <w:right w:val="single" w:sz="12" w:space="0" w:color="auto"/>
            </w:tcBorders>
          </w:tcPr>
          <w:p w14:paraId="49C93884" w14:textId="77777777" w:rsidR="0017400C" w:rsidRPr="00D63C0A" w:rsidRDefault="0017400C" w:rsidP="00B128F7">
            <w:pPr>
              <w:pStyle w:val="NoSpacing"/>
              <w:spacing w:line="276" w:lineRule="auto"/>
              <w:rPr>
                <w:szCs w:val="24"/>
              </w:rPr>
            </w:pPr>
            <w:r w:rsidRPr="00D63C0A">
              <w:rPr>
                <w:szCs w:val="24"/>
              </w:rPr>
              <w:t>Reliabel</w:t>
            </w:r>
          </w:p>
        </w:tc>
      </w:tr>
    </w:tbl>
    <w:p w14:paraId="141568DA" w14:textId="77777777" w:rsidR="0017400C" w:rsidRPr="00D63C0A" w:rsidRDefault="0017400C" w:rsidP="00B128F7">
      <w:pPr>
        <w:pStyle w:val="NoSpacing"/>
        <w:spacing w:line="276" w:lineRule="auto"/>
        <w:rPr>
          <w:szCs w:val="24"/>
        </w:rPr>
      </w:pPr>
      <w:r w:rsidRPr="00D63C0A">
        <w:rPr>
          <w:szCs w:val="24"/>
        </w:rPr>
        <w:t xml:space="preserve">      Sumber: Data primer yang diolah, 2023</w:t>
      </w:r>
    </w:p>
    <w:p w14:paraId="1464282C" w14:textId="77777777" w:rsidR="0017400C" w:rsidRPr="00A60F66" w:rsidRDefault="0017400C" w:rsidP="00B128F7">
      <w:pPr>
        <w:pStyle w:val="NoSpacing"/>
        <w:spacing w:line="276" w:lineRule="auto"/>
        <w:rPr>
          <w:b/>
          <w:szCs w:val="24"/>
        </w:rPr>
      </w:pPr>
    </w:p>
    <w:p w14:paraId="33302A1B" w14:textId="75594B41" w:rsidR="007E7784" w:rsidRDefault="0017400C" w:rsidP="00B128F7">
      <w:pPr>
        <w:pStyle w:val="NoSpacing"/>
        <w:spacing w:line="276" w:lineRule="auto"/>
        <w:ind w:firstLine="720"/>
        <w:jc w:val="both"/>
        <w:rPr>
          <w:rFonts w:ascii="Times New Roman" w:hAnsi="Times New Roman" w:cs="Times New Roman"/>
          <w:sz w:val="24"/>
          <w:szCs w:val="24"/>
        </w:rPr>
      </w:pPr>
      <w:r w:rsidRPr="0017400C">
        <w:rPr>
          <w:rFonts w:ascii="Times New Roman" w:hAnsi="Times New Roman" w:cs="Times New Roman"/>
          <w:sz w:val="24"/>
          <w:szCs w:val="24"/>
        </w:rPr>
        <w:t>Berdasarkan tabel, diperoleh bahwa hasil uji reliabilitas dilakukan terhadap item pertanyaan yang dinyatakan valid. Suatu variabel dikatakan reliabel atau handal jika jawaban terhadap pertanyaan selalu konsisten. Jadi hasil koefisien reliabilitas instrument Kondisi Sosial Ekonomi Keluarga (X1) adalah sebesar r</w:t>
      </w:r>
      <w:r w:rsidRPr="0017400C">
        <w:rPr>
          <w:rFonts w:ascii="Times New Roman" w:hAnsi="Times New Roman" w:cs="Times New Roman"/>
          <w:sz w:val="24"/>
          <w:szCs w:val="24"/>
          <w:vertAlign w:val="subscript"/>
        </w:rPr>
        <w:t>alpha</w:t>
      </w:r>
      <w:r w:rsidRPr="0017400C">
        <w:rPr>
          <w:rFonts w:ascii="Times New Roman" w:hAnsi="Times New Roman" w:cs="Times New Roman"/>
          <w:sz w:val="24"/>
          <w:szCs w:val="24"/>
        </w:rPr>
        <w:t xml:space="preserve"> = 0,785, instrument Motivasi Belajar (X2) adalah sebesar r</w:t>
      </w:r>
      <w:r w:rsidRPr="0017400C">
        <w:rPr>
          <w:rFonts w:ascii="Times New Roman" w:hAnsi="Times New Roman" w:cs="Times New Roman"/>
          <w:sz w:val="24"/>
          <w:szCs w:val="24"/>
          <w:vertAlign w:val="subscript"/>
        </w:rPr>
        <w:t>alpha</w:t>
      </w:r>
      <w:r w:rsidRPr="0017400C">
        <w:rPr>
          <w:rFonts w:ascii="Times New Roman" w:hAnsi="Times New Roman" w:cs="Times New Roman"/>
          <w:sz w:val="24"/>
          <w:szCs w:val="24"/>
        </w:rPr>
        <w:t xml:space="preserve"> = 0,754 </w:t>
      </w:r>
      <w:proofErr w:type="gramStart"/>
      <w:r w:rsidRPr="0017400C">
        <w:rPr>
          <w:rFonts w:ascii="Times New Roman" w:hAnsi="Times New Roman" w:cs="Times New Roman"/>
          <w:sz w:val="24"/>
          <w:szCs w:val="24"/>
        </w:rPr>
        <w:t>dan  Minat</w:t>
      </w:r>
      <w:proofErr w:type="gramEnd"/>
      <w:r w:rsidRPr="0017400C">
        <w:rPr>
          <w:rFonts w:ascii="Times New Roman" w:hAnsi="Times New Roman" w:cs="Times New Roman"/>
          <w:sz w:val="24"/>
          <w:szCs w:val="24"/>
        </w:rPr>
        <w:t xml:space="preserve"> Melanjutkan Studi (Y) adalah sebesar r</w:t>
      </w:r>
      <w:r w:rsidRPr="0017400C">
        <w:rPr>
          <w:rFonts w:ascii="Times New Roman" w:hAnsi="Times New Roman" w:cs="Times New Roman"/>
          <w:sz w:val="24"/>
          <w:szCs w:val="24"/>
          <w:vertAlign w:val="subscript"/>
        </w:rPr>
        <w:t>alpha</w:t>
      </w:r>
      <w:r w:rsidRPr="0017400C">
        <w:rPr>
          <w:rFonts w:ascii="Times New Roman" w:hAnsi="Times New Roman" w:cs="Times New Roman"/>
          <w:sz w:val="24"/>
          <w:szCs w:val="24"/>
        </w:rPr>
        <w:t xml:space="preserve"> = 0,816, ternyata memiliki nilai “</w:t>
      </w:r>
      <w:r w:rsidRPr="0017400C">
        <w:rPr>
          <w:rFonts w:ascii="Times New Roman" w:hAnsi="Times New Roman" w:cs="Times New Roman"/>
          <w:i/>
          <w:sz w:val="24"/>
          <w:szCs w:val="24"/>
        </w:rPr>
        <w:t>Alpha Cronbach</w:t>
      </w:r>
      <w:r w:rsidRPr="0017400C">
        <w:rPr>
          <w:rFonts w:ascii="Times New Roman" w:hAnsi="Times New Roman" w:cs="Times New Roman"/>
          <w:sz w:val="24"/>
          <w:szCs w:val="24"/>
        </w:rPr>
        <w:t>” lebih besar dari 0,6, yang berarti ketiga instrumen dinyatakan reliabel atau memenuhi persyaratan.</w:t>
      </w:r>
    </w:p>
    <w:p w14:paraId="0FAFE7F8" w14:textId="77777777" w:rsidR="00B128F7" w:rsidRPr="005A3C9D" w:rsidRDefault="00B128F7" w:rsidP="00B128F7">
      <w:pPr>
        <w:pStyle w:val="NoSpacing"/>
        <w:spacing w:line="276" w:lineRule="auto"/>
        <w:ind w:firstLine="720"/>
        <w:jc w:val="both"/>
        <w:rPr>
          <w:rFonts w:ascii="Times New Roman" w:hAnsi="Times New Roman" w:cs="Times New Roman"/>
          <w:b/>
          <w:sz w:val="24"/>
          <w:szCs w:val="24"/>
        </w:rPr>
      </w:pPr>
    </w:p>
    <w:p w14:paraId="26D898E6" w14:textId="77777777" w:rsidR="001D688A" w:rsidRPr="001D688A" w:rsidRDefault="001D688A" w:rsidP="00B128F7">
      <w:pPr>
        <w:autoSpaceDE w:val="0"/>
        <w:autoSpaceDN w:val="0"/>
        <w:adjustRightInd w:val="0"/>
        <w:jc w:val="both"/>
        <w:rPr>
          <w:rFonts w:ascii="Times New Roman" w:hAnsi="Times New Roman" w:cs="Times New Roman"/>
          <w:b/>
          <w:sz w:val="24"/>
          <w:szCs w:val="24"/>
          <w:lang w:val="id-ID"/>
        </w:rPr>
      </w:pPr>
      <w:r w:rsidRPr="001D688A">
        <w:rPr>
          <w:rFonts w:ascii="Times New Roman" w:hAnsi="Times New Roman" w:cs="Times New Roman"/>
          <w:b/>
          <w:sz w:val="24"/>
          <w:szCs w:val="24"/>
          <w:lang w:val="id-ID"/>
        </w:rPr>
        <w:t>Hasil Analisi Data</w:t>
      </w:r>
    </w:p>
    <w:p w14:paraId="5E6E7323" w14:textId="77777777" w:rsidR="001D688A" w:rsidRPr="001D688A" w:rsidRDefault="001D688A" w:rsidP="00B128F7">
      <w:pPr>
        <w:autoSpaceDE w:val="0"/>
        <w:autoSpaceDN w:val="0"/>
        <w:adjustRightInd w:val="0"/>
        <w:jc w:val="both"/>
        <w:rPr>
          <w:rFonts w:ascii="Times New Roman" w:hAnsi="Times New Roman" w:cs="Times New Roman"/>
          <w:b/>
          <w:sz w:val="24"/>
          <w:szCs w:val="24"/>
          <w:lang w:val="id-ID"/>
        </w:rPr>
      </w:pPr>
      <w:r w:rsidRPr="001D688A">
        <w:rPr>
          <w:rFonts w:ascii="Times New Roman" w:hAnsi="Times New Roman" w:cs="Times New Roman"/>
          <w:b/>
          <w:sz w:val="24"/>
          <w:szCs w:val="24"/>
          <w:lang w:val="id-ID"/>
        </w:rPr>
        <w:t>Hasil Uji Normalitas Data</w:t>
      </w:r>
    </w:p>
    <w:p w14:paraId="07CEE41C" w14:textId="6AF1F209" w:rsidR="00B70CF0" w:rsidRDefault="005A3C9D" w:rsidP="00B128F7">
      <w:pPr>
        <w:widowControl w:val="0"/>
        <w:autoSpaceDE w:val="0"/>
        <w:autoSpaceDN w:val="0"/>
        <w:spacing w:after="0"/>
        <w:ind w:left="64" w:firstLine="361"/>
        <w:jc w:val="both"/>
        <w:rPr>
          <w:rFonts w:ascii="Times New Roman" w:hAnsi="Times New Roman" w:cs="Times New Roman"/>
          <w:sz w:val="24"/>
          <w:szCs w:val="24"/>
        </w:rPr>
      </w:pPr>
      <w:r w:rsidRPr="005A3C9D">
        <w:rPr>
          <w:rFonts w:ascii="Times New Roman" w:hAnsi="Times New Roman" w:cs="Times New Roman"/>
          <w:sz w:val="24"/>
          <w:szCs w:val="24"/>
        </w:rPr>
        <w:t xml:space="preserve">Dalam penelitian ini pengujian normalitas data menggunakan uji Kolmogorov-Smirnov (Kolmogorov-Smirnov Test) dengan melihat signifikansi dari residural yang dihasilkan dan pendekatan grafik normal probability plot. Deteksi normalitas dengan melihat penyebaran data (tititk) pada sumbu diagonal dari grafik. Dalam pengujian regresi, syarat utama yang harus dipenuhi yakni data harus berdistribusi normal. Pengujian Normaliti juga dapat diidentifikasi dengan metode </w:t>
      </w:r>
      <w:r w:rsidRPr="005A3C9D">
        <w:rPr>
          <w:rFonts w:ascii="Times New Roman" w:hAnsi="Times New Roman" w:cs="Times New Roman"/>
          <w:i/>
          <w:sz w:val="24"/>
          <w:szCs w:val="24"/>
        </w:rPr>
        <w:t>Normal Probability Plot</w:t>
      </w:r>
      <w:r w:rsidRPr="005A3C9D">
        <w:rPr>
          <w:rFonts w:ascii="Times New Roman" w:hAnsi="Times New Roman" w:cs="Times New Roman"/>
          <w:sz w:val="24"/>
          <w:szCs w:val="24"/>
        </w:rPr>
        <w:t xml:space="preserve">. Hasil </w:t>
      </w:r>
      <w:r w:rsidRPr="005A3C9D">
        <w:rPr>
          <w:rFonts w:ascii="Times New Roman" w:hAnsi="Times New Roman" w:cs="Times New Roman"/>
          <w:i/>
          <w:sz w:val="24"/>
          <w:szCs w:val="24"/>
        </w:rPr>
        <w:t xml:space="preserve">Normal Probability Plot </w:t>
      </w:r>
      <w:r w:rsidRPr="005A3C9D">
        <w:rPr>
          <w:rFonts w:ascii="Times New Roman" w:hAnsi="Times New Roman" w:cs="Times New Roman"/>
          <w:sz w:val="24"/>
          <w:szCs w:val="24"/>
        </w:rPr>
        <w:t>untuk uji normalitas digambarkan pada gambar berikut:</w:t>
      </w:r>
    </w:p>
    <w:p w14:paraId="6F9B74FF" w14:textId="518EB63C" w:rsidR="00B70CF0" w:rsidRPr="001D688A" w:rsidRDefault="00B128F7" w:rsidP="00B128F7">
      <w:pPr>
        <w:autoSpaceDE w:val="0"/>
        <w:autoSpaceDN w:val="0"/>
        <w:adjustRightInd w:val="0"/>
        <w:ind w:firstLine="720"/>
        <w:jc w:val="both"/>
        <w:rPr>
          <w:rFonts w:ascii="Times New Roman" w:hAnsi="Times New Roman" w:cs="Times New Roman"/>
          <w:sz w:val="24"/>
          <w:szCs w:val="24"/>
        </w:rPr>
      </w:pPr>
      <w:r>
        <w:rPr>
          <w:noProof/>
          <w:szCs w:val="24"/>
        </w:rPr>
        <w:drawing>
          <wp:anchor distT="0" distB="0" distL="114300" distR="114300" simplePos="0" relativeHeight="251659264" behindDoc="0" locked="0" layoutInCell="1" allowOverlap="1" wp14:anchorId="13A50637" wp14:editId="3FA3D602">
            <wp:simplePos x="0" y="0"/>
            <wp:positionH relativeFrom="margin">
              <wp:posOffset>1424526</wp:posOffset>
            </wp:positionH>
            <wp:positionV relativeFrom="paragraph">
              <wp:posOffset>171560</wp:posOffset>
            </wp:positionV>
            <wp:extent cx="2558415" cy="1904701"/>
            <wp:effectExtent l="0" t="0" r="0" b="635"/>
            <wp:wrapNone/>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0941" cy="19065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824A6" w14:textId="772495AB" w:rsidR="001D688A" w:rsidRPr="001D688A" w:rsidRDefault="001D688A" w:rsidP="00B128F7">
      <w:pPr>
        <w:autoSpaceDE w:val="0"/>
        <w:autoSpaceDN w:val="0"/>
        <w:adjustRightInd w:val="0"/>
        <w:rPr>
          <w:rFonts w:ascii="Times New Roman" w:hAnsi="Times New Roman" w:cs="Times New Roman"/>
          <w:b/>
          <w:bCs/>
          <w:sz w:val="24"/>
          <w:szCs w:val="24"/>
          <w:lang w:val="id-ID"/>
        </w:rPr>
      </w:pPr>
    </w:p>
    <w:p w14:paraId="3062C65A" w14:textId="77777777" w:rsidR="001D688A" w:rsidRPr="001D688A" w:rsidRDefault="001D688A" w:rsidP="00B128F7">
      <w:pPr>
        <w:autoSpaceDE w:val="0"/>
        <w:autoSpaceDN w:val="0"/>
        <w:adjustRightInd w:val="0"/>
        <w:rPr>
          <w:rFonts w:ascii="Times New Roman" w:hAnsi="Times New Roman" w:cs="Times New Roman"/>
          <w:b/>
          <w:bCs/>
          <w:sz w:val="24"/>
          <w:szCs w:val="24"/>
          <w:lang w:val="id-ID"/>
        </w:rPr>
      </w:pPr>
    </w:p>
    <w:p w14:paraId="58604090" w14:textId="77777777" w:rsidR="001D688A" w:rsidRPr="001D688A" w:rsidRDefault="001D688A" w:rsidP="00B128F7">
      <w:pPr>
        <w:autoSpaceDE w:val="0"/>
        <w:autoSpaceDN w:val="0"/>
        <w:adjustRightInd w:val="0"/>
        <w:rPr>
          <w:rFonts w:ascii="Times New Roman" w:hAnsi="Times New Roman" w:cs="Times New Roman"/>
          <w:b/>
          <w:bCs/>
          <w:sz w:val="24"/>
          <w:szCs w:val="24"/>
          <w:lang w:val="id-ID"/>
        </w:rPr>
      </w:pPr>
    </w:p>
    <w:p w14:paraId="7F99B44B" w14:textId="77777777" w:rsidR="001D688A" w:rsidRPr="001D688A" w:rsidRDefault="001D688A" w:rsidP="00B128F7">
      <w:pPr>
        <w:autoSpaceDE w:val="0"/>
        <w:autoSpaceDN w:val="0"/>
        <w:adjustRightInd w:val="0"/>
        <w:rPr>
          <w:rFonts w:ascii="Times New Roman" w:hAnsi="Times New Roman" w:cs="Times New Roman"/>
          <w:b/>
          <w:bCs/>
          <w:sz w:val="24"/>
          <w:szCs w:val="24"/>
          <w:lang w:val="id-ID"/>
        </w:rPr>
      </w:pPr>
    </w:p>
    <w:p w14:paraId="41C229F2" w14:textId="77777777" w:rsidR="001D688A" w:rsidRPr="001D688A" w:rsidRDefault="001D688A" w:rsidP="00B128F7">
      <w:pPr>
        <w:autoSpaceDE w:val="0"/>
        <w:autoSpaceDN w:val="0"/>
        <w:adjustRightInd w:val="0"/>
        <w:ind w:firstLine="720"/>
        <w:jc w:val="both"/>
        <w:rPr>
          <w:rFonts w:ascii="Times New Roman" w:hAnsi="Times New Roman" w:cs="Times New Roman"/>
          <w:sz w:val="24"/>
          <w:szCs w:val="24"/>
          <w:lang w:val="id-ID"/>
        </w:rPr>
      </w:pPr>
    </w:p>
    <w:p w14:paraId="58ACC3C3" w14:textId="77777777" w:rsidR="005A3C9D" w:rsidRDefault="005A3C9D" w:rsidP="00B128F7">
      <w:pPr>
        <w:spacing w:after="0"/>
        <w:jc w:val="center"/>
        <w:rPr>
          <w:rFonts w:ascii="Times New Roman" w:hAnsi="Times New Roman" w:cs="Times New Roman"/>
          <w:b/>
          <w:sz w:val="24"/>
          <w:szCs w:val="24"/>
        </w:rPr>
      </w:pPr>
    </w:p>
    <w:p w14:paraId="50D0012E" w14:textId="12556FC8" w:rsidR="001D688A" w:rsidRDefault="001D688A" w:rsidP="00B128F7">
      <w:pPr>
        <w:spacing w:after="0"/>
        <w:jc w:val="center"/>
        <w:rPr>
          <w:rFonts w:ascii="Times New Roman" w:hAnsi="Times New Roman" w:cs="Times New Roman"/>
          <w:b/>
          <w:sz w:val="24"/>
          <w:szCs w:val="24"/>
        </w:rPr>
      </w:pPr>
      <w:r w:rsidRPr="001D688A">
        <w:rPr>
          <w:rFonts w:ascii="Times New Roman" w:hAnsi="Times New Roman" w:cs="Times New Roman"/>
          <w:b/>
          <w:sz w:val="24"/>
          <w:szCs w:val="24"/>
        </w:rPr>
        <w:t>Gambar 4.1: Grafik Hasil Pengujian Normal Probability Plot</w:t>
      </w:r>
    </w:p>
    <w:p w14:paraId="1ECE15B3" w14:textId="77777777" w:rsidR="005A3C9D" w:rsidRDefault="005A3C9D" w:rsidP="00B128F7">
      <w:pPr>
        <w:spacing w:after="0"/>
        <w:jc w:val="center"/>
        <w:rPr>
          <w:rFonts w:ascii="Times New Roman" w:hAnsi="Times New Roman" w:cs="Times New Roman"/>
          <w:b/>
          <w:sz w:val="24"/>
          <w:szCs w:val="24"/>
        </w:rPr>
      </w:pPr>
    </w:p>
    <w:p w14:paraId="1DF7690A" w14:textId="63233690" w:rsidR="005A3C9D" w:rsidRPr="005A3C9D" w:rsidRDefault="005A3C9D" w:rsidP="00B128F7">
      <w:pPr>
        <w:spacing w:after="0"/>
        <w:ind w:firstLine="720"/>
        <w:jc w:val="both"/>
        <w:rPr>
          <w:rFonts w:ascii="Times New Roman" w:hAnsi="Times New Roman" w:cs="Times New Roman"/>
          <w:sz w:val="24"/>
          <w:szCs w:val="24"/>
        </w:rPr>
      </w:pPr>
      <w:r w:rsidRPr="005A3C9D">
        <w:rPr>
          <w:rFonts w:ascii="Times New Roman" w:hAnsi="Times New Roman" w:cs="Times New Roman"/>
          <w:sz w:val="24"/>
          <w:szCs w:val="24"/>
        </w:rPr>
        <w:t>Berdasarkan gambar tersebut dapat dilihat bahwa data (titik) menyebar disekitar garis diagonal. Berdasarkan ketentuan yang ada bahwa data normal ketika titik-titik tersebut mengikuti garis diagonal, sehingga dengan terpenuhinya criteria tersebut maka dikatakan bahwa model regresi memiliki data yang berdistribusi normal.</w:t>
      </w:r>
    </w:p>
    <w:p w14:paraId="56CA1A80" w14:textId="77777777" w:rsidR="001D688A" w:rsidRPr="001D688A" w:rsidRDefault="001D688A" w:rsidP="00B128F7">
      <w:pPr>
        <w:spacing w:after="0"/>
        <w:jc w:val="center"/>
        <w:rPr>
          <w:rFonts w:ascii="Times New Roman" w:hAnsi="Times New Roman" w:cs="Times New Roman"/>
          <w:b/>
          <w:sz w:val="24"/>
          <w:szCs w:val="24"/>
        </w:rPr>
      </w:pPr>
    </w:p>
    <w:p w14:paraId="0F7B5804" w14:textId="77777777" w:rsidR="005A3C9D" w:rsidRPr="002F6B3C" w:rsidRDefault="005A3C9D" w:rsidP="00B128F7">
      <w:pPr>
        <w:pStyle w:val="ListParagraph"/>
        <w:spacing w:line="276" w:lineRule="auto"/>
        <w:ind w:left="2880" w:firstLine="720"/>
        <w:rPr>
          <w:b/>
          <w:bCs/>
          <w:szCs w:val="24"/>
          <w:lang w:val="en-US"/>
        </w:rPr>
      </w:pPr>
      <w:r>
        <w:rPr>
          <w:b/>
          <w:bCs/>
          <w:szCs w:val="24"/>
        </w:rPr>
        <w:t>Tabel 4.</w:t>
      </w:r>
      <w:r>
        <w:rPr>
          <w:b/>
          <w:bCs/>
          <w:szCs w:val="24"/>
          <w:lang w:val="en-US"/>
        </w:rPr>
        <w:t>8</w:t>
      </w:r>
    </w:p>
    <w:p w14:paraId="09EC3BA4" w14:textId="77777777" w:rsidR="005A3C9D" w:rsidRPr="00DE17CF" w:rsidRDefault="005A3C9D" w:rsidP="00B128F7">
      <w:pPr>
        <w:pStyle w:val="ListParagraph"/>
        <w:spacing w:line="276" w:lineRule="auto"/>
        <w:ind w:left="2880"/>
        <w:rPr>
          <w:b/>
          <w:bCs/>
          <w:szCs w:val="24"/>
        </w:rPr>
      </w:pPr>
      <w:r w:rsidRPr="00DE17CF">
        <w:rPr>
          <w:b/>
          <w:bCs/>
          <w:szCs w:val="24"/>
        </w:rPr>
        <w:t>Hasil Uji Normalitas Data</w:t>
      </w:r>
    </w:p>
    <w:tbl>
      <w:tblPr>
        <w:tblW w:w="52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1276"/>
        <w:gridCol w:w="1559"/>
      </w:tblGrid>
      <w:tr w:rsidR="005A3C9D" w:rsidRPr="0051637E" w14:paraId="38B1174D" w14:textId="77777777" w:rsidTr="009C1382">
        <w:trPr>
          <w:cantSplit/>
          <w:jc w:val="center"/>
        </w:trPr>
        <w:tc>
          <w:tcPr>
            <w:tcW w:w="5245" w:type="dxa"/>
            <w:gridSpan w:val="3"/>
            <w:tcBorders>
              <w:top w:val="nil"/>
              <w:left w:val="nil"/>
              <w:bottom w:val="nil"/>
              <w:right w:val="nil"/>
            </w:tcBorders>
            <w:shd w:val="clear" w:color="auto" w:fill="FFFFFF"/>
          </w:tcPr>
          <w:p w14:paraId="46B8C02B" w14:textId="77777777" w:rsidR="005A3C9D" w:rsidRPr="0051637E" w:rsidRDefault="005A3C9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b/>
                <w:bCs/>
                <w:sz w:val="18"/>
                <w:szCs w:val="18"/>
                <w:lang w:val="en-ID"/>
              </w:rPr>
              <w:t>One-Sample Kolmogorov-Smirnov Test</w:t>
            </w:r>
          </w:p>
        </w:tc>
      </w:tr>
      <w:tr w:rsidR="005A3C9D" w:rsidRPr="0051637E" w14:paraId="45F22504" w14:textId="77777777" w:rsidTr="009C1382">
        <w:trPr>
          <w:cantSplit/>
          <w:jc w:val="center"/>
        </w:trPr>
        <w:tc>
          <w:tcPr>
            <w:tcW w:w="3686" w:type="dxa"/>
            <w:gridSpan w:val="2"/>
            <w:tcBorders>
              <w:top w:val="single" w:sz="16" w:space="0" w:color="000000"/>
              <w:left w:val="single" w:sz="16" w:space="0" w:color="000000"/>
              <w:bottom w:val="single" w:sz="16" w:space="0" w:color="000000"/>
              <w:right w:val="nil"/>
            </w:tcBorders>
            <w:shd w:val="clear" w:color="auto" w:fill="FFFFFF"/>
          </w:tcPr>
          <w:p w14:paraId="7CD7AB1A" w14:textId="77777777" w:rsidR="005A3C9D" w:rsidRPr="0051637E" w:rsidRDefault="005A3C9D" w:rsidP="00B128F7">
            <w:pPr>
              <w:autoSpaceDE w:val="0"/>
              <w:autoSpaceDN w:val="0"/>
              <w:adjustRightInd w:val="0"/>
              <w:spacing w:after="0"/>
              <w:rPr>
                <w:szCs w:val="24"/>
                <w:lang w:val="en-ID"/>
              </w:rPr>
            </w:pPr>
          </w:p>
        </w:tc>
        <w:tc>
          <w:tcPr>
            <w:tcW w:w="1559" w:type="dxa"/>
            <w:tcBorders>
              <w:top w:val="single" w:sz="16" w:space="0" w:color="000000"/>
              <w:left w:val="single" w:sz="16" w:space="0" w:color="000000"/>
              <w:bottom w:val="single" w:sz="16" w:space="0" w:color="000000"/>
              <w:right w:val="single" w:sz="16" w:space="0" w:color="000000"/>
            </w:tcBorders>
            <w:shd w:val="clear" w:color="auto" w:fill="FFFFFF"/>
          </w:tcPr>
          <w:p w14:paraId="78CC053E" w14:textId="77777777" w:rsidR="005A3C9D" w:rsidRPr="0051637E" w:rsidRDefault="005A3C9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Unstandardized Residual</w:t>
            </w:r>
          </w:p>
        </w:tc>
      </w:tr>
      <w:tr w:rsidR="005A3C9D" w:rsidRPr="0051637E" w14:paraId="731C596A" w14:textId="77777777" w:rsidTr="009C1382">
        <w:trPr>
          <w:cantSplit/>
          <w:jc w:val="center"/>
        </w:trPr>
        <w:tc>
          <w:tcPr>
            <w:tcW w:w="3686" w:type="dxa"/>
            <w:gridSpan w:val="2"/>
            <w:tcBorders>
              <w:top w:val="single" w:sz="16" w:space="0" w:color="000000"/>
              <w:left w:val="single" w:sz="16" w:space="0" w:color="000000"/>
              <w:bottom w:val="nil"/>
              <w:right w:val="nil"/>
            </w:tcBorders>
            <w:shd w:val="clear" w:color="auto" w:fill="FFFFFF"/>
            <w:vAlign w:val="center"/>
          </w:tcPr>
          <w:p w14:paraId="7582F047" w14:textId="77777777" w:rsidR="005A3C9D" w:rsidRPr="0051637E" w:rsidRDefault="005A3C9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N</w:t>
            </w:r>
          </w:p>
        </w:tc>
        <w:tc>
          <w:tcPr>
            <w:tcW w:w="1559" w:type="dxa"/>
            <w:tcBorders>
              <w:top w:val="single" w:sz="16" w:space="0" w:color="000000"/>
              <w:left w:val="single" w:sz="16" w:space="0" w:color="000000"/>
              <w:bottom w:val="nil"/>
              <w:right w:val="single" w:sz="16" w:space="0" w:color="000000"/>
            </w:tcBorders>
            <w:shd w:val="clear" w:color="auto" w:fill="FFFFFF"/>
          </w:tcPr>
          <w:p w14:paraId="3B48CE3A" w14:textId="77777777" w:rsidR="005A3C9D" w:rsidRPr="0051637E" w:rsidRDefault="005A3C9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70</w:t>
            </w:r>
          </w:p>
        </w:tc>
      </w:tr>
      <w:tr w:rsidR="005A3C9D" w:rsidRPr="0051637E" w14:paraId="34D5DEF4" w14:textId="77777777" w:rsidTr="009C1382">
        <w:trPr>
          <w:cantSplit/>
          <w:jc w:val="center"/>
        </w:trPr>
        <w:tc>
          <w:tcPr>
            <w:tcW w:w="2410" w:type="dxa"/>
            <w:vMerge w:val="restart"/>
            <w:tcBorders>
              <w:top w:val="nil"/>
              <w:left w:val="single" w:sz="16" w:space="0" w:color="000000"/>
              <w:bottom w:val="nil"/>
              <w:right w:val="nil"/>
            </w:tcBorders>
            <w:shd w:val="clear" w:color="auto" w:fill="FFFFFF"/>
            <w:vAlign w:val="center"/>
          </w:tcPr>
          <w:p w14:paraId="219F2940" w14:textId="77777777" w:rsidR="005A3C9D" w:rsidRPr="0051637E" w:rsidRDefault="005A3C9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 xml:space="preserve">Normal </w:t>
            </w:r>
            <w:proofErr w:type="gramStart"/>
            <w:r w:rsidRPr="0051637E">
              <w:rPr>
                <w:rFonts w:ascii="Arial" w:hAnsi="Arial" w:cs="Arial"/>
                <w:sz w:val="18"/>
                <w:szCs w:val="18"/>
                <w:lang w:val="en-ID"/>
              </w:rPr>
              <w:t>Parameters</w:t>
            </w:r>
            <w:r w:rsidRPr="0051637E">
              <w:rPr>
                <w:rFonts w:ascii="Arial" w:hAnsi="Arial" w:cs="Arial"/>
                <w:sz w:val="18"/>
                <w:szCs w:val="18"/>
                <w:vertAlign w:val="superscript"/>
                <w:lang w:val="en-ID"/>
              </w:rPr>
              <w:t>a,b</w:t>
            </w:r>
            <w:proofErr w:type="gramEnd"/>
          </w:p>
        </w:tc>
        <w:tc>
          <w:tcPr>
            <w:tcW w:w="1276" w:type="dxa"/>
            <w:tcBorders>
              <w:top w:val="nil"/>
              <w:left w:val="nil"/>
              <w:bottom w:val="nil"/>
              <w:right w:val="single" w:sz="16" w:space="0" w:color="000000"/>
            </w:tcBorders>
            <w:shd w:val="clear" w:color="auto" w:fill="FFFFFF"/>
            <w:vAlign w:val="center"/>
          </w:tcPr>
          <w:p w14:paraId="71FE4BE5" w14:textId="77777777" w:rsidR="005A3C9D" w:rsidRPr="0051637E" w:rsidRDefault="005A3C9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Mean</w:t>
            </w:r>
          </w:p>
        </w:tc>
        <w:tc>
          <w:tcPr>
            <w:tcW w:w="1559" w:type="dxa"/>
            <w:tcBorders>
              <w:top w:val="nil"/>
              <w:left w:val="single" w:sz="16" w:space="0" w:color="000000"/>
              <w:bottom w:val="nil"/>
              <w:right w:val="single" w:sz="16" w:space="0" w:color="000000"/>
            </w:tcBorders>
            <w:shd w:val="clear" w:color="auto" w:fill="FFFFFF"/>
          </w:tcPr>
          <w:p w14:paraId="43B2939E" w14:textId="77777777" w:rsidR="005A3C9D" w:rsidRPr="0051637E" w:rsidRDefault="005A3C9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.0000000</w:t>
            </w:r>
          </w:p>
        </w:tc>
      </w:tr>
      <w:tr w:rsidR="005A3C9D" w:rsidRPr="0051637E" w14:paraId="2BCABA3A" w14:textId="77777777" w:rsidTr="009C1382">
        <w:trPr>
          <w:cantSplit/>
          <w:jc w:val="center"/>
        </w:trPr>
        <w:tc>
          <w:tcPr>
            <w:tcW w:w="2410" w:type="dxa"/>
            <w:vMerge/>
            <w:tcBorders>
              <w:top w:val="nil"/>
              <w:left w:val="single" w:sz="16" w:space="0" w:color="000000"/>
              <w:bottom w:val="nil"/>
              <w:right w:val="nil"/>
            </w:tcBorders>
            <w:shd w:val="clear" w:color="auto" w:fill="FFFFFF"/>
            <w:vAlign w:val="center"/>
          </w:tcPr>
          <w:p w14:paraId="0BD70638" w14:textId="77777777" w:rsidR="005A3C9D" w:rsidRPr="0051637E" w:rsidRDefault="005A3C9D" w:rsidP="00B128F7">
            <w:pPr>
              <w:autoSpaceDE w:val="0"/>
              <w:autoSpaceDN w:val="0"/>
              <w:adjustRightInd w:val="0"/>
              <w:spacing w:after="0"/>
              <w:rPr>
                <w:rFonts w:ascii="Arial" w:hAnsi="Arial" w:cs="Arial"/>
                <w:sz w:val="18"/>
                <w:szCs w:val="18"/>
                <w:lang w:val="en-ID"/>
              </w:rPr>
            </w:pPr>
          </w:p>
        </w:tc>
        <w:tc>
          <w:tcPr>
            <w:tcW w:w="1276" w:type="dxa"/>
            <w:tcBorders>
              <w:top w:val="nil"/>
              <w:left w:val="nil"/>
              <w:bottom w:val="nil"/>
              <w:right w:val="single" w:sz="16" w:space="0" w:color="000000"/>
            </w:tcBorders>
            <w:shd w:val="clear" w:color="auto" w:fill="FFFFFF"/>
            <w:vAlign w:val="center"/>
          </w:tcPr>
          <w:p w14:paraId="53164212" w14:textId="77777777" w:rsidR="005A3C9D" w:rsidRPr="0051637E" w:rsidRDefault="005A3C9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Std. Deviation</w:t>
            </w:r>
          </w:p>
        </w:tc>
        <w:tc>
          <w:tcPr>
            <w:tcW w:w="1559" w:type="dxa"/>
            <w:tcBorders>
              <w:top w:val="nil"/>
              <w:left w:val="single" w:sz="16" w:space="0" w:color="000000"/>
              <w:bottom w:val="nil"/>
              <w:right w:val="single" w:sz="16" w:space="0" w:color="000000"/>
            </w:tcBorders>
            <w:shd w:val="clear" w:color="auto" w:fill="FFFFFF"/>
          </w:tcPr>
          <w:p w14:paraId="17F1A16E" w14:textId="77777777" w:rsidR="005A3C9D" w:rsidRPr="0051637E" w:rsidRDefault="005A3C9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2.75036804</w:t>
            </w:r>
          </w:p>
        </w:tc>
      </w:tr>
      <w:tr w:rsidR="005A3C9D" w:rsidRPr="0051637E" w14:paraId="75C6F207" w14:textId="77777777" w:rsidTr="009C1382">
        <w:trPr>
          <w:cantSplit/>
          <w:jc w:val="center"/>
        </w:trPr>
        <w:tc>
          <w:tcPr>
            <w:tcW w:w="2410" w:type="dxa"/>
            <w:vMerge w:val="restart"/>
            <w:tcBorders>
              <w:top w:val="nil"/>
              <w:left w:val="single" w:sz="16" w:space="0" w:color="000000"/>
              <w:bottom w:val="nil"/>
              <w:right w:val="nil"/>
            </w:tcBorders>
            <w:shd w:val="clear" w:color="auto" w:fill="FFFFFF"/>
            <w:vAlign w:val="center"/>
          </w:tcPr>
          <w:p w14:paraId="1B56FE91" w14:textId="77777777" w:rsidR="005A3C9D" w:rsidRPr="0051637E" w:rsidRDefault="005A3C9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Most Extreme Differences</w:t>
            </w:r>
          </w:p>
        </w:tc>
        <w:tc>
          <w:tcPr>
            <w:tcW w:w="1276" w:type="dxa"/>
            <w:tcBorders>
              <w:top w:val="nil"/>
              <w:left w:val="nil"/>
              <w:bottom w:val="nil"/>
              <w:right w:val="single" w:sz="16" w:space="0" w:color="000000"/>
            </w:tcBorders>
            <w:shd w:val="clear" w:color="auto" w:fill="FFFFFF"/>
            <w:vAlign w:val="center"/>
          </w:tcPr>
          <w:p w14:paraId="7370BCB1" w14:textId="77777777" w:rsidR="005A3C9D" w:rsidRPr="0051637E" w:rsidRDefault="005A3C9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Absolute</w:t>
            </w:r>
          </w:p>
        </w:tc>
        <w:tc>
          <w:tcPr>
            <w:tcW w:w="1559" w:type="dxa"/>
            <w:tcBorders>
              <w:top w:val="nil"/>
              <w:left w:val="single" w:sz="16" w:space="0" w:color="000000"/>
              <w:bottom w:val="nil"/>
              <w:right w:val="single" w:sz="16" w:space="0" w:color="000000"/>
            </w:tcBorders>
            <w:shd w:val="clear" w:color="auto" w:fill="FFFFFF"/>
          </w:tcPr>
          <w:p w14:paraId="4703BF19" w14:textId="77777777" w:rsidR="005A3C9D" w:rsidRPr="0051637E" w:rsidRDefault="005A3C9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.067</w:t>
            </w:r>
          </w:p>
        </w:tc>
      </w:tr>
      <w:tr w:rsidR="005A3C9D" w:rsidRPr="0051637E" w14:paraId="5C449563" w14:textId="77777777" w:rsidTr="009C1382">
        <w:trPr>
          <w:cantSplit/>
          <w:jc w:val="center"/>
        </w:trPr>
        <w:tc>
          <w:tcPr>
            <w:tcW w:w="2410" w:type="dxa"/>
            <w:vMerge/>
            <w:tcBorders>
              <w:top w:val="nil"/>
              <w:left w:val="single" w:sz="16" w:space="0" w:color="000000"/>
              <w:bottom w:val="nil"/>
              <w:right w:val="nil"/>
            </w:tcBorders>
            <w:shd w:val="clear" w:color="auto" w:fill="FFFFFF"/>
            <w:vAlign w:val="center"/>
          </w:tcPr>
          <w:p w14:paraId="6C3FEF7A" w14:textId="77777777" w:rsidR="005A3C9D" w:rsidRPr="0051637E" w:rsidRDefault="005A3C9D" w:rsidP="00B128F7">
            <w:pPr>
              <w:autoSpaceDE w:val="0"/>
              <w:autoSpaceDN w:val="0"/>
              <w:adjustRightInd w:val="0"/>
              <w:spacing w:after="0"/>
              <w:rPr>
                <w:rFonts w:ascii="Arial" w:hAnsi="Arial" w:cs="Arial"/>
                <w:sz w:val="18"/>
                <w:szCs w:val="18"/>
                <w:lang w:val="en-ID"/>
              </w:rPr>
            </w:pPr>
          </w:p>
        </w:tc>
        <w:tc>
          <w:tcPr>
            <w:tcW w:w="1276" w:type="dxa"/>
            <w:tcBorders>
              <w:top w:val="nil"/>
              <w:left w:val="nil"/>
              <w:bottom w:val="nil"/>
              <w:right w:val="single" w:sz="16" w:space="0" w:color="000000"/>
            </w:tcBorders>
            <w:shd w:val="clear" w:color="auto" w:fill="FFFFFF"/>
            <w:vAlign w:val="center"/>
          </w:tcPr>
          <w:p w14:paraId="6BD2FBC0" w14:textId="77777777" w:rsidR="005A3C9D" w:rsidRPr="0051637E" w:rsidRDefault="005A3C9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Positive</w:t>
            </w:r>
          </w:p>
        </w:tc>
        <w:tc>
          <w:tcPr>
            <w:tcW w:w="1559" w:type="dxa"/>
            <w:tcBorders>
              <w:top w:val="nil"/>
              <w:left w:val="single" w:sz="16" w:space="0" w:color="000000"/>
              <w:bottom w:val="nil"/>
              <w:right w:val="single" w:sz="16" w:space="0" w:color="000000"/>
            </w:tcBorders>
            <w:shd w:val="clear" w:color="auto" w:fill="FFFFFF"/>
          </w:tcPr>
          <w:p w14:paraId="1810EC43" w14:textId="77777777" w:rsidR="005A3C9D" w:rsidRPr="0051637E" w:rsidRDefault="005A3C9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.050</w:t>
            </w:r>
          </w:p>
        </w:tc>
      </w:tr>
      <w:tr w:rsidR="005A3C9D" w:rsidRPr="0051637E" w14:paraId="4314711E" w14:textId="77777777" w:rsidTr="009C1382">
        <w:trPr>
          <w:cantSplit/>
          <w:jc w:val="center"/>
        </w:trPr>
        <w:tc>
          <w:tcPr>
            <w:tcW w:w="2410" w:type="dxa"/>
            <w:vMerge/>
            <w:tcBorders>
              <w:top w:val="nil"/>
              <w:left w:val="single" w:sz="16" w:space="0" w:color="000000"/>
              <w:bottom w:val="nil"/>
              <w:right w:val="nil"/>
            </w:tcBorders>
            <w:shd w:val="clear" w:color="auto" w:fill="FFFFFF"/>
            <w:vAlign w:val="center"/>
          </w:tcPr>
          <w:p w14:paraId="4E23E901" w14:textId="77777777" w:rsidR="005A3C9D" w:rsidRPr="0051637E" w:rsidRDefault="005A3C9D" w:rsidP="00B128F7">
            <w:pPr>
              <w:autoSpaceDE w:val="0"/>
              <w:autoSpaceDN w:val="0"/>
              <w:adjustRightInd w:val="0"/>
              <w:spacing w:after="0"/>
              <w:rPr>
                <w:rFonts w:ascii="Arial" w:hAnsi="Arial" w:cs="Arial"/>
                <w:sz w:val="18"/>
                <w:szCs w:val="18"/>
                <w:lang w:val="en-ID"/>
              </w:rPr>
            </w:pPr>
          </w:p>
        </w:tc>
        <w:tc>
          <w:tcPr>
            <w:tcW w:w="1276" w:type="dxa"/>
            <w:tcBorders>
              <w:top w:val="nil"/>
              <w:left w:val="nil"/>
              <w:bottom w:val="nil"/>
              <w:right w:val="single" w:sz="16" w:space="0" w:color="000000"/>
            </w:tcBorders>
            <w:shd w:val="clear" w:color="auto" w:fill="FFFFFF"/>
            <w:vAlign w:val="center"/>
          </w:tcPr>
          <w:p w14:paraId="52AEB6BC" w14:textId="77777777" w:rsidR="005A3C9D" w:rsidRPr="0051637E" w:rsidRDefault="005A3C9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Negative</w:t>
            </w:r>
          </w:p>
        </w:tc>
        <w:tc>
          <w:tcPr>
            <w:tcW w:w="1559" w:type="dxa"/>
            <w:tcBorders>
              <w:top w:val="nil"/>
              <w:left w:val="single" w:sz="16" w:space="0" w:color="000000"/>
              <w:bottom w:val="nil"/>
              <w:right w:val="single" w:sz="16" w:space="0" w:color="000000"/>
            </w:tcBorders>
            <w:shd w:val="clear" w:color="auto" w:fill="FFFFFF"/>
          </w:tcPr>
          <w:p w14:paraId="13A52F4E" w14:textId="77777777" w:rsidR="005A3C9D" w:rsidRPr="0051637E" w:rsidRDefault="005A3C9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-.067</w:t>
            </w:r>
          </w:p>
        </w:tc>
      </w:tr>
      <w:tr w:rsidR="005A3C9D" w:rsidRPr="0051637E" w14:paraId="552E3E41" w14:textId="77777777" w:rsidTr="009C1382">
        <w:trPr>
          <w:cantSplit/>
          <w:jc w:val="center"/>
        </w:trPr>
        <w:tc>
          <w:tcPr>
            <w:tcW w:w="3686" w:type="dxa"/>
            <w:gridSpan w:val="2"/>
            <w:tcBorders>
              <w:top w:val="nil"/>
              <w:left w:val="single" w:sz="16" w:space="0" w:color="000000"/>
              <w:bottom w:val="nil"/>
              <w:right w:val="nil"/>
            </w:tcBorders>
            <w:shd w:val="clear" w:color="auto" w:fill="FFFFFF"/>
            <w:vAlign w:val="center"/>
          </w:tcPr>
          <w:p w14:paraId="02446511" w14:textId="77777777" w:rsidR="005A3C9D" w:rsidRPr="0051637E" w:rsidRDefault="005A3C9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Test Statistic</w:t>
            </w:r>
          </w:p>
        </w:tc>
        <w:tc>
          <w:tcPr>
            <w:tcW w:w="1559" w:type="dxa"/>
            <w:tcBorders>
              <w:top w:val="nil"/>
              <w:left w:val="single" w:sz="16" w:space="0" w:color="000000"/>
              <w:bottom w:val="nil"/>
              <w:right w:val="single" w:sz="16" w:space="0" w:color="000000"/>
            </w:tcBorders>
            <w:shd w:val="clear" w:color="auto" w:fill="FFFFFF"/>
          </w:tcPr>
          <w:p w14:paraId="14E5F680" w14:textId="77777777" w:rsidR="005A3C9D" w:rsidRPr="0051637E" w:rsidRDefault="005A3C9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.067</w:t>
            </w:r>
          </w:p>
        </w:tc>
      </w:tr>
      <w:tr w:rsidR="005A3C9D" w:rsidRPr="0051637E" w14:paraId="07B39342" w14:textId="77777777" w:rsidTr="009C1382">
        <w:trPr>
          <w:cantSplit/>
          <w:jc w:val="center"/>
        </w:trPr>
        <w:tc>
          <w:tcPr>
            <w:tcW w:w="3686" w:type="dxa"/>
            <w:gridSpan w:val="2"/>
            <w:tcBorders>
              <w:top w:val="nil"/>
              <w:left w:val="single" w:sz="16" w:space="0" w:color="000000"/>
              <w:bottom w:val="single" w:sz="16" w:space="0" w:color="000000"/>
              <w:right w:val="nil"/>
            </w:tcBorders>
            <w:shd w:val="clear" w:color="auto" w:fill="FFFFFF"/>
            <w:vAlign w:val="center"/>
          </w:tcPr>
          <w:p w14:paraId="6A172578" w14:textId="77777777" w:rsidR="005A3C9D" w:rsidRPr="0051637E" w:rsidRDefault="005A3C9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Asymp. Sig. (2-tailed)</w:t>
            </w:r>
          </w:p>
        </w:tc>
        <w:tc>
          <w:tcPr>
            <w:tcW w:w="1559" w:type="dxa"/>
            <w:tcBorders>
              <w:top w:val="nil"/>
              <w:left w:val="single" w:sz="16" w:space="0" w:color="000000"/>
              <w:bottom w:val="single" w:sz="16" w:space="0" w:color="000000"/>
              <w:right w:val="single" w:sz="16" w:space="0" w:color="000000"/>
            </w:tcBorders>
            <w:shd w:val="clear" w:color="auto" w:fill="FFFFFF"/>
          </w:tcPr>
          <w:p w14:paraId="15054EFA" w14:textId="77777777" w:rsidR="005A3C9D" w:rsidRPr="0051637E" w:rsidRDefault="005A3C9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.200</w:t>
            </w:r>
            <w:proofErr w:type="gramStart"/>
            <w:r w:rsidRPr="0051637E">
              <w:rPr>
                <w:rFonts w:ascii="Arial" w:hAnsi="Arial" w:cs="Arial"/>
                <w:sz w:val="18"/>
                <w:szCs w:val="18"/>
                <w:vertAlign w:val="superscript"/>
                <w:lang w:val="en-ID"/>
              </w:rPr>
              <w:t>c,d</w:t>
            </w:r>
            <w:proofErr w:type="gramEnd"/>
          </w:p>
        </w:tc>
      </w:tr>
      <w:tr w:rsidR="005A3C9D" w:rsidRPr="0051637E" w14:paraId="17C70AE3" w14:textId="77777777" w:rsidTr="009C1382">
        <w:trPr>
          <w:cantSplit/>
          <w:jc w:val="center"/>
        </w:trPr>
        <w:tc>
          <w:tcPr>
            <w:tcW w:w="5245" w:type="dxa"/>
            <w:gridSpan w:val="3"/>
            <w:tcBorders>
              <w:top w:val="nil"/>
              <w:left w:val="nil"/>
              <w:bottom w:val="nil"/>
              <w:right w:val="nil"/>
            </w:tcBorders>
            <w:shd w:val="clear" w:color="auto" w:fill="FFFFFF"/>
          </w:tcPr>
          <w:p w14:paraId="0F24F491" w14:textId="77777777" w:rsidR="005A3C9D" w:rsidRPr="0051637E" w:rsidRDefault="005A3C9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a. Test distribution is Normal.</w:t>
            </w:r>
          </w:p>
        </w:tc>
      </w:tr>
      <w:tr w:rsidR="005A3C9D" w:rsidRPr="0051637E" w14:paraId="7EF37919" w14:textId="77777777" w:rsidTr="009C1382">
        <w:trPr>
          <w:cantSplit/>
          <w:jc w:val="center"/>
        </w:trPr>
        <w:tc>
          <w:tcPr>
            <w:tcW w:w="5245" w:type="dxa"/>
            <w:gridSpan w:val="3"/>
            <w:tcBorders>
              <w:top w:val="nil"/>
              <w:left w:val="nil"/>
              <w:bottom w:val="nil"/>
              <w:right w:val="nil"/>
            </w:tcBorders>
            <w:shd w:val="clear" w:color="auto" w:fill="FFFFFF"/>
          </w:tcPr>
          <w:p w14:paraId="49F96062" w14:textId="77777777" w:rsidR="005A3C9D" w:rsidRPr="0051637E" w:rsidRDefault="005A3C9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b. Calculated from data.</w:t>
            </w:r>
          </w:p>
        </w:tc>
      </w:tr>
      <w:tr w:rsidR="005A3C9D" w:rsidRPr="0051637E" w14:paraId="1F9636D3" w14:textId="77777777" w:rsidTr="009C1382">
        <w:trPr>
          <w:cantSplit/>
          <w:jc w:val="center"/>
        </w:trPr>
        <w:tc>
          <w:tcPr>
            <w:tcW w:w="5245" w:type="dxa"/>
            <w:gridSpan w:val="3"/>
            <w:tcBorders>
              <w:top w:val="nil"/>
              <w:left w:val="nil"/>
              <w:bottom w:val="nil"/>
              <w:right w:val="nil"/>
            </w:tcBorders>
            <w:shd w:val="clear" w:color="auto" w:fill="FFFFFF"/>
          </w:tcPr>
          <w:p w14:paraId="5D79AAB1" w14:textId="77777777" w:rsidR="005A3C9D" w:rsidRPr="0051637E" w:rsidRDefault="005A3C9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c. Lilliefors Significance Correction.</w:t>
            </w:r>
          </w:p>
        </w:tc>
      </w:tr>
      <w:tr w:rsidR="005A3C9D" w:rsidRPr="0051637E" w14:paraId="0AB018F7" w14:textId="77777777" w:rsidTr="009C1382">
        <w:trPr>
          <w:cantSplit/>
          <w:jc w:val="center"/>
        </w:trPr>
        <w:tc>
          <w:tcPr>
            <w:tcW w:w="5245" w:type="dxa"/>
            <w:gridSpan w:val="3"/>
            <w:tcBorders>
              <w:top w:val="nil"/>
              <w:left w:val="nil"/>
              <w:bottom w:val="nil"/>
              <w:right w:val="nil"/>
            </w:tcBorders>
            <w:shd w:val="clear" w:color="auto" w:fill="FFFFFF"/>
          </w:tcPr>
          <w:p w14:paraId="60C1ED0E" w14:textId="77777777" w:rsidR="005A3C9D" w:rsidRPr="0051637E" w:rsidRDefault="005A3C9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d. This is a lower bound of the true significance.</w:t>
            </w:r>
          </w:p>
        </w:tc>
      </w:tr>
    </w:tbl>
    <w:p w14:paraId="1F187100" w14:textId="77777777" w:rsidR="001D688A" w:rsidRPr="001D688A" w:rsidRDefault="001D688A" w:rsidP="00B128F7">
      <w:pPr>
        <w:autoSpaceDE w:val="0"/>
        <w:autoSpaceDN w:val="0"/>
        <w:adjustRightInd w:val="0"/>
        <w:spacing w:after="0"/>
        <w:rPr>
          <w:rFonts w:ascii="Times New Roman" w:hAnsi="Times New Roman" w:cs="Times New Roman"/>
          <w:sz w:val="24"/>
          <w:szCs w:val="24"/>
        </w:rPr>
      </w:pPr>
    </w:p>
    <w:p w14:paraId="107932F5" w14:textId="77777777" w:rsidR="005A3C9D" w:rsidRDefault="005A3C9D" w:rsidP="00B128F7">
      <w:pPr>
        <w:pStyle w:val="ListParagraph"/>
        <w:spacing w:line="276" w:lineRule="auto"/>
        <w:ind w:left="0" w:firstLine="450"/>
        <w:rPr>
          <w:szCs w:val="24"/>
        </w:rPr>
      </w:pPr>
      <w:r>
        <w:rPr>
          <w:szCs w:val="24"/>
        </w:rPr>
        <w:lastRenderedPageBreak/>
        <w:t>Berdasarkan hasil pada Tabel 4.8 diatas, menunjukkan bahwa nilai signifikansi diatas 0,05 yaitu sebesar 0,</w:t>
      </w:r>
      <w:r>
        <w:rPr>
          <w:szCs w:val="24"/>
          <w:lang w:val="en-US"/>
        </w:rPr>
        <w:t>200</w:t>
      </w:r>
      <w:r>
        <w:rPr>
          <w:szCs w:val="24"/>
        </w:rPr>
        <w:t xml:space="preserve">. Hal ini berarti data residural tersebut terdistribusi  secara normal. </w:t>
      </w:r>
    </w:p>
    <w:p w14:paraId="74B1EE3A" w14:textId="77777777" w:rsidR="00013D2D" w:rsidRPr="00B128F7" w:rsidRDefault="00013D2D" w:rsidP="00B128F7">
      <w:pPr>
        <w:rPr>
          <w:b/>
          <w:bCs/>
          <w:szCs w:val="24"/>
        </w:rPr>
      </w:pPr>
    </w:p>
    <w:p w14:paraId="59F9C796" w14:textId="17495E43" w:rsidR="00013D2D" w:rsidRDefault="00013D2D" w:rsidP="00B128F7">
      <w:pPr>
        <w:pStyle w:val="ListParagraph"/>
        <w:spacing w:line="276" w:lineRule="auto"/>
        <w:ind w:left="1080"/>
        <w:jc w:val="center"/>
        <w:rPr>
          <w:b/>
          <w:bCs/>
          <w:szCs w:val="24"/>
          <w:lang w:val="en-US"/>
        </w:rPr>
      </w:pPr>
      <w:r>
        <w:rPr>
          <w:b/>
          <w:bCs/>
          <w:szCs w:val="24"/>
        </w:rPr>
        <w:t>Tabel 4.</w:t>
      </w:r>
      <w:r>
        <w:rPr>
          <w:b/>
          <w:bCs/>
          <w:szCs w:val="24"/>
          <w:lang w:val="en-US"/>
        </w:rPr>
        <w:t>9</w:t>
      </w:r>
    </w:p>
    <w:p w14:paraId="0FF07589" w14:textId="7157642A" w:rsidR="00013D2D" w:rsidRPr="00013D2D" w:rsidRDefault="00013D2D" w:rsidP="00B128F7">
      <w:pPr>
        <w:pStyle w:val="ListParagraph"/>
        <w:spacing w:line="276" w:lineRule="auto"/>
        <w:ind w:left="1080"/>
        <w:jc w:val="center"/>
        <w:rPr>
          <w:b/>
          <w:bCs/>
          <w:szCs w:val="24"/>
        </w:rPr>
      </w:pPr>
      <w:r w:rsidRPr="00DE17CF">
        <w:rPr>
          <w:b/>
          <w:bCs/>
          <w:szCs w:val="24"/>
        </w:rPr>
        <w:t>Hasil Uji Heteroskedastisitas</w:t>
      </w:r>
    </w:p>
    <w:tbl>
      <w:tblPr>
        <w:tblpPr w:leftFromText="180" w:rightFromText="180" w:vertAnchor="text" w:horzAnchor="page" w:tblpX="1442" w:tblpY="602"/>
        <w:tblW w:w="99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
        <w:gridCol w:w="1458"/>
        <w:gridCol w:w="712"/>
        <w:gridCol w:w="709"/>
        <w:gridCol w:w="1276"/>
        <w:gridCol w:w="708"/>
        <w:gridCol w:w="567"/>
        <w:gridCol w:w="709"/>
        <w:gridCol w:w="708"/>
        <w:gridCol w:w="572"/>
        <w:gridCol w:w="993"/>
        <w:gridCol w:w="704"/>
        <w:gridCol w:w="68"/>
      </w:tblGrid>
      <w:tr w:rsidR="00013D2D" w:rsidRPr="0051637E" w14:paraId="3AF0D73E" w14:textId="77777777" w:rsidTr="00B128F7">
        <w:trPr>
          <w:cantSplit/>
        </w:trPr>
        <w:tc>
          <w:tcPr>
            <w:tcW w:w="9991" w:type="dxa"/>
            <w:gridSpan w:val="13"/>
            <w:tcBorders>
              <w:top w:val="nil"/>
              <w:left w:val="nil"/>
              <w:bottom w:val="nil"/>
              <w:right w:val="nil"/>
            </w:tcBorders>
            <w:shd w:val="clear" w:color="auto" w:fill="FFFFFF"/>
          </w:tcPr>
          <w:p w14:paraId="5E6A9C08"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b/>
                <w:bCs/>
                <w:sz w:val="18"/>
                <w:szCs w:val="18"/>
                <w:lang w:val="en-ID"/>
              </w:rPr>
              <w:t>Coefficients</w:t>
            </w:r>
            <w:r w:rsidRPr="0051637E">
              <w:rPr>
                <w:rFonts w:ascii="Arial" w:hAnsi="Arial" w:cs="Arial"/>
                <w:b/>
                <w:bCs/>
                <w:sz w:val="18"/>
                <w:szCs w:val="18"/>
                <w:vertAlign w:val="superscript"/>
                <w:lang w:val="en-ID"/>
              </w:rPr>
              <w:t>a</w:t>
            </w:r>
          </w:p>
        </w:tc>
      </w:tr>
      <w:tr w:rsidR="00013D2D" w:rsidRPr="0051637E" w14:paraId="35DAEC8F" w14:textId="77777777" w:rsidTr="00B128F7">
        <w:trPr>
          <w:gridAfter w:val="1"/>
          <w:wAfter w:w="68" w:type="dxa"/>
          <w:cantSplit/>
        </w:trPr>
        <w:tc>
          <w:tcPr>
            <w:tcW w:w="2265" w:type="dxa"/>
            <w:gridSpan w:val="2"/>
            <w:vMerge w:val="restart"/>
            <w:tcBorders>
              <w:top w:val="single" w:sz="16" w:space="0" w:color="000000"/>
              <w:left w:val="single" w:sz="16" w:space="0" w:color="000000"/>
              <w:bottom w:val="nil"/>
              <w:right w:val="nil"/>
            </w:tcBorders>
            <w:shd w:val="clear" w:color="auto" w:fill="FFFFFF"/>
          </w:tcPr>
          <w:p w14:paraId="447E346C" w14:textId="77777777" w:rsidR="00013D2D" w:rsidRPr="0051637E" w:rsidRDefault="00013D2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Model</w:t>
            </w:r>
          </w:p>
        </w:tc>
        <w:tc>
          <w:tcPr>
            <w:tcW w:w="1421" w:type="dxa"/>
            <w:gridSpan w:val="2"/>
            <w:tcBorders>
              <w:top w:val="single" w:sz="16" w:space="0" w:color="000000"/>
              <w:left w:val="single" w:sz="16" w:space="0" w:color="000000"/>
            </w:tcBorders>
            <w:shd w:val="clear" w:color="auto" w:fill="FFFFFF"/>
          </w:tcPr>
          <w:p w14:paraId="38ADF757"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Unstandardized Coefficients</w:t>
            </w:r>
          </w:p>
        </w:tc>
        <w:tc>
          <w:tcPr>
            <w:tcW w:w="1276" w:type="dxa"/>
            <w:tcBorders>
              <w:top w:val="single" w:sz="16" w:space="0" w:color="000000"/>
            </w:tcBorders>
            <w:shd w:val="clear" w:color="auto" w:fill="FFFFFF"/>
          </w:tcPr>
          <w:p w14:paraId="04F691DC"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Standardized Coefficients</w:t>
            </w:r>
          </w:p>
        </w:tc>
        <w:tc>
          <w:tcPr>
            <w:tcW w:w="708" w:type="dxa"/>
            <w:vMerge w:val="restart"/>
            <w:tcBorders>
              <w:top w:val="single" w:sz="16" w:space="0" w:color="000000"/>
            </w:tcBorders>
            <w:shd w:val="clear" w:color="auto" w:fill="FFFFFF"/>
          </w:tcPr>
          <w:p w14:paraId="024662D1"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t</w:t>
            </w:r>
          </w:p>
        </w:tc>
        <w:tc>
          <w:tcPr>
            <w:tcW w:w="567" w:type="dxa"/>
            <w:vMerge w:val="restart"/>
            <w:tcBorders>
              <w:top w:val="single" w:sz="16" w:space="0" w:color="000000"/>
            </w:tcBorders>
            <w:shd w:val="clear" w:color="auto" w:fill="FFFFFF"/>
          </w:tcPr>
          <w:p w14:paraId="6149A0C0"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Sig.</w:t>
            </w:r>
          </w:p>
        </w:tc>
        <w:tc>
          <w:tcPr>
            <w:tcW w:w="1989" w:type="dxa"/>
            <w:gridSpan w:val="3"/>
            <w:tcBorders>
              <w:top w:val="single" w:sz="16" w:space="0" w:color="000000"/>
            </w:tcBorders>
            <w:shd w:val="clear" w:color="auto" w:fill="FFFFFF"/>
          </w:tcPr>
          <w:p w14:paraId="60A8C1C3"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Correlations</w:t>
            </w:r>
          </w:p>
        </w:tc>
        <w:tc>
          <w:tcPr>
            <w:tcW w:w="1697" w:type="dxa"/>
            <w:gridSpan w:val="2"/>
            <w:tcBorders>
              <w:top w:val="single" w:sz="16" w:space="0" w:color="000000"/>
            </w:tcBorders>
            <w:shd w:val="clear" w:color="auto" w:fill="FFFFFF"/>
          </w:tcPr>
          <w:p w14:paraId="451E48C8"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Collinearity Statistics</w:t>
            </w:r>
          </w:p>
        </w:tc>
      </w:tr>
      <w:tr w:rsidR="00013D2D" w:rsidRPr="0051637E" w14:paraId="07A1FBCA" w14:textId="77777777" w:rsidTr="00B128F7">
        <w:trPr>
          <w:gridAfter w:val="1"/>
          <w:wAfter w:w="68" w:type="dxa"/>
          <w:cantSplit/>
        </w:trPr>
        <w:tc>
          <w:tcPr>
            <w:tcW w:w="2265" w:type="dxa"/>
            <w:gridSpan w:val="2"/>
            <w:vMerge/>
            <w:tcBorders>
              <w:top w:val="single" w:sz="16" w:space="0" w:color="000000"/>
              <w:left w:val="single" w:sz="16" w:space="0" w:color="000000"/>
              <w:bottom w:val="nil"/>
              <w:right w:val="nil"/>
            </w:tcBorders>
            <w:shd w:val="clear" w:color="auto" w:fill="FFFFFF"/>
          </w:tcPr>
          <w:p w14:paraId="2AB203DD" w14:textId="77777777" w:rsidR="00013D2D" w:rsidRPr="0051637E" w:rsidRDefault="00013D2D" w:rsidP="00B128F7">
            <w:pPr>
              <w:autoSpaceDE w:val="0"/>
              <w:autoSpaceDN w:val="0"/>
              <w:adjustRightInd w:val="0"/>
              <w:spacing w:after="0"/>
              <w:rPr>
                <w:rFonts w:ascii="Arial" w:hAnsi="Arial" w:cs="Arial"/>
                <w:sz w:val="18"/>
                <w:szCs w:val="18"/>
                <w:lang w:val="en-ID"/>
              </w:rPr>
            </w:pPr>
          </w:p>
        </w:tc>
        <w:tc>
          <w:tcPr>
            <w:tcW w:w="712" w:type="dxa"/>
            <w:tcBorders>
              <w:left w:val="single" w:sz="16" w:space="0" w:color="000000"/>
              <w:bottom w:val="single" w:sz="16" w:space="0" w:color="000000"/>
            </w:tcBorders>
            <w:shd w:val="clear" w:color="auto" w:fill="FFFFFF"/>
          </w:tcPr>
          <w:p w14:paraId="0A4B0DEE"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B</w:t>
            </w:r>
          </w:p>
        </w:tc>
        <w:tc>
          <w:tcPr>
            <w:tcW w:w="709" w:type="dxa"/>
            <w:tcBorders>
              <w:bottom w:val="single" w:sz="16" w:space="0" w:color="000000"/>
            </w:tcBorders>
            <w:shd w:val="clear" w:color="auto" w:fill="FFFFFF"/>
          </w:tcPr>
          <w:p w14:paraId="7C62125D"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Std. Error</w:t>
            </w:r>
          </w:p>
        </w:tc>
        <w:tc>
          <w:tcPr>
            <w:tcW w:w="1276" w:type="dxa"/>
            <w:tcBorders>
              <w:bottom w:val="single" w:sz="16" w:space="0" w:color="000000"/>
            </w:tcBorders>
            <w:shd w:val="clear" w:color="auto" w:fill="FFFFFF"/>
          </w:tcPr>
          <w:p w14:paraId="59676EBF"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Beta</w:t>
            </w:r>
          </w:p>
        </w:tc>
        <w:tc>
          <w:tcPr>
            <w:tcW w:w="708" w:type="dxa"/>
            <w:vMerge/>
            <w:tcBorders>
              <w:top w:val="single" w:sz="16" w:space="0" w:color="000000"/>
            </w:tcBorders>
            <w:shd w:val="clear" w:color="auto" w:fill="FFFFFF"/>
          </w:tcPr>
          <w:p w14:paraId="7010840E" w14:textId="77777777" w:rsidR="00013D2D" w:rsidRPr="0051637E" w:rsidRDefault="00013D2D" w:rsidP="00B128F7">
            <w:pPr>
              <w:autoSpaceDE w:val="0"/>
              <w:autoSpaceDN w:val="0"/>
              <w:adjustRightInd w:val="0"/>
              <w:spacing w:after="0"/>
              <w:rPr>
                <w:rFonts w:ascii="Arial" w:hAnsi="Arial" w:cs="Arial"/>
                <w:sz w:val="18"/>
                <w:szCs w:val="18"/>
                <w:lang w:val="en-ID"/>
              </w:rPr>
            </w:pPr>
          </w:p>
        </w:tc>
        <w:tc>
          <w:tcPr>
            <w:tcW w:w="567" w:type="dxa"/>
            <w:vMerge/>
            <w:tcBorders>
              <w:top w:val="single" w:sz="16" w:space="0" w:color="000000"/>
            </w:tcBorders>
            <w:shd w:val="clear" w:color="auto" w:fill="FFFFFF"/>
          </w:tcPr>
          <w:p w14:paraId="44A6F1CA" w14:textId="77777777" w:rsidR="00013D2D" w:rsidRPr="0051637E" w:rsidRDefault="00013D2D" w:rsidP="00B128F7">
            <w:pPr>
              <w:autoSpaceDE w:val="0"/>
              <w:autoSpaceDN w:val="0"/>
              <w:adjustRightInd w:val="0"/>
              <w:spacing w:after="0"/>
              <w:rPr>
                <w:rFonts w:ascii="Arial" w:hAnsi="Arial" w:cs="Arial"/>
                <w:sz w:val="18"/>
                <w:szCs w:val="18"/>
                <w:lang w:val="en-ID"/>
              </w:rPr>
            </w:pPr>
          </w:p>
        </w:tc>
        <w:tc>
          <w:tcPr>
            <w:tcW w:w="709" w:type="dxa"/>
            <w:tcBorders>
              <w:bottom w:val="single" w:sz="16" w:space="0" w:color="000000"/>
            </w:tcBorders>
            <w:shd w:val="clear" w:color="auto" w:fill="FFFFFF"/>
          </w:tcPr>
          <w:p w14:paraId="5396B104"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Zero-order</w:t>
            </w:r>
          </w:p>
        </w:tc>
        <w:tc>
          <w:tcPr>
            <w:tcW w:w="708" w:type="dxa"/>
            <w:tcBorders>
              <w:bottom w:val="single" w:sz="16" w:space="0" w:color="000000"/>
            </w:tcBorders>
            <w:shd w:val="clear" w:color="auto" w:fill="FFFFFF"/>
          </w:tcPr>
          <w:p w14:paraId="5711D01A"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Partial</w:t>
            </w:r>
          </w:p>
        </w:tc>
        <w:tc>
          <w:tcPr>
            <w:tcW w:w="572" w:type="dxa"/>
            <w:tcBorders>
              <w:bottom w:val="single" w:sz="16" w:space="0" w:color="000000"/>
            </w:tcBorders>
            <w:shd w:val="clear" w:color="auto" w:fill="FFFFFF"/>
          </w:tcPr>
          <w:p w14:paraId="616953A1"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Part</w:t>
            </w:r>
          </w:p>
        </w:tc>
        <w:tc>
          <w:tcPr>
            <w:tcW w:w="993" w:type="dxa"/>
            <w:tcBorders>
              <w:bottom w:val="single" w:sz="16" w:space="0" w:color="000000"/>
            </w:tcBorders>
            <w:shd w:val="clear" w:color="auto" w:fill="FFFFFF"/>
          </w:tcPr>
          <w:p w14:paraId="20BA2DB1"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Tolerance</w:t>
            </w:r>
          </w:p>
        </w:tc>
        <w:tc>
          <w:tcPr>
            <w:tcW w:w="704" w:type="dxa"/>
            <w:tcBorders>
              <w:bottom w:val="single" w:sz="16" w:space="0" w:color="000000"/>
              <w:right w:val="single" w:sz="16" w:space="0" w:color="000000"/>
            </w:tcBorders>
            <w:shd w:val="clear" w:color="auto" w:fill="FFFFFF"/>
          </w:tcPr>
          <w:p w14:paraId="2177AFDA" w14:textId="77777777" w:rsidR="00013D2D" w:rsidRPr="0051637E" w:rsidRDefault="00013D2D"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VIF</w:t>
            </w:r>
          </w:p>
        </w:tc>
      </w:tr>
      <w:tr w:rsidR="00013D2D" w:rsidRPr="0051637E" w14:paraId="23B0CDC6" w14:textId="77777777" w:rsidTr="00B128F7">
        <w:trPr>
          <w:gridAfter w:val="1"/>
          <w:wAfter w:w="68" w:type="dxa"/>
          <w:cantSplit/>
        </w:trPr>
        <w:tc>
          <w:tcPr>
            <w:tcW w:w="807" w:type="dxa"/>
            <w:vMerge w:val="restart"/>
            <w:tcBorders>
              <w:top w:val="single" w:sz="16" w:space="0" w:color="000000"/>
              <w:left w:val="single" w:sz="16" w:space="0" w:color="000000"/>
              <w:bottom w:val="single" w:sz="16" w:space="0" w:color="000000"/>
              <w:right w:val="nil"/>
            </w:tcBorders>
            <w:shd w:val="clear" w:color="auto" w:fill="FFFFFF"/>
            <w:vAlign w:val="center"/>
          </w:tcPr>
          <w:p w14:paraId="6C4533B2" w14:textId="77777777" w:rsidR="00013D2D" w:rsidRPr="0051637E" w:rsidRDefault="00013D2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1</w:t>
            </w:r>
          </w:p>
        </w:tc>
        <w:tc>
          <w:tcPr>
            <w:tcW w:w="1458" w:type="dxa"/>
            <w:tcBorders>
              <w:top w:val="single" w:sz="16" w:space="0" w:color="000000"/>
              <w:left w:val="nil"/>
              <w:bottom w:val="nil"/>
              <w:right w:val="single" w:sz="16" w:space="0" w:color="000000"/>
            </w:tcBorders>
            <w:shd w:val="clear" w:color="auto" w:fill="FFFFFF"/>
            <w:vAlign w:val="center"/>
          </w:tcPr>
          <w:p w14:paraId="35DD2029" w14:textId="77777777" w:rsidR="00013D2D" w:rsidRPr="0051637E" w:rsidRDefault="00013D2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(Constant)</w:t>
            </w:r>
          </w:p>
        </w:tc>
        <w:tc>
          <w:tcPr>
            <w:tcW w:w="712" w:type="dxa"/>
            <w:tcBorders>
              <w:top w:val="single" w:sz="16" w:space="0" w:color="000000"/>
              <w:left w:val="single" w:sz="16" w:space="0" w:color="000000"/>
              <w:bottom w:val="nil"/>
            </w:tcBorders>
            <w:shd w:val="clear" w:color="auto" w:fill="FFFFFF"/>
          </w:tcPr>
          <w:p w14:paraId="7F279F54"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12.800</w:t>
            </w:r>
          </w:p>
        </w:tc>
        <w:tc>
          <w:tcPr>
            <w:tcW w:w="709" w:type="dxa"/>
            <w:tcBorders>
              <w:top w:val="single" w:sz="16" w:space="0" w:color="000000"/>
              <w:bottom w:val="nil"/>
            </w:tcBorders>
            <w:shd w:val="clear" w:color="auto" w:fill="FFFFFF"/>
          </w:tcPr>
          <w:p w14:paraId="2E1862EF"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7.196</w:t>
            </w:r>
          </w:p>
        </w:tc>
        <w:tc>
          <w:tcPr>
            <w:tcW w:w="1276" w:type="dxa"/>
            <w:tcBorders>
              <w:top w:val="single" w:sz="16" w:space="0" w:color="000000"/>
              <w:bottom w:val="nil"/>
            </w:tcBorders>
            <w:shd w:val="clear" w:color="auto" w:fill="FFFFFF"/>
          </w:tcPr>
          <w:p w14:paraId="789849C1" w14:textId="77777777" w:rsidR="00013D2D" w:rsidRPr="0051637E" w:rsidRDefault="00013D2D" w:rsidP="00B128F7">
            <w:pPr>
              <w:autoSpaceDE w:val="0"/>
              <w:autoSpaceDN w:val="0"/>
              <w:adjustRightInd w:val="0"/>
              <w:spacing w:after="0"/>
              <w:rPr>
                <w:szCs w:val="24"/>
                <w:lang w:val="en-ID"/>
              </w:rPr>
            </w:pPr>
          </w:p>
        </w:tc>
        <w:tc>
          <w:tcPr>
            <w:tcW w:w="708" w:type="dxa"/>
            <w:tcBorders>
              <w:top w:val="single" w:sz="16" w:space="0" w:color="000000"/>
              <w:bottom w:val="nil"/>
            </w:tcBorders>
            <w:shd w:val="clear" w:color="auto" w:fill="FFFFFF"/>
          </w:tcPr>
          <w:p w14:paraId="055276A4"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1.779</w:t>
            </w:r>
          </w:p>
        </w:tc>
        <w:tc>
          <w:tcPr>
            <w:tcW w:w="567" w:type="dxa"/>
            <w:tcBorders>
              <w:top w:val="single" w:sz="16" w:space="0" w:color="000000"/>
              <w:bottom w:val="nil"/>
            </w:tcBorders>
            <w:shd w:val="clear" w:color="auto" w:fill="FFFFFF"/>
          </w:tcPr>
          <w:p w14:paraId="479E1911"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.080</w:t>
            </w:r>
          </w:p>
        </w:tc>
        <w:tc>
          <w:tcPr>
            <w:tcW w:w="709" w:type="dxa"/>
            <w:tcBorders>
              <w:top w:val="single" w:sz="16" w:space="0" w:color="000000"/>
              <w:bottom w:val="nil"/>
            </w:tcBorders>
            <w:shd w:val="clear" w:color="auto" w:fill="FFFFFF"/>
          </w:tcPr>
          <w:p w14:paraId="17347074" w14:textId="77777777" w:rsidR="00013D2D" w:rsidRPr="0051637E" w:rsidRDefault="00013D2D" w:rsidP="00B128F7">
            <w:pPr>
              <w:autoSpaceDE w:val="0"/>
              <w:autoSpaceDN w:val="0"/>
              <w:adjustRightInd w:val="0"/>
              <w:spacing w:after="0"/>
              <w:rPr>
                <w:szCs w:val="24"/>
                <w:lang w:val="en-ID"/>
              </w:rPr>
            </w:pPr>
          </w:p>
        </w:tc>
        <w:tc>
          <w:tcPr>
            <w:tcW w:w="708" w:type="dxa"/>
            <w:tcBorders>
              <w:top w:val="single" w:sz="16" w:space="0" w:color="000000"/>
              <w:bottom w:val="nil"/>
            </w:tcBorders>
            <w:shd w:val="clear" w:color="auto" w:fill="FFFFFF"/>
          </w:tcPr>
          <w:p w14:paraId="51CACC5C" w14:textId="77777777" w:rsidR="00013D2D" w:rsidRPr="0051637E" w:rsidRDefault="00013D2D" w:rsidP="00B128F7">
            <w:pPr>
              <w:autoSpaceDE w:val="0"/>
              <w:autoSpaceDN w:val="0"/>
              <w:adjustRightInd w:val="0"/>
              <w:spacing w:after="0"/>
              <w:rPr>
                <w:szCs w:val="24"/>
                <w:lang w:val="en-ID"/>
              </w:rPr>
            </w:pPr>
          </w:p>
        </w:tc>
        <w:tc>
          <w:tcPr>
            <w:tcW w:w="572" w:type="dxa"/>
            <w:tcBorders>
              <w:top w:val="single" w:sz="16" w:space="0" w:color="000000"/>
              <w:bottom w:val="nil"/>
            </w:tcBorders>
            <w:shd w:val="clear" w:color="auto" w:fill="FFFFFF"/>
          </w:tcPr>
          <w:p w14:paraId="6C0EC46E" w14:textId="77777777" w:rsidR="00013D2D" w:rsidRPr="0051637E" w:rsidRDefault="00013D2D" w:rsidP="00B128F7">
            <w:pPr>
              <w:autoSpaceDE w:val="0"/>
              <w:autoSpaceDN w:val="0"/>
              <w:adjustRightInd w:val="0"/>
              <w:spacing w:after="0"/>
              <w:rPr>
                <w:szCs w:val="24"/>
                <w:lang w:val="en-ID"/>
              </w:rPr>
            </w:pPr>
          </w:p>
        </w:tc>
        <w:tc>
          <w:tcPr>
            <w:tcW w:w="993" w:type="dxa"/>
            <w:tcBorders>
              <w:top w:val="single" w:sz="16" w:space="0" w:color="000000"/>
              <w:bottom w:val="nil"/>
            </w:tcBorders>
            <w:shd w:val="clear" w:color="auto" w:fill="FFFFFF"/>
          </w:tcPr>
          <w:p w14:paraId="0D929617" w14:textId="77777777" w:rsidR="00013D2D" w:rsidRPr="0051637E" w:rsidRDefault="00013D2D" w:rsidP="00B128F7">
            <w:pPr>
              <w:autoSpaceDE w:val="0"/>
              <w:autoSpaceDN w:val="0"/>
              <w:adjustRightInd w:val="0"/>
              <w:spacing w:after="0"/>
              <w:rPr>
                <w:szCs w:val="24"/>
                <w:lang w:val="en-ID"/>
              </w:rPr>
            </w:pPr>
          </w:p>
        </w:tc>
        <w:tc>
          <w:tcPr>
            <w:tcW w:w="704" w:type="dxa"/>
            <w:tcBorders>
              <w:top w:val="single" w:sz="16" w:space="0" w:color="000000"/>
              <w:bottom w:val="nil"/>
              <w:right w:val="single" w:sz="16" w:space="0" w:color="000000"/>
            </w:tcBorders>
            <w:shd w:val="clear" w:color="auto" w:fill="FFFFFF"/>
          </w:tcPr>
          <w:p w14:paraId="4B94BA02" w14:textId="77777777" w:rsidR="00013D2D" w:rsidRPr="0051637E" w:rsidRDefault="00013D2D" w:rsidP="00B128F7">
            <w:pPr>
              <w:autoSpaceDE w:val="0"/>
              <w:autoSpaceDN w:val="0"/>
              <w:adjustRightInd w:val="0"/>
              <w:spacing w:after="0"/>
              <w:rPr>
                <w:szCs w:val="24"/>
                <w:lang w:val="en-ID"/>
              </w:rPr>
            </w:pPr>
          </w:p>
        </w:tc>
      </w:tr>
      <w:tr w:rsidR="00013D2D" w:rsidRPr="0051637E" w14:paraId="3BEF5262" w14:textId="77777777" w:rsidTr="00B128F7">
        <w:trPr>
          <w:gridAfter w:val="1"/>
          <w:wAfter w:w="68" w:type="dxa"/>
          <w:cantSplit/>
        </w:trPr>
        <w:tc>
          <w:tcPr>
            <w:tcW w:w="807" w:type="dxa"/>
            <w:vMerge/>
            <w:tcBorders>
              <w:top w:val="single" w:sz="16" w:space="0" w:color="000000"/>
              <w:left w:val="single" w:sz="16" w:space="0" w:color="000000"/>
              <w:bottom w:val="single" w:sz="16" w:space="0" w:color="000000"/>
              <w:right w:val="nil"/>
            </w:tcBorders>
            <w:shd w:val="clear" w:color="auto" w:fill="FFFFFF"/>
            <w:vAlign w:val="center"/>
          </w:tcPr>
          <w:p w14:paraId="50D2DFBF" w14:textId="77777777" w:rsidR="00013D2D" w:rsidRPr="0051637E" w:rsidRDefault="00013D2D" w:rsidP="00B128F7">
            <w:pPr>
              <w:autoSpaceDE w:val="0"/>
              <w:autoSpaceDN w:val="0"/>
              <w:adjustRightInd w:val="0"/>
              <w:spacing w:after="0"/>
              <w:rPr>
                <w:szCs w:val="24"/>
                <w:lang w:val="en-ID"/>
              </w:rPr>
            </w:pPr>
          </w:p>
        </w:tc>
        <w:tc>
          <w:tcPr>
            <w:tcW w:w="1458" w:type="dxa"/>
            <w:tcBorders>
              <w:top w:val="nil"/>
              <w:left w:val="nil"/>
              <w:bottom w:val="nil"/>
              <w:right w:val="single" w:sz="16" w:space="0" w:color="000000"/>
            </w:tcBorders>
            <w:shd w:val="clear" w:color="auto" w:fill="FFFFFF"/>
            <w:vAlign w:val="center"/>
          </w:tcPr>
          <w:p w14:paraId="44DE92C7" w14:textId="77777777" w:rsidR="00013D2D" w:rsidRPr="0051637E" w:rsidRDefault="00013D2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Ekonomi Keluarga</w:t>
            </w:r>
          </w:p>
        </w:tc>
        <w:tc>
          <w:tcPr>
            <w:tcW w:w="712" w:type="dxa"/>
            <w:tcBorders>
              <w:top w:val="nil"/>
              <w:left w:val="single" w:sz="16" w:space="0" w:color="000000"/>
              <w:bottom w:val="nil"/>
            </w:tcBorders>
            <w:shd w:val="clear" w:color="auto" w:fill="FFFFFF"/>
          </w:tcPr>
          <w:p w14:paraId="29B1C7D1"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1.000</w:t>
            </w:r>
          </w:p>
        </w:tc>
        <w:tc>
          <w:tcPr>
            <w:tcW w:w="709" w:type="dxa"/>
            <w:tcBorders>
              <w:top w:val="nil"/>
              <w:bottom w:val="nil"/>
            </w:tcBorders>
            <w:shd w:val="clear" w:color="auto" w:fill="FFFFFF"/>
          </w:tcPr>
          <w:p w14:paraId="244B6981"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.138</w:t>
            </w:r>
          </w:p>
        </w:tc>
        <w:tc>
          <w:tcPr>
            <w:tcW w:w="1276" w:type="dxa"/>
            <w:tcBorders>
              <w:top w:val="nil"/>
              <w:bottom w:val="nil"/>
            </w:tcBorders>
            <w:shd w:val="clear" w:color="auto" w:fill="FFFFFF"/>
          </w:tcPr>
          <w:p w14:paraId="7C1B45C3"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.927</w:t>
            </w:r>
          </w:p>
        </w:tc>
        <w:tc>
          <w:tcPr>
            <w:tcW w:w="708" w:type="dxa"/>
            <w:tcBorders>
              <w:top w:val="nil"/>
              <w:bottom w:val="nil"/>
            </w:tcBorders>
            <w:shd w:val="clear" w:color="auto" w:fill="FFFFFF"/>
          </w:tcPr>
          <w:p w14:paraId="3D504A1E"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7.268</w:t>
            </w:r>
          </w:p>
        </w:tc>
        <w:tc>
          <w:tcPr>
            <w:tcW w:w="567" w:type="dxa"/>
            <w:tcBorders>
              <w:top w:val="nil"/>
              <w:bottom w:val="nil"/>
            </w:tcBorders>
            <w:shd w:val="clear" w:color="auto" w:fill="FFFFFF"/>
          </w:tcPr>
          <w:p w14:paraId="4C38398A"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.000</w:t>
            </w:r>
          </w:p>
        </w:tc>
        <w:tc>
          <w:tcPr>
            <w:tcW w:w="709" w:type="dxa"/>
            <w:tcBorders>
              <w:top w:val="nil"/>
              <w:bottom w:val="nil"/>
            </w:tcBorders>
            <w:shd w:val="clear" w:color="auto" w:fill="FFFFFF"/>
          </w:tcPr>
          <w:p w14:paraId="24043867"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.826</w:t>
            </w:r>
          </w:p>
        </w:tc>
        <w:tc>
          <w:tcPr>
            <w:tcW w:w="708" w:type="dxa"/>
            <w:tcBorders>
              <w:top w:val="nil"/>
              <w:bottom w:val="nil"/>
            </w:tcBorders>
            <w:shd w:val="clear" w:color="auto" w:fill="FFFFFF"/>
          </w:tcPr>
          <w:p w14:paraId="50F49604"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.664</w:t>
            </w:r>
          </w:p>
        </w:tc>
        <w:tc>
          <w:tcPr>
            <w:tcW w:w="572" w:type="dxa"/>
            <w:tcBorders>
              <w:top w:val="nil"/>
              <w:bottom w:val="nil"/>
            </w:tcBorders>
            <w:shd w:val="clear" w:color="auto" w:fill="FFFFFF"/>
          </w:tcPr>
          <w:p w14:paraId="522C060C"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.497</w:t>
            </w:r>
          </w:p>
        </w:tc>
        <w:tc>
          <w:tcPr>
            <w:tcW w:w="993" w:type="dxa"/>
            <w:tcBorders>
              <w:top w:val="nil"/>
              <w:bottom w:val="nil"/>
            </w:tcBorders>
            <w:shd w:val="clear" w:color="auto" w:fill="FFFFFF"/>
          </w:tcPr>
          <w:p w14:paraId="7DF0D817"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.287</w:t>
            </w:r>
          </w:p>
        </w:tc>
        <w:tc>
          <w:tcPr>
            <w:tcW w:w="704" w:type="dxa"/>
            <w:tcBorders>
              <w:top w:val="nil"/>
              <w:bottom w:val="nil"/>
              <w:right w:val="single" w:sz="16" w:space="0" w:color="000000"/>
            </w:tcBorders>
            <w:shd w:val="clear" w:color="auto" w:fill="FFFFFF"/>
          </w:tcPr>
          <w:p w14:paraId="1B9EF37A"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3.483</w:t>
            </w:r>
          </w:p>
        </w:tc>
      </w:tr>
      <w:tr w:rsidR="00013D2D" w:rsidRPr="0051637E" w14:paraId="4D090E70" w14:textId="77777777" w:rsidTr="00B128F7">
        <w:trPr>
          <w:gridAfter w:val="1"/>
          <w:wAfter w:w="68" w:type="dxa"/>
          <w:cantSplit/>
        </w:trPr>
        <w:tc>
          <w:tcPr>
            <w:tcW w:w="807" w:type="dxa"/>
            <w:vMerge/>
            <w:tcBorders>
              <w:top w:val="single" w:sz="16" w:space="0" w:color="000000"/>
              <w:left w:val="single" w:sz="16" w:space="0" w:color="000000"/>
              <w:bottom w:val="single" w:sz="16" w:space="0" w:color="000000"/>
              <w:right w:val="nil"/>
            </w:tcBorders>
            <w:shd w:val="clear" w:color="auto" w:fill="FFFFFF"/>
            <w:vAlign w:val="center"/>
          </w:tcPr>
          <w:p w14:paraId="673842E1" w14:textId="77777777" w:rsidR="00013D2D" w:rsidRPr="0051637E" w:rsidRDefault="00013D2D" w:rsidP="00B128F7">
            <w:pPr>
              <w:autoSpaceDE w:val="0"/>
              <w:autoSpaceDN w:val="0"/>
              <w:adjustRightInd w:val="0"/>
              <w:spacing w:after="0"/>
              <w:rPr>
                <w:rFonts w:ascii="Arial" w:hAnsi="Arial" w:cs="Arial"/>
                <w:sz w:val="18"/>
                <w:szCs w:val="18"/>
                <w:lang w:val="en-ID"/>
              </w:rPr>
            </w:pPr>
          </w:p>
        </w:tc>
        <w:tc>
          <w:tcPr>
            <w:tcW w:w="1458" w:type="dxa"/>
            <w:tcBorders>
              <w:top w:val="nil"/>
              <w:left w:val="nil"/>
              <w:bottom w:val="single" w:sz="16" w:space="0" w:color="000000"/>
              <w:right w:val="single" w:sz="16" w:space="0" w:color="000000"/>
            </w:tcBorders>
            <w:shd w:val="clear" w:color="auto" w:fill="FFFFFF"/>
            <w:vAlign w:val="center"/>
          </w:tcPr>
          <w:p w14:paraId="746AA44D" w14:textId="77777777" w:rsidR="00013D2D" w:rsidRPr="0051637E" w:rsidRDefault="00013D2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Motivasi Belajar</w:t>
            </w:r>
          </w:p>
        </w:tc>
        <w:tc>
          <w:tcPr>
            <w:tcW w:w="712" w:type="dxa"/>
            <w:tcBorders>
              <w:top w:val="nil"/>
              <w:left w:val="single" w:sz="16" w:space="0" w:color="000000"/>
              <w:bottom w:val="single" w:sz="16" w:space="0" w:color="000000"/>
            </w:tcBorders>
            <w:shd w:val="clear" w:color="auto" w:fill="FFFFFF"/>
          </w:tcPr>
          <w:p w14:paraId="3A2E13C3"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-.136</w:t>
            </w:r>
          </w:p>
        </w:tc>
        <w:tc>
          <w:tcPr>
            <w:tcW w:w="709" w:type="dxa"/>
            <w:tcBorders>
              <w:top w:val="nil"/>
              <w:bottom w:val="single" w:sz="16" w:space="0" w:color="000000"/>
            </w:tcBorders>
            <w:shd w:val="clear" w:color="auto" w:fill="FFFFFF"/>
          </w:tcPr>
          <w:p w14:paraId="14B8E800"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.145</w:t>
            </w:r>
          </w:p>
        </w:tc>
        <w:tc>
          <w:tcPr>
            <w:tcW w:w="1276" w:type="dxa"/>
            <w:tcBorders>
              <w:top w:val="nil"/>
              <w:bottom w:val="single" w:sz="16" w:space="0" w:color="000000"/>
            </w:tcBorders>
            <w:shd w:val="clear" w:color="auto" w:fill="FFFFFF"/>
          </w:tcPr>
          <w:p w14:paraId="14A8F868"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-.119</w:t>
            </w:r>
          </w:p>
        </w:tc>
        <w:tc>
          <w:tcPr>
            <w:tcW w:w="708" w:type="dxa"/>
            <w:tcBorders>
              <w:top w:val="nil"/>
              <w:bottom w:val="single" w:sz="16" w:space="0" w:color="000000"/>
            </w:tcBorders>
            <w:shd w:val="clear" w:color="auto" w:fill="FFFFFF"/>
          </w:tcPr>
          <w:p w14:paraId="314E6E4C"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-.933</w:t>
            </w:r>
          </w:p>
        </w:tc>
        <w:tc>
          <w:tcPr>
            <w:tcW w:w="567" w:type="dxa"/>
            <w:tcBorders>
              <w:top w:val="nil"/>
              <w:bottom w:val="single" w:sz="16" w:space="0" w:color="000000"/>
            </w:tcBorders>
            <w:shd w:val="clear" w:color="auto" w:fill="FFFFFF"/>
          </w:tcPr>
          <w:p w14:paraId="28EA1C26"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.354</w:t>
            </w:r>
          </w:p>
        </w:tc>
        <w:tc>
          <w:tcPr>
            <w:tcW w:w="709" w:type="dxa"/>
            <w:tcBorders>
              <w:top w:val="nil"/>
              <w:bottom w:val="single" w:sz="16" w:space="0" w:color="000000"/>
            </w:tcBorders>
            <w:shd w:val="clear" w:color="auto" w:fill="FFFFFF"/>
          </w:tcPr>
          <w:p w14:paraId="38469CAC"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.664</w:t>
            </w:r>
          </w:p>
        </w:tc>
        <w:tc>
          <w:tcPr>
            <w:tcW w:w="708" w:type="dxa"/>
            <w:tcBorders>
              <w:top w:val="nil"/>
              <w:bottom w:val="single" w:sz="16" w:space="0" w:color="000000"/>
            </w:tcBorders>
            <w:shd w:val="clear" w:color="auto" w:fill="FFFFFF"/>
          </w:tcPr>
          <w:p w14:paraId="07F5352D"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-.113</w:t>
            </w:r>
          </w:p>
        </w:tc>
        <w:tc>
          <w:tcPr>
            <w:tcW w:w="572" w:type="dxa"/>
            <w:tcBorders>
              <w:top w:val="nil"/>
              <w:bottom w:val="single" w:sz="16" w:space="0" w:color="000000"/>
            </w:tcBorders>
            <w:shd w:val="clear" w:color="auto" w:fill="FFFFFF"/>
          </w:tcPr>
          <w:p w14:paraId="6505A5C9"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-.064</w:t>
            </w:r>
          </w:p>
        </w:tc>
        <w:tc>
          <w:tcPr>
            <w:tcW w:w="993" w:type="dxa"/>
            <w:tcBorders>
              <w:top w:val="nil"/>
              <w:bottom w:val="single" w:sz="16" w:space="0" w:color="000000"/>
            </w:tcBorders>
            <w:shd w:val="clear" w:color="auto" w:fill="FFFFFF"/>
          </w:tcPr>
          <w:p w14:paraId="24B5F0D4"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.287</w:t>
            </w:r>
          </w:p>
        </w:tc>
        <w:tc>
          <w:tcPr>
            <w:tcW w:w="704" w:type="dxa"/>
            <w:tcBorders>
              <w:top w:val="nil"/>
              <w:bottom w:val="single" w:sz="16" w:space="0" w:color="000000"/>
              <w:right w:val="single" w:sz="16" w:space="0" w:color="000000"/>
            </w:tcBorders>
            <w:shd w:val="clear" w:color="auto" w:fill="FFFFFF"/>
          </w:tcPr>
          <w:p w14:paraId="72E4C290" w14:textId="77777777" w:rsidR="00013D2D" w:rsidRPr="0051637E" w:rsidRDefault="00013D2D"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3.483</w:t>
            </w:r>
          </w:p>
        </w:tc>
      </w:tr>
      <w:tr w:rsidR="00013D2D" w:rsidRPr="0051637E" w14:paraId="7BE3BC5D" w14:textId="77777777" w:rsidTr="00B128F7">
        <w:trPr>
          <w:cantSplit/>
        </w:trPr>
        <w:tc>
          <w:tcPr>
            <w:tcW w:w="9991" w:type="dxa"/>
            <w:gridSpan w:val="13"/>
            <w:tcBorders>
              <w:top w:val="nil"/>
              <w:left w:val="nil"/>
              <w:bottom w:val="nil"/>
              <w:right w:val="nil"/>
            </w:tcBorders>
            <w:shd w:val="clear" w:color="auto" w:fill="FFFFFF"/>
          </w:tcPr>
          <w:p w14:paraId="72DACC70" w14:textId="77777777" w:rsidR="00013D2D" w:rsidRDefault="00013D2D"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a. Dependent Variable: Minat Melanjutkan Studi</w:t>
            </w:r>
          </w:p>
          <w:p w14:paraId="6F7BCFE7" w14:textId="77777777" w:rsidR="00013D2D" w:rsidRPr="0051637E" w:rsidRDefault="00013D2D" w:rsidP="00B128F7">
            <w:pPr>
              <w:autoSpaceDE w:val="0"/>
              <w:autoSpaceDN w:val="0"/>
              <w:adjustRightInd w:val="0"/>
              <w:spacing w:after="0"/>
              <w:ind w:left="60" w:right="60"/>
              <w:rPr>
                <w:rFonts w:ascii="Arial" w:hAnsi="Arial" w:cs="Arial"/>
                <w:sz w:val="18"/>
                <w:szCs w:val="18"/>
                <w:lang w:val="en-ID"/>
              </w:rPr>
            </w:pPr>
          </w:p>
        </w:tc>
      </w:tr>
    </w:tbl>
    <w:p w14:paraId="13E4A304" w14:textId="77777777" w:rsidR="00013D2D" w:rsidRDefault="00013D2D" w:rsidP="00B128F7">
      <w:pPr>
        <w:rPr>
          <w:rFonts w:ascii="Times New Roman" w:hAnsi="Times New Roman" w:cs="Times New Roman"/>
          <w:sz w:val="24"/>
          <w:szCs w:val="24"/>
        </w:rPr>
      </w:pPr>
      <w:proofErr w:type="gramStart"/>
      <w:r w:rsidRPr="00013D2D">
        <w:rPr>
          <w:rFonts w:ascii="Times New Roman" w:hAnsi="Times New Roman" w:cs="Times New Roman"/>
          <w:sz w:val="24"/>
          <w:szCs w:val="24"/>
        </w:rPr>
        <w:t>Sumber :</w:t>
      </w:r>
      <w:proofErr w:type="gramEnd"/>
      <w:r w:rsidRPr="00013D2D">
        <w:rPr>
          <w:rFonts w:ascii="Times New Roman" w:hAnsi="Times New Roman" w:cs="Times New Roman"/>
          <w:sz w:val="24"/>
          <w:szCs w:val="24"/>
        </w:rPr>
        <w:t xml:space="preserve"> Data Olahan SPSS, 2023</w:t>
      </w:r>
    </w:p>
    <w:p w14:paraId="4E1EB2F1" w14:textId="5E14425B" w:rsidR="00013D2D" w:rsidRDefault="00013D2D" w:rsidP="00B128F7">
      <w:pPr>
        <w:ind w:firstLine="720"/>
        <w:jc w:val="both"/>
        <w:rPr>
          <w:rFonts w:ascii="Times New Roman" w:hAnsi="Times New Roman" w:cs="Times New Roman"/>
          <w:sz w:val="24"/>
          <w:szCs w:val="24"/>
        </w:rPr>
      </w:pPr>
      <w:r w:rsidRPr="00013D2D">
        <w:rPr>
          <w:rFonts w:ascii="Times New Roman" w:hAnsi="Times New Roman" w:cs="Times New Roman"/>
          <w:sz w:val="24"/>
          <w:szCs w:val="24"/>
        </w:rPr>
        <w:t>Dalam perhitungan diatas diketahui bahwa hasil signifikansi dari variabel Kondisi Sosial Ekonomi kurang dari 0,05 yaitu 0.000, sedangkan variabel Motivasi Belajar lebih dari 0,05 yaitu 0,354. Berdasarkan hal tersebut dapat disimpulkan bahwa terjadi heteroskedastisitas antar variabel motivasi belajar dan minat melanjutkan studi</w:t>
      </w:r>
      <w:r w:rsidR="00A209E1">
        <w:rPr>
          <w:rFonts w:ascii="Times New Roman" w:hAnsi="Times New Roman" w:cs="Times New Roman"/>
          <w:sz w:val="24"/>
          <w:szCs w:val="24"/>
        </w:rPr>
        <w:t>.</w:t>
      </w:r>
    </w:p>
    <w:p w14:paraId="107E568A" w14:textId="77777777" w:rsidR="00A209E1" w:rsidRDefault="00A209E1" w:rsidP="00B128F7">
      <w:pPr>
        <w:pStyle w:val="ListParagraph"/>
        <w:spacing w:line="276" w:lineRule="auto"/>
        <w:ind w:left="993" w:firstLine="360"/>
        <w:jc w:val="left"/>
        <w:rPr>
          <w:b/>
          <w:bCs/>
          <w:color w:val="000000" w:themeColor="text1"/>
          <w:szCs w:val="24"/>
        </w:rPr>
      </w:pPr>
      <w:r>
        <w:rPr>
          <w:rFonts w:eastAsiaTheme="minorHAnsi"/>
          <w:noProof/>
          <w:color w:val="auto"/>
          <w:szCs w:val="24"/>
          <w:lang w:val="en-US" w:eastAsia="en-US" w:bidi="ar-SA"/>
        </w:rPr>
        <w:drawing>
          <wp:inline distT="0" distB="0" distL="0" distR="0" wp14:anchorId="0BA799A5" wp14:editId="7D84E3CE">
            <wp:extent cx="3633225" cy="2689478"/>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9036" cy="2730792"/>
                    </a:xfrm>
                    <a:prstGeom prst="rect">
                      <a:avLst/>
                    </a:prstGeom>
                    <a:noFill/>
                    <a:ln>
                      <a:noFill/>
                    </a:ln>
                  </pic:spPr>
                </pic:pic>
              </a:graphicData>
            </a:graphic>
          </wp:inline>
        </w:drawing>
      </w:r>
    </w:p>
    <w:p w14:paraId="62D3FF19" w14:textId="395BC416" w:rsidR="00A209E1" w:rsidRPr="00871AD3" w:rsidRDefault="00A209E1" w:rsidP="00B128F7">
      <w:pPr>
        <w:pStyle w:val="ListParagraph"/>
        <w:spacing w:line="276" w:lineRule="auto"/>
        <w:ind w:left="2433" w:firstLine="447"/>
        <w:jc w:val="left"/>
        <w:rPr>
          <w:b/>
          <w:bCs/>
          <w:color w:val="000000" w:themeColor="text1"/>
          <w:szCs w:val="24"/>
        </w:rPr>
      </w:pPr>
      <w:r w:rsidRPr="00871AD3">
        <w:rPr>
          <w:b/>
          <w:bCs/>
          <w:color w:val="000000" w:themeColor="text1"/>
          <w:szCs w:val="24"/>
        </w:rPr>
        <w:t>Gambar 4.2</w:t>
      </w:r>
      <w:r w:rsidRPr="00871AD3">
        <w:rPr>
          <w:b/>
          <w:bCs/>
          <w:color w:val="000000" w:themeColor="text1"/>
          <w:szCs w:val="24"/>
          <w:lang w:val="en-US"/>
        </w:rPr>
        <w:t xml:space="preserve"> </w:t>
      </w:r>
      <w:r w:rsidRPr="00871AD3">
        <w:rPr>
          <w:b/>
          <w:bCs/>
          <w:color w:val="000000" w:themeColor="text1"/>
          <w:szCs w:val="24"/>
        </w:rPr>
        <w:t>Grafik Scatterplot</w:t>
      </w:r>
    </w:p>
    <w:p w14:paraId="4C2C22EC" w14:textId="77777777" w:rsidR="00A209E1" w:rsidRDefault="00A209E1" w:rsidP="00B128F7">
      <w:pPr>
        <w:pStyle w:val="ListParagraph"/>
        <w:spacing w:line="276" w:lineRule="auto"/>
        <w:ind w:left="10" w:firstLine="710"/>
        <w:rPr>
          <w:szCs w:val="24"/>
        </w:rPr>
      </w:pPr>
      <w:r w:rsidRPr="00871AD3">
        <w:rPr>
          <w:color w:val="000000" w:themeColor="text1"/>
          <w:szCs w:val="24"/>
        </w:rPr>
        <w:t xml:space="preserve">Dengan melihat grafik Scatterplot di atas, terlihat titik-titik menyebar secara acak, serta tersebar baik di atas maupun di bawah angka 0 (nol) pada sumbu Y. Maka dapat disimpulkan bahwa tidak terdapat gejala heteroskedastisitas pada </w:t>
      </w:r>
      <w:r w:rsidRPr="00871AD3">
        <w:rPr>
          <w:color w:val="000000" w:themeColor="text1"/>
          <w:szCs w:val="24"/>
          <w:lang w:val="en-US"/>
        </w:rPr>
        <w:t xml:space="preserve">minat </w:t>
      </w:r>
      <w:r w:rsidRPr="00097983">
        <w:rPr>
          <w:color w:val="auto"/>
          <w:szCs w:val="24"/>
          <w:lang w:val="en-US"/>
        </w:rPr>
        <w:t>melanjutkan studi</w:t>
      </w:r>
      <w:r w:rsidRPr="00097983">
        <w:rPr>
          <w:color w:val="auto"/>
          <w:szCs w:val="24"/>
        </w:rPr>
        <w:t xml:space="preserve"> </w:t>
      </w:r>
      <w:r>
        <w:rPr>
          <w:szCs w:val="24"/>
        </w:rPr>
        <w:t>yang digunakan.</w:t>
      </w:r>
    </w:p>
    <w:p w14:paraId="73C0FCC0" w14:textId="79EE564B" w:rsidR="00A209E1" w:rsidRDefault="00A209E1" w:rsidP="00B128F7">
      <w:pPr>
        <w:ind w:firstLine="720"/>
        <w:jc w:val="both"/>
        <w:rPr>
          <w:rFonts w:ascii="Times New Roman" w:hAnsi="Times New Roman" w:cs="Times New Roman"/>
          <w:sz w:val="24"/>
          <w:szCs w:val="24"/>
        </w:rPr>
      </w:pPr>
    </w:p>
    <w:p w14:paraId="4712000B" w14:textId="77777777" w:rsidR="00B128F7" w:rsidRPr="00013D2D" w:rsidRDefault="00B128F7" w:rsidP="00B128F7">
      <w:pPr>
        <w:ind w:firstLine="720"/>
        <w:jc w:val="both"/>
        <w:rPr>
          <w:rFonts w:ascii="Times New Roman" w:hAnsi="Times New Roman" w:cs="Times New Roman"/>
          <w:sz w:val="24"/>
          <w:szCs w:val="24"/>
        </w:rPr>
      </w:pPr>
    </w:p>
    <w:p w14:paraId="32438454" w14:textId="77777777" w:rsidR="00A209E1" w:rsidRPr="00627764" w:rsidRDefault="00A209E1" w:rsidP="00B128F7">
      <w:pPr>
        <w:pStyle w:val="ListParagraph"/>
        <w:spacing w:after="0" w:line="276" w:lineRule="auto"/>
        <w:ind w:left="1080"/>
        <w:jc w:val="center"/>
        <w:rPr>
          <w:b/>
          <w:bCs/>
          <w:szCs w:val="24"/>
          <w:lang w:val="en-US"/>
        </w:rPr>
      </w:pPr>
      <w:r>
        <w:rPr>
          <w:b/>
          <w:bCs/>
          <w:szCs w:val="24"/>
        </w:rPr>
        <w:lastRenderedPageBreak/>
        <w:t>Tabel 4.1</w:t>
      </w:r>
      <w:r>
        <w:rPr>
          <w:b/>
          <w:bCs/>
          <w:szCs w:val="24"/>
          <w:lang w:val="en-US"/>
        </w:rPr>
        <w:t>0</w:t>
      </w:r>
    </w:p>
    <w:p w14:paraId="63385E5C" w14:textId="77777777" w:rsidR="00A209E1" w:rsidRPr="00097983" w:rsidRDefault="00A209E1" w:rsidP="00B128F7">
      <w:pPr>
        <w:pStyle w:val="ListParagraph"/>
        <w:spacing w:after="0" w:line="276" w:lineRule="auto"/>
        <w:ind w:left="1080"/>
        <w:jc w:val="center"/>
        <w:rPr>
          <w:b/>
          <w:bCs/>
          <w:szCs w:val="24"/>
        </w:rPr>
      </w:pPr>
      <w:r w:rsidRPr="00097983">
        <w:rPr>
          <w:b/>
          <w:bCs/>
          <w:szCs w:val="24"/>
        </w:rPr>
        <w:t>Hasil Uji Multikolonieritas</w:t>
      </w:r>
    </w:p>
    <w:tbl>
      <w:tblPr>
        <w:tblpPr w:leftFromText="180" w:rightFromText="180" w:vertAnchor="text" w:horzAnchor="page" w:tblpX="1255" w:tblpY="50"/>
        <w:tblW w:w="99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
        <w:gridCol w:w="1458"/>
        <w:gridCol w:w="712"/>
        <w:gridCol w:w="709"/>
        <w:gridCol w:w="1276"/>
        <w:gridCol w:w="708"/>
        <w:gridCol w:w="567"/>
        <w:gridCol w:w="709"/>
        <w:gridCol w:w="708"/>
        <w:gridCol w:w="572"/>
        <w:gridCol w:w="993"/>
        <w:gridCol w:w="704"/>
        <w:gridCol w:w="68"/>
      </w:tblGrid>
      <w:tr w:rsidR="00A209E1" w:rsidRPr="0051637E" w14:paraId="10167013" w14:textId="77777777" w:rsidTr="00B128F7">
        <w:trPr>
          <w:cantSplit/>
        </w:trPr>
        <w:tc>
          <w:tcPr>
            <w:tcW w:w="9991" w:type="dxa"/>
            <w:gridSpan w:val="13"/>
            <w:tcBorders>
              <w:top w:val="nil"/>
              <w:left w:val="nil"/>
              <w:bottom w:val="nil"/>
              <w:right w:val="nil"/>
            </w:tcBorders>
            <w:shd w:val="clear" w:color="auto" w:fill="FFFFFF"/>
          </w:tcPr>
          <w:p w14:paraId="0488D315"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b/>
                <w:bCs/>
                <w:sz w:val="18"/>
                <w:szCs w:val="18"/>
                <w:lang w:val="en-ID"/>
              </w:rPr>
              <w:t>Coefficients</w:t>
            </w:r>
            <w:r w:rsidRPr="0051637E">
              <w:rPr>
                <w:rFonts w:ascii="Arial" w:hAnsi="Arial" w:cs="Arial"/>
                <w:b/>
                <w:bCs/>
                <w:sz w:val="18"/>
                <w:szCs w:val="18"/>
                <w:vertAlign w:val="superscript"/>
                <w:lang w:val="en-ID"/>
              </w:rPr>
              <w:t>a</w:t>
            </w:r>
          </w:p>
        </w:tc>
      </w:tr>
      <w:tr w:rsidR="00A209E1" w:rsidRPr="0051637E" w14:paraId="723F2B99" w14:textId="77777777" w:rsidTr="00B128F7">
        <w:trPr>
          <w:gridAfter w:val="1"/>
          <w:wAfter w:w="68" w:type="dxa"/>
          <w:cantSplit/>
        </w:trPr>
        <w:tc>
          <w:tcPr>
            <w:tcW w:w="2265" w:type="dxa"/>
            <w:gridSpan w:val="2"/>
            <w:vMerge w:val="restart"/>
            <w:tcBorders>
              <w:top w:val="single" w:sz="16" w:space="0" w:color="000000"/>
              <w:left w:val="single" w:sz="16" w:space="0" w:color="000000"/>
              <w:bottom w:val="nil"/>
              <w:right w:val="nil"/>
            </w:tcBorders>
            <w:shd w:val="clear" w:color="auto" w:fill="FFFFFF"/>
          </w:tcPr>
          <w:p w14:paraId="47D63928" w14:textId="77777777" w:rsidR="00A209E1" w:rsidRPr="0051637E" w:rsidRDefault="00A209E1"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Model</w:t>
            </w:r>
          </w:p>
        </w:tc>
        <w:tc>
          <w:tcPr>
            <w:tcW w:w="1421" w:type="dxa"/>
            <w:gridSpan w:val="2"/>
            <w:tcBorders>
              <w:top w:val="single" w:sz="16" w:space="0" w:color="000000"/>
              <w:left w:val="single" w:sz="16" w:space="0" w:color="000000"/>
            </w:tcBorders>
            <w:shd w:val="clear" w:color="auto" w:fill="FFFFFF"/>
          </w:tcPr>
          <w:p w14:paraId="005B8C7A"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Unstandardized Coefficients</w:t>
            </w:r>
          </w:p>
        </w:tc>
        <w:tc>
          <w:tcPr>
            <w:tcW w:w="1276" w:type="dxa"/>
            <w:tcBorders>
              <w:top w:val="single" w:sz="16" w:space="0" w:color="000000"/>
            </w:tcBorders>
            <w:shd w:val="clear" w:color="auto" w:fill="FFFFFF"/>
          </w:tcPr>
          <w:p w14:paraId="5328C8BC"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Standardized Coefficients</w:t>
            </w:r>
          </w:p>
        </w:tc>
        <w:tc>
          <w:tcPr>
            <w:tcW w:w="708" w:type="dxa"/>
            <w:vMerge w:val="restart"/>
            <w:tcBorders>
              <w:top w:val="single" w:sz="16" w:space="0" w:color="000000"/>
            </w:tcBorders>
            <w:shd w:val="clear" w:color="auto" w:fill="FFFFFF"/>
          </w:tcPr>
          <w:p w14:paraId="5EA9B8C7"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t</w:t>
            </w:r>
          </w:p>
        </w:tc>
        <w:tc>
          <w:tcPr>
            <w:tcW w:w="567" w:type="dxa"/>
            <w:vMerge w:val="restart"/>
            <w:tcBorders>
              <w:top w:val="single" w:sz="16" w:space="0" w:color="000000"/>
            </w:tcBorders>
            <w:shd w:val="clear" w:color="auto" w:fill="FFFFFF"/>
          </w:tcPr>
          <w:p w14:paraId="30228269"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Sig.</w:t>
            </w:r>
          </w:p>
        </w:tc>
        <w:tc>
          <w:tcPr>
            <w:tcW w:w="1989" w:type="dxa"/>
            <w:gridSpan w:val="3"/>
            <w:tcBorders>
              <w:top w:val="single" w:sz="16" w:space="0" w:color="000000"/>
            </w:tcBorders>
            <w:shd w:val="clear" w:color="auto" w:fill="FFFFFF"/>
          </w:tcPr>
          <w:p w14:paraId="36F1C100"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Correlations</w:t>
            </w:r>
          </w:p>
        </w:tc>
        <w:tc>
          <w:tcPr>
            <w:tcW w:w="1697" w:type="dxa"/>
            <w:gridSpan w:val="2"/>
            <w:tcBorders>
              <w:top w:val="single" w:sz="16" w:space="0" w:color="000000"/>
            </w:tcBorders>
            <w:shd w:val="clear" w:color="auto" w:fill="FFFFFF"/>
          </w:tcPr>
          <w:p w14:paraId="7385E215"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Collinearity Statistics</w:t>
            </w:r>
          </w:p>
        </w:tc>
      </w:tr>
      <w:tr w:rsidR="00A209E1" w:rsidRPr="0051637E" w14:paraId="71214B87" w14:textId="77777777" w:rsidTr="00B128F7">
        <w:trPr>
          <w:gridAfter w:val="1"/>
          <w:wAfter w:w="68" w:type="dxa"/>
          <w:cantSplit/>
        </w:trPr>
        <w:tc>
          <w:tcPr>
            <w:tcW w:w="2265" w:type="dxa"/>
            <w:gridSpan w:val="2"/>
            <w:vMerge/>
            <w:tcBorders>
              <w:top w:val="single" w:sz="16" w:space="0" w:color="000000"/>
              <w:left w:val="single" w:sz="16" w:space="0" w:color="000000"/>
              <w:bottom w:val="nil"/>
              <w:right w:val="nil"/>
            </w:tcBorders>
            <w:shd w:val="clear" w:color="auto" w:fill="FFFFFF"/>
          </w:tcPr>
          <w:p w14:paraId="7C78830A" w14:textId="77777777" w:rsidR="00A209E1" w:rsidRPr="0051637E" w:rsidRDefault="00A209E1" w:rsidP="00B128F7">
            <w:pPr>
              <w:autoSpaceDE w:val="0"/>
              <w:autoSpaceDN w:val="0"/>
              <w:adjustRightInd w:val="0"/>
              <w:spacing w:after="0"/>
              <w:rPr>
                <w:rFonts w:ascii="Arial" w:hAnsi="Arial" w:cs="Arial"/>
                <w:sz w:val="18"/>
                <w:szCs w:val="18"/>
                <w:lang w:val="en-ID"/>
              </w:rPr>
            </w:pPr>
          </w:p>
        </w:tc>
        <w:tc>
          <w:tcPr>
            <w:tcW w:w="712" w:type="dxa"/>
            <w:tcBorders>
              <w:left w:val="single" w:sz="16" w:space="0" w:color="000000"/>
              <w:bottom w:val="single" w:sz="16" w:space="0" w:color="000000"/>
            </w:tcBorders>
            <w:shd w:val="clear" w:color="auto" w:fill="FFFFFF"/>
          </w:tcPr>
          <w:p w14:paraId="36481D94"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B</w:t>
            </w:r>
          </w:p>
        </w:tc>
        <w:tc>
          <w:tcPr>
            <w:tcW w:w="709" w:type="dxa"/>
            <w:tcBorders>
              <w:bottom w:val="single" w:sz="16" w:space="0" w:color="000000"/>
            </w:tcBorders>
            <w:shd w:val="clear" w:color="auto" w:fill="FFFFFF"/>
          </w:tcPr>
          <w:p w14:paraId="07A395DA"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Std. Error</w:t>
            </w:r>
          </w:p>
        </w:tc>
        <w:tc>
          <w:tcPr>
            <w:tcW w:w="1276" w:type="dxa"/>
            <w:tcBorders>
              <w:bottom w:val="single" w:sz="16" w:space="0" w:color="000000"/>
            </w:tcBorders>
            <w:shd w:val="clear" w:color="auto" w:fill="FFFFFF"/>
          </w:tcPr>
          <w:p w14:paraId="29B892EE"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Beta</w:t>
            </w:r>
          </w:p>
        </w:tc>
        <w:tc>
          <w:tcPr>
            <w:tcW w:w="708" w:type="dxa"/>
            <w:vMerge/>
            <w:tcBorders>
              <w:top w:val="single" w:sz="16" w:space="0" w:color="000000"/>
            </w:tcBorders>
            <w:shd w:val="clear" w:color="auto" w:fill="FFFFFF"/>
          </w:tcPr>
          <w:p w14:paraId="28E979EC" w14:textId="77777777" w:rsidR="00A209E1" w:rsidRPr="0051637E" w:rsidRDefault="00A209E1" w:rsidP="00B128F7">
            <w:pPr>
              <w:autoSpaceDE w:val="0"/>
              <w:autoSpaceDN w:val="0"/>
              <w:adjustRightInd w:val="0"/>
              <w:spacing w:after="0"/>
              <w:rPr>
                <w:rFonts w:ascii="Arial" w:hAnsi="Arial" w:cs="Arial"/>
                <w:sz w:val="18"/>
                <w:szCs w:val="18"/>
                <w:lang w:val="en-ID"/>
              </w:rPr>
            </w:pPr>
          </w:p>
        </w:tc>
        <w:tc>
          <w:tcPr>
            <w:tcW w:w="567" w:type="dxa"/>
            <w:vMerge/>
            <w:tcBorders>
              <w:top w:val="single" w:sz="16" w:space="0" w:color="000000"/>
            </w:tcBorders>
            <w:shd w:val="clear" w:color="auto" w:fill="FFFFFF"/>
          </w:tcPr>
          <w:p w14:paraId="1FF714D3" w14:textId="77777777" w:rsidR="00A209E1" w:rsidRPr="0051637E" w:rsidRDefault="00A209E1" w:rsidP="00B128F7">
            <w:pPr>
              <w:autoSpaceDE w:val="0"/>
              <w:autoSpaceDN w:val="0"/>
              <w:adjustRightInd w:val="0"/>
              <w:spacing w:after="0"/>
              <w:rPr>
                <w:rFonts w:ascii="Arial" w:hAnsi="Arial" w:cs="Arial"/>
                <w:sz w:val="18"/>
                <w:szCs w:val="18"/>
                <w:lang w:val="en-ID"/>
              </w:rPr>
            </w:pPr>
          </w:p>
        </w:tc>
        <w:tc>
          <w:tcPr>
            <w:tcW w:w="709" w:type="dxa"/>
            <w:tcBorders>
              <w:bottom w:val="single" w:sz="16" w:space="0" w:color="000000"/>
            </w:tcBorders>
            <w:shd w:val="clear" w:color="auto" w:fill="FFFFFF"/>
          </w:tcPr>
          <w:p w14:paraId="64E69E12"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Zero-order</w:t>
            </w:r>
          </w:p>
        </w:tc>
        <w:tc>
          <w:tcPr>
            <w:tcW w:w="708" w:type="dxa"/>
            <w:tcBorders>
              <w:bottom w:val="single" w:sz="16" w:space="0" w:color="000000"/>
            </w:tcBorders>
            <w:shd w:val="clear" w:color="auto" w:fill="FFFFFF"/>
          </w:tcPr>
          <w:p w14:paraId="7E4AF3F3"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Partial</w:t>
            </w:r>
          </w:p>
        </w:tc>
        <w:tc>
          <w:tcPr>
            <w:tcW w:w="572" w:type="dxa"/>
            <w:tcBorders>
              <w:bottom w:val="single" w:sz="16" w:space="0" w:color="000000"/>
            </w:tcBorders>
            <w:shd w:val="clear" w:color="auto" w:fill="FFFFFF"/>
          </w:tcPr>
          <w:p w14:paraId="1C7DA232"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Part</w:t>
            </w:r>
          </w:p>
        </w:tc>
        <w:tc>
          <w:tcPr>
            <w:tcW w:w="993" w:type="dxa"/>
            <w:tcBorders>
              <w:bottom w:val="single" w:sz="16" w:space="0" w:color="000000"/>
            </w:tcBorders>
            <w:shd w:val="clear" w:color="auto" w:fill="FFFFFF"/>
          </w:tcPr>
          <w:p w14:paraId="1AC427D1"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Tolerance</w:t>
            </w:r>
          </w:p>
        </w:tc>
        <w:tc>
          <w:tcPr>
            <w:tcW w:w="704" w:type="dxa"/>
            <w:tcBorders>
              <w:bottom w:val="single" w:sz="16" w:space="0" w:color="000000"/>
              <w:right w:val="single" w:sz="16" w:space="0" w:color="000000"/>
            </w:tcBorders>
            <w:shd w:val="clear" w:color="auto" w:fill="FFFFFF"/>
          </w:tcPr>
          <w:p w14:paraId="7238339F"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VIF</w:t>
            </w:r>
          </w:p>
        </w:tc>
      </w:tr>
      <w:tr w:rsidR="00A209E1" w:rsidRPr="0051637E" w14:paraId="6CC38057" w14:textId="77777777" w:rsidTr="00B128F7">
        <w:trPr>
          <w:gridAfter w:val="1"/>
          <w:wAfter w:w="68" w:type="dxa"/>
          <w:cantSplit/>
        </w:trPr>
        <w:tc>
          <w:tcPr>
            <w:tcW w:w="807" w:type="dxa"/>
            <w:vMerge w:val="restart"/>
            <w:tcBorders>
              <w:top w:val="single" w:sz="16" w:space="0" w:color="000000"/>
              <w:left w:val="single" w:sz="16" w:space="0" w:color="000000"/>
              <w:bottom w:val="single" w:sz="16" w:space="0" w:color="000000"/>
              <w:right w:val="nil"/>
            </w:tcBorders>
            <w:shd w:val="clear" w:color="auto" w:fill="FFFFFF"/>
            <w:vAlign w:val="center"/>
          </w:tcPr>
          <w:p w14:paraId="255B621F" w14:textId="77777777" w:rsidR="00A209E1" w:rsidRPr="0051637E" w:rsidRDefault="00A209E1"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1</w:t>
            </w:r>
          </w:p>
        </w:tc>
        <w:tc>
          <w:tcPr>
            <w:tcW w:w="1458" w:type="dxa"/>
            <w:tcBorders>
              <w:top w:val="single" w:sz="16" w:space="0" w:color="000000"/>
              <w:left w:val="nil"/>
              <w:bottom w:val="nil"/>
              <w:right w:val="single" w:sz="16" w:space="0" w:color="000000"/>
            </w:tcBorders>
            <w:shd w:val="clear" w:color="auto" w:fill="FFFFFF"/>
            <w:vAlign w:val="center"/>
          </w:tcPr>
          <w:p w14:paraId="3DCFFE47" w14:textId="77777777" w:rsidR="00A209E1" w:rsidRPr="0051637E" w:rsidRDefault="00A209E1"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(Constant)</w:t>
            </w:r>
          </w:p>
        </w:tc>
        <w:tc>
          <w:tcPr>
            <w:tcW w:w="712" w:type="dxa"/>
            <w:tcBorders>
              <w:top w:val="single" w:sz="16" w:space="0" w:color="000000"/>
              <w:left w:val="single" w:sz="16" w:space="0" w:color="000000"/>
              <w:bottom w:val="nil"/>
            </w:tcBorders>
            <w:shd w:val="clear" w:color="auto" w:fill="FFFFFF"/>
          </w:tcPr>
          <w:p w14:paraId="6F5ABA6A"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12.800</w:t>
            </w:r>
          </w:p>
        </w:tc>
        <w:tc>
          <w:tcPr>
            <w:tcW w:w="709" w:type="dxa"/>
            <w:tcBorders>
              <w:top w:val="single" w:sz="16" w:space="0" w:color="000000"/>
              <w:bottom w:val="nil"/>
            </w:tcBorders>
            <w:shd w:val="clear" w:color="auto" w:fill="FFFFFF"/>
          </w:tcPr>
          <w:p w14:paraId="06AE5F6F"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7.196</w:t>
            </w:r>
          </w:p>
        </w:tc>
        <w:tc>
          <w:tcPr>
            <w:tcW w:w="1276" w:type="dxa"/>
            <w:tcBorders>
              <w:top w:val="single" w:sz="16" w:space="0" w:color="000000"/>
              <w:bottom w:val="nil"/>
            </w:tcBorders>
            <w:shd w:val="clear" w:color="auto" w:fill="FFFFFF"/>
          </w:tcPr>
          <w:p w14:paraId="6A8FE097" w14:textId="77777777" w:rsidR="00A209E1" w:rsidRPr="0051637E" w:rsidRDefault="00A209E1" w:rsidP="00B128F7">
            <w:pPr>
              <w:autoSpaceDE w:val="0"/>
              <w:autoSpaceDN w:val="0"/>
              <w:adjustRightInd w:val="0"/>
              <w:spacing w:after="0"/>
              <w:rPr>
                <w:szCs w:val="24"/>
                <w:lang w:val="en-ID"/>
              </w:rPr>
            </w:pPr>
          </w:p>
        </w:tc>
        <w:tc>
          <w:tcPr>
            <w:tcW w:w="708" w:type="dxa"/>
            <w:tcBorders>
              <w:top w:val="single" w:sz="16" w:space="0" w:color="000000"/>
              <w:bottom w:val="nil"/>
            </w:tcBorders>
            <w:shd w:val="clear" w:color="auto" w:fill="FFFFFF"/>
          </w:tcPr>
          <w:p w14:paraId="2CA7F4B2"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1.779</w:t>
            </w:r>
          </w:p>
        </w:tc>
        <w:tc>
          <w:tcPr>
            <w:tcW w:w="567" w:type="dxa"/>
            <w:tcBorders>
              <w:top w:val="single" w:sz="16" w:space="0" w:color="000000"/>
              <w:bottom w:val="nil"/>
            </w:tcBorders>
            <w:shd w:val="clear" w:color="auto" w:fill="FFFFFF"/>
          </w:tcPr>
          <w:p w14:paraId="42632376"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.080</w:t>
            </w:r>
          </w:p>
        </w:tc>
        <w:tc>
          <w:tcPr>
            <w:tcW w:w="709" w:type="dxa"/>
            <w:tcBorders>
              <w:top w:val="single" w:sz="16" w:space="0" w:color="000000"/>
              <w:bottom w:val="nil"/>
            </w:tcBorders>
            <w:shd w:val="clear" w:color="auto" w:fill="FFFFFF"/>
          </w:tcPr>
          <w:p w14:paraId="705434B0" w14:textId="77777777" w:rsidR="00A209E1" w:rsidRPr="0051637E" w:rsidRDefault="00A209E1" w:rsidP="00B128F7">
            <w:pPr>
              <w:autoSpaceDE w:val="0"/>
              <w:autoSpaceDN w:val="0"/>
              <w:adjustRightInd w:val="0"/>
              <w:spacing w:after="0"/>
              <w:rPr>
                <w:szCs w:val="24"/>
                <w:lang w:val="en-ID"/>
              </w:rPr>
            </w:pPr>
          </w:p>
        </w:tc>
        <w:tc>
          <w:tcPr>
            <w:tcW w:w="708" w:type="dxa"/>
            <w:tcBorders>
              <w:top w:val="single" w:sz="16" w:space="0" w:color="000000"/>
              <w:bottom w:val="nil"/>
            </w:tcBorders>
            <w:shd w:val="clear" w:color="auto" w:fill="FFFFFF"/>
          </w:tcPr>
          <w:p w14:paraId="6976476F" w14:textId="77777777" w:rsidR="00A209E1" w:rsidRPr="0051637E" w:rsidRDefault="00A209E1" w:rsidP="00B128F7">
            <w:pPr>
              <w:autoSpaceDE w:val="0"/>
              <w:autoSpaceDN w:val="0"/>
              <w:adjustRightInd w:val="0"/>
              <w:spacing w:after="0"/>
              <w:rPr>
                <w:szCs w:val="24"/>
                <w:lang w:val="en-ID"/>
              </w:rPr>
            </w:pPr>
          </w:p>
        </w:tc>
        <w:tc>
          <w:tcPr>
            <w:tcW w:w="572" w:type="dxa"/>
            <w:tcBorders>
              <w:top w:val="single" w:sz="16" w:space="0" w:color="000000"/>
              <w:bottom w:val="nil"/>
            </w:tcBorders>
            <w:shd w:val="clear" w:color="auto" w:fill="FFFFFF"/>
          </w:tcPr>
          <w:p w14:paraId="799F6522" w14:textId="77777777" w:rsidR="00A209E1" w:rsidRPr="0051637E" w:rsidRDefault="00A209E1" w:rsidP="00B128F7">
            <w:pPr>
              <w:autoSpaceDE w:val="0"/>
              <w:autoSpaceDN w:val="0"/>
              <w:adjustRightInd w:val="0"/>
              <w:spacing w:after="0"/>
              <w:rPr>
                <w:szCs w:val="24"/>
                <w:lang w:val="en-ID"/>
              </w:rPr>
            </w:pPr>
          </w:p>
        </w:tc>
        <w:tc>
          <w:tcPr>
            <w:tcW w:w="993" w:type="dxa"/>
            <w:tcBorders>
              <w:top w:val="single" w:sz="16" w:space="0" w:color="000000"/>
              <w:bottom w:val="nil"/>
            </w:tcBorders>
            <w:shd w:val="clear" w:color="auto" w:fill="FFFFFF"/>
          </w:tcPr>
          <w:p w14:paraId="72F7B432" w14:textId="77777777" w:rsidR="00A209E1" w:rsidRPr="0051637E" w:rsidRDefault="00A209E1" w:rsidP="00B128F7">
            <w:pPr>
              <w:autoSpaceDE w:val="0"/>
              <w:autoSpaceDN w:val="0"/>
              <w:adjustRightInd w:val="0"/>
              <w:spacing w:after="0"/>
              <w:rPr>
                <w:szCs w:val="24"/>
                <w:lang w:val="en-ID"/>
              </w:rPr>
            </w:pPr>
          </w:p>
        </w:tc>
        <w:tc>
          <w:tcPr>
            <w:tcW w:w="704" w:type="dxa"/>
            <w:tcBorders>
              <w:top w:val="single" w:sz="16" w:space="0" w:color="000000"/>
              <w:bottom w:val="nil"/>
              <w:right w:val="single" w:sz="16" w:space="0" w:color="000000"/>
            </w:tcBorders>
            <w:shd w:val="clear" w:color="auto" w:fill="FFFFFF"/>
          </w:tcPr>
          <w:p w14:paraId="23C8E344" w14:textId="77777777" w:rsidR="00A209E1" w:rsidRPr="0051637E" w:rsidRDefault="00A209E1" w:rsidP="00B128F7">
            <w:pPr>
              <w:autoSpaceDE w:val="0"/>
              <w:autoSpaceDN w:val="0"/>
              <w:adjustRightInd w:val="0"/>
              <w:spacing w:after="0"/>
              <w:rPr>
                <w:szCs w:val="24"/>
                <w:lang w:val="en-ID"/>
              </w:rPr>
            </w:pPr>
          </w:p>
        </w:tc>
      </w:tr>
      <w:tr w:rsidR="00A209E1" w:rsidRPr="0051637E" w14:paraId="243729E0" w14:textId="77777777" w:rsidTr="00B128F7">
        <w:trPr>
          <w:gridAfter w:val="1"/>
          <w:wAfter w:w="68" w:type="dxa"/>
          <w:cantSplit/>
        </w:trPr>
        <w:tc>
          <w:tcPr>
            <w:tcW w:w="807" w:type="dxa"/>
            <w:vMerge/>
            <w:tcBorders>
              <w:top w:val="single" w:sz="16" w:space="0" w:color="000000"/>
              <w:left w:val="single" w:sz="16" w:space="0" w:color="000000"/>
              <w:bottom w:val="single" w:sz="16" w:space="0" w:color="000000"/>
              <w:right w:val="nil"/>
            </w:tcBorders>
            <w:shd w:val="clear" w:color="auto" w:fill="FFFFFF"/>
            <w:vAlign w:val="center"/>
          </w:tcPr>
          <w:p w14:paraId="231F853D" w14:textId="77777777" w:rsidR="00A209E1" w:rsidRPr="0051637E" w:rsidRDefault="00A209E1" w:rsidP="00B128F7">
            <w:pPr>
              <w:autoSpaceDE w:val="0"/>
              <w:autoSpaceDN w:val="0"/>
              <w:adjustRightInd w:val="0"/>
              <w:spacing w:after="0"/>
              <w:rPr>
                <w:szCs w:val="24"/>
                <w:lang w:val="en-ID"/>
              </w:rPr>
            </w:pPr>
          </w:p>
        </w:tc>
        <w:tc>
          <w:tcPr>
            <w:tcW w:w="1458" w:type="dxa"/>
            <w:tcBorders>
              <w:top w:val="nil"/>
              <w:left w:val="nil"/>
              <w:bottom w:val="nil"/>
              <w:right w:val="single" w:sz="16" w:space="0" w:color="000000"/>
            </w:tcBorders>
            <w:shd w:val="clear" w:color="auto" w:fill="FFFFFF"/>
            <w:vAlign w:val="center"/>
          </w:tcPr>
          <w:p w14:paraId="0B4743EA" w14:textId="77777777" w:rsidR="00A209E1" w:rsidRPr="0051637E" w:rsidRDefault="00A209E1"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Ekonomi Keluarga</w:t>
            </w:r>
          </w:p>
        </w:tc>
        <w:tc>
          <w:tcPr>
            <w:tcW w:w="712" w:type="dxa"/>
            <w:tcBorders>
              <w:top w:val="nil"/>
              <w:left w:val="single" w:sz="16" w:space="0" w:color="000000"/>
              <w:bottom w:val="nil"/>
            </w:tcBorders>
            <w:shd w:val="clear" w:color="auto" w:fill="FFFFFF"/>
          </w:tcPr>
          <w:p w14:paraId="480517D0"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1.000</w:t>
            </w:r>
          </w:p>
        </w:tc>
        <w:tc>
          <w:tcPr>
            <w:tcW w:w="709" w:type="dxa"/>
            <w:tcBorders>
              <w:top w:val="nil"/>
              <w:bottom w:val="nil"/>
            </w:tcBorders>
            <w:shd w:val="clear" w:color="auto" w:fill="FFFFFF"/>
          </w:tcPr>
          <w:p w14:paraId="066F5C0F"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.138</w:t>
            </w:r>
          </w:p>
        </w:tc>
        <w:tc>
          <w:tcPr>
            <w:tcW w:w="1276" w:type="dxa"/>
            <w:tcBorders>
              <w:top w:val="nil"/>
              <w:bottom w:val="nil"/>
            </w:tcBorders>
            <w:shd w:val="clear" w:color="auto" w:fill="FFFFFF"/>
          </w:tcPr>
          <w:p w14:paraId="792B6896"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.927</w:t>
            </w:r>
          </w:p>
        </w:tc>
        <w:tc>
          <w:tcPr>
            <w:tcW w:w="708" w:type="dxa"/>
            <w:tcBorders>
              <w:top w:val="nil"/>
              <w:bottom w:val="nil"/>
            </w:tcBorders>
            <w:shd w:val="clear" w:color="auto" w:fill="FFFFFF"/>
          </w:tcPr>
          <w:p w14:paraId="11584B17"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7.268</w:t>
            </w:r>
          </w:p>
        </w:tc>
        <w:tc>
          <w:tcPr>
            <w:tcW w:w="567" w:type="dxa"/>
            <w:tcBorders>
              <w:top w:val="nil"/>
              <w:bottom w:val="nil"/>
            </w:tcBorders>
            <w:shd w:val="clear" w:color="auto" w:fill="FFFFFF"/>
          </w:tcPr>
          <w:p w14:paraId="034569EE"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.000</w:t>
            </w:r>
          </w:p>
        </w:tc>
        <w:tc>
          <w:tcPr>
            <w:tcW w:w="709" w:type="dxa"/>
            <w:tcBorders>
              <w:top w:val="nil"/>
              <w:bottom w:val="nil"/>
            </w:tcBorders>
            <w:shd w:val="clear" w:color="auto" w:fill="FFFFFF"/>
          </w:tcPr>
          <w:p w14:paraId="18FD8842"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.826</w:t>
            </w:r>
          </w:p>
        </w:tc>
        <w:tc>
          <w:tcPr>
            <w:tcW w:w="708" w:type="dxa"/>
            <w:tcBorders>
              <w:top w:val="nil"/>
              <w:bottom w:val="nil"/>
            </w:tcBorders>
            <w:shd w:val="clear" w:color="auto" w:fill="FFFFFF"/>
          </w:tcPr>
          <w:p w14:paraId="516119AE"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.664</w:t>
            </w:r>
          </w:p>
        </w:tc>
        <w:tc>
          <w:tcPr>
            <w:tcW w:w="572" w:type="dxa"/>
            <w:tcBorders>
              <w:top w:val="nil"/>
              <w:bottom w:val="nil"/>
            </w:tcBorders>
            <w:shd w:val="clear" w:color="auto" w:fill="FFFFFF"/>
          </w:tcPr>
          <w:p w14:paraId="1523008E"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.497</w:t>
            </w:r>
          </w:p>
        </w:tc>
        <w:tc>
          <w:tcPr>
            <w:tcW w:w="993" w:type="dxa"/>
            <w:tcBorders>
              <w:top w:val="nil"/>
              <w:bottom w:val="nil"/>
            </w:tcBorders>
            <w:shd w:val="clear" w:color="auto" w:fill="FFFFFF"/>
          </w:tcPr>
          <w:p w14:paraId="7AD900FA"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.287</w:t>
            </w:r>
          </w:p>
        </w:tc>
        <w:tc>
          <w:tcPr>
            <w:tcW w:w="704" w:type="dxa"/>
            <w:tcBorders>
              <w:top w:val="nil"/>
              <w:bottom w:val="nil"/>
              <w:right w:val="single" w:sz="16" w:space="0" w:color="000000"/>
            </w:tcBorders>
            <w:shd w:val="clear" w:color="auto" w:fill="FFFFFF"/>
          </w:tcPr>
          <w:p w14:paraId="72077C44"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3.483</w:t>
            </w:r>
          </w:p>
        </w:tc>
      </w:tr>
      <w:tr w:rsidR="00A209E1" w:rsidRPr="0051637E" w14:paraId="4A8E8800" w14:textId="77777777" w:rsidTr="00B128F7">
        <w:trPr>
          <w:gridAfter w:val="1"/>
          <w:wAfter w:w="68" w:type="dxa"/>
          <w:cantSplit/>
        </w:trPr>
        <w:tc>
          <w:tcPr>
            <w:tcW w:w="807" w:type="dxa"/>
            <w:vMerge/>
            <w:tcBorders>
              <w:top w:val="single" w:sz="16" w:space="0" w:color="000000"/>
              <w:left w:val="single" w:sz="16" w:space="0" w:color="000000"/>
              <w:bottom w:val="single" w:sz="16" w:space="0" w:color="000000"/>
              <w:right w:val="nil"/>
            </w:tcBorders>
            <w:shd w:val="clear" w:color="auto" w:fill="FFFFFF"/>
            <w:vAlign w:val="center"/>
          </w:tcPr>
          <w:p w14:paraId="734E42E0" w14:textId="77777777" w:rsidR="00A209E1" w:rsidRPr="0051637E" w:rsidRDefault="00A209E1" w:rsidP="00B128F7">
            <w:pPr>
              <w:autoSpaceDE w:val="0"/>
              <w:autoSpaceDN w:val="0"/>
              <w:adjustRightInd w:val="0"/>
              <w:spacing w:after="0"/>
              <w:rPr>
                <w:rFonts w:ascii="Arial" w:hAnsi="Arial" w:cs="Arial"/>
                <w:sz w:val="18"/>
                <w:szCs w:val="18"/>
                <w:lang w:val="en-ID"/>
              </w:rPr>
            </w:pPr>
          </w:p>
        </w:tc>
        <w:tc>
          <w:tcPr>
            <w:tcW w:w="1458" w:type="dxa"/>
            <w:tcBorders>
              <w:top w:val="nil"/>
              <w:left w:val="nil"/>
              <w:bottom w:val="single" w:sz="16" w:space="0" w:color="000000"/>
              <w:right w:val="single" w:sz="16" w:space="0" w:color="000000"/>
            </w:tcBorders>
            <w:shd w:val="clear" w:color="auto" w:fill="FFFFFF"/>
            <w:vAlign w:val="center"/>
          </w:tcPr>
          <w:p w14:paraId="1C6876AD" w14:textId="77777777" w:rsidR="00A209E1" w:rsidRPr="0051637E" w:rsidRDefault="00A209E1"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Motivasi Belajar</w:t>
            </w:r>
          </w:p>
        </w:tc>
        <w:tc>
          <w:tcPr>
            <w:tcW w:w="712" w:type="dxa"/>
            <w:tcBorders>
              <w:top w:val="nil"/>
              <w:left w:val="single" w:sz="16" w:space="0" w:color="000000"/>
              <w:bottom w:val="single" w:sz="16" w:space="0" w:color="000000"/>
            </w:tcBorders>
            <w:shd w:val="clear" w:color="auto" w:fill="FFFFFF"/>
          </w:tcPr>
          <w:p w14:paraId="6E9D8284"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-.136</w:t>
            </w:r>
          </w:p>
        </w:tc>
        <w:tc>
          <w:tcPr>
            <w:tcW w:w="709" w:type="dxa"/>
            <w:tcBorders>
              <w:top w:val="nil"/>
              <w:bottom w:val="single" w:sz="16" w:space="0" w:color="000000"/>
            </w:tcBorders>
            <w:shd w:val="clear" w:color="auto" w:fill="FFFFFF"/>
          </w:tcPr>
          <w:p w14:paraId="2BA50095"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.145</w:t>
            </w:r>
          </w:p>
        </w:tc>
        <w:tc>
          <w:tcPr>
            <w:tcW w:w="1276" w:type="dxa"/>
            <w:tcBorders>
              <w:top w:val="nil"/>
              <w:bottom w:val="single" w:sz="16" w:space="0" w:color="000000"/>
            </w:tcBorders>
            <w:shd w:val="clear" w:color="auto" w:fill="FFFFFF"/>
          </w:tcPr>
          <w:p w14:paraId="74142D11"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-.119</w:t>
            </w:r>
          </w:p>
        </w:tc>
        <w:tc>
          <w:tcPr>
            <w:tcW w:w="708" w:type="dxa"/>
            <w:tcBorders>
              <w:top w:val="nil"/>
              <w:bottom w:val="single" w:sz="16" w:space="0" w:color="000000"/>
            </w:tcBorders>
            <w:shd w:val="clear" w:color="auto" w:fill="FFFFFF"/>
          </w:tcPr>
          <w:p w14:paraId="4511D651"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-.933</w:t>
            </w:r>
          </w:p>
        </w:tc>
        <w:tc>
          <w:tcPr>
            <w:tcW w:w="567" w:type="dxa"/>
            <w:tcBorders>
              <w:top w:val="nil"/>
              <w:bottom w:val="single" w:sz="16" w:space="0" w:color="000000"/>
            </w:tcBorders>
            <w:shd w:val="clear" w:color="auto" w:fill="FFFFFF"/>
          </w:tcPr>
          <w:p w14:paraId="5857C60E"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.354</w:t>
            </w:r>
          </w:p>
        </w:tc>
        <w:tc>
          <w:tcPr>
            <w:tcW w:w="709" w:type="dxa"/>
            <w:tcBorders>
              <w:top w:val="nil"/>
              <w:bottom w:val="single" w:sz="16" w:space="0" w:color="000000"/>
            </w:tcBorders>
            <w:shd w:val="clear" w:color="auto" w:fill="FFFFFF"/>
          </w:tcPr>
          <w:p w14:paraId="3A55DEC1"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.664</w:t>
            </w:r>
          </w:p>
        </w:tc>
        <w:tc>
          <w:tcPr>
            <w:tcW w:w="708" w:type="dxa"/>
            <w:tcBorders>
              <w:top w:val="nil"/>
              <w:bottom w:val="single" w:sz="16" w:space="0" w:color="000000"/>
            </w:tcBorders>
            <w:shd w:val="clear" w:color="auto" w:fill="FFFFFF"/>
          </w:tcPr>
          <w:p w14:paraId="0B4F5986"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-.113</w:t>
            </w:r>
          </w:p>
        </w:tc>
        <w:tc>
          <w:tcPr>
            <w:tcW w:w="572" w:type="dxa"/>
            <w:tcBorders>
              <w:top w:val="nil"/>
              <w:bottom w:val="single" w:sz="16" w:space="0" w:color="000000"/>
            </w:tcBorders>
            <w:shd w:val="clear" w:color="auto" w:fill="FFFFFF"/>
          </w:tcPr>
          <w:p w14:paraId="7E2A2120"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-.064</w:t>
            </w:r>
          </w:p>
        </w:tc>
        <w:tc>
          <w:tcPr>
            <w:tcW w:w="993" w:type="dxa"/>
            <w:tcBorders>
              <w:top w:val="nil"/>
              <w:bottom w:val="single" w:sz="16" w:space="0" w:color="000000"/>
            </w:tcBorders>
            <w:shd w:val="clear" w:color="auto" w:fill="FFFFFF"/>
          </w:tcPr>
          <w:p w14:paraId="3145B25A"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.287</w:t>
            </w:r>
          </w:p>
        </w:tc>
        <w:tc>
          <w:tcPr>
            <w:tcW w:w="704" w:type="dxa"/>
            <w:tcBorders>
              <w:top w:val="nil"/>
              <w:bottom w:val="single" w:sz="16" w:space="0" w:color="000000"/>
              <w:right w:val="single" w:sz="16" w:space="0" w:color="000000"/>
            </w:tcBorders>
            <w:shd w:val="clear" w:color="auto" w:fill="FFFFFF"/>
          </w:tcPr>
          <w:p w14:paraId="59D7E58F"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3.483</w:t>
            </w:r>
          </w:p>
        </w:tc>
      </w:tr>
      <w:tr w:rsidR="00A209E1" w:rsidRPr="0051637E" w14:paraId="116A7D48" w14:textId="77777777" w:rsidTr="00B128F7">
        <w:trPr>
          <w:cantSplit/>
        </w:trPr>
        <w:tc>
          <w:tcPr>
            <w:tcW w:w="9991" w:type="dxa"/>
            <w:gridSpan w:val="13"/>
            <w:tcBorders>
              <w:top w:val="nil"/>
              <w:left w:val="nil"/>
              <w:bottom w:val="nil"/>
              <w:right w:val="nil"/>
            </w:tcBorders>
            <w:shd w:val="clear" w:color="auto" w:fill="FFFFFF"/>
          </w:tcPr>
          <w:p w14:paraId="590434CD" w14:textId="77777777" w:rsidR="00A209E1" w:rsidRPr="0051637E" w:rsidRDefault="00A209E1"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a. Dependent Variable: Minat Melanjutkan Studi</w:t>
            </w:r>
          </w:p>
        </w:tc>
      </w:tr>
    </w:tbl>
    <w:p w14:paraId="3D5500B5" w14:textId="77777777" w:rsidR="00A209E1" w:rsidRPr="004E55D8" w:rsidRDefault="00A209E1" w:rsidP="00B128F7">
      <w:pPr>
        <w:rPr>
          <w:szCs w:val="24"/>
        </w:rPr>
      </w:pPr>
      <w:proofErr w:type="gramStart"/>
      <w:r w:rsidRPr="00097983">
        <w:rPr>
          <w:szCs w:val="24"/>
        </w:rPr>
        <w:t>Sumber :</w:t>
      </w:r>
      <w:proofErr w:type="gramEnd"/>
      <w:r w:rsidRPr="00097983">
        <w:rPr>
          <w:szCs w:val="24"/>
        </w:rPr>
        <w:t xml:space="preserve"> Data Olahan SPSS, 202</w:t>
      </w:r>
      <w:r>
        <w:rPr>
          <w:szCs w:val="24"/>
        </w:rPr>
        <w:t>3</w:t>
      </w:r>
    </w:p>
    <w:p w14:paraId="66549A02" w14:textId="1B7AB6AA" w:rsidR="00A209E1" w:rsidRDefault="00A209E1" w:rsidP="00B128F7">
      <w:pPr>
        <w:pStyle w:val="ListParagraph"/>
        <w:spacing w:line="276" w:lineRule="auto"/>
        <w:ind w:left="20" w:firstLine="700"/>
        <w:rPr>
          <w:szCs w:val="24"/>
        </w:rPr>
      </w:pPr>
      <w:r w:rsidRPr="00A209E1">
        <w:rPr>
          <w:szCs w:val="24"/>
        </w:rPr>
        <w:t>Pengujian ini dimaksudkan untuk melihat apakah terdapat dua atau lebih variabel bebas yang berkorelasi secara linier. Apabila terjadi keadaan ini maka kita akan menghadapi kesulitan untuk membedakan pengaruh masing-masing variabel bebas terha</w:t>
      </w:r>
      <w:r>
        <w:rPr>
          <w:szCs w:val="24"/>
          <w:lang w:val="en-US"/>
        </w:rPr>
        <w:t>d</w:t>
      </w:r>
      <w:r w:rsidRPr="00A209E1">
        <w:rPr>
          <w:szCs w:val="24"/>
        </w:rPr>
        <w:t>a</w:t>
      </w:r>
      <w:r>
        <w:rPr>
          <w:szCs w:val="24"/>
          <w:lang w:val="en-US"/>
        </w:rPr>
        <w:t>p</w:t>
      </w:r>
      <w:r w:rsidRPr="00A209E1">
        <w:rPr>
          <w:szCs w:val="24"/>
        </w:rPr>
        <w:t xml:space="preserve"> variabel terikatnya. Untuk mendeteksi adanya gejala multikolonieritas dalam model penelitian dapat dilihat dari nilai toleransi </w:t>
      </w:r>
      <w:r w:rsidRPr="00A209E1">
        <w:rPr>
          <w:i/>
          <w:szCs w:val="24"/>
        </w:rPr>
        <w:t>(tolerance value)</w:t>
      </w:r>
      <w:r w:rsidRPr="00A209E1">
        <w:rPr>
          <w:szCs w:val="24"/>
        </w:rPr>
        <w:t xml:space="preserve"> atau nilai </w:t>
      </w:r>
      <w:r w:rsidRPr="00A209E1">
        <w:rPr>
          <w:i/>
          <w:szCs w:val="24"/>
        </w:rPr>
        <w:t>Variance Inflation Factor</w:t>
      </w:r>
      <w:r w:rsidRPr="00A209E1">
        <w:rPr>
          <w:szCs w:val="24"/>
        </w:rPr>
        <w:t xml:space="preserve"> (VIF). Batas tolerance &gt; 0,10 dan bats VIF &lt;  10,00, sehingga dapat diambil kesimpulan tidak terdapat multikolinearitas diantara variabel bebas.</w:t>
      </w:r>
    </w:p>
    <w:p w14:paraId="77972483" w14:textId="77777777" w:rsidR="00B128F7" w:rsidRPr="00A209E1" w:rsidRDefault="00B128F7" w:rsidP="00B128F7">
      <w:pPr>
        <w:pStyle w:val="ListParagraph"/>
        <w:spacing w:line="276" w:lineRule="auto"/>
        <w:ind w:left="20" w:firstLine="700"/>
        <w:rPr>
          <w:szCs w:val="24"/>
        </w:rPr>
      </w:pPr>
    </w:p>
    <w:p w14:paraId="3D005CDC" w14:textId="238589CF" w:rsidR="001D688A" w:rsidRPr="00F5783F" w:rsidRDefault="001D688A" w:rsidP="00B128F7">
      <w:pPr>
        <w:autoSpaceDE w:val="0"/>
        <w:autoSpaceDN w:val="0"/>
        <w:adjustRightInd w:val="0"/>
        <w:jc w:val="both"/>
        <w:rPr>
          <w:rFonts w:ascii="Times New Roman" w:hAnsi="Times New Roman" w:cs="Times New Roman"/>
          <w:b/>
          <w:bCs/>
          <w:sz w:val="24"/>
          <w:szCs w:val="24"/>
        </w:rPr>
      </w:pPr>
      <w:r w:rsidRPr="001D688A">
        <w:rPr>
          <w:rFonts w:ascii="Times New Roman" w:hAnsi="Times New Roman" w:cs="Times New Roman"/>
          <w:b/>
          <w:bCs/>
          <w:sz w:val="24"/>
          <w:szCs w:val="24"/>
          <w:lang w:val="id-ID"/>
        </w:rPr>
        <w:t>Hasil Analisis Regresi</w:t>
      </w:r>
      <w:r w:rsidR="00F5783F">
        <w:rPr>
          <w:rFonts w:ascii="Times New Roman" w:hAnsi="Times New Roman" w:cs="Times New Roman"/>
          <w:b/>
          <w:bCs/>
          <w:sz w:val="24"/>
          <w:szCs w:val="24"/>
        </w:rPr>
        <w:t xml:space="preserve"> Berganda</w:t>
      </w:r>
    </w:p>
    <w:p w14:paraId="61054AAF" w14:textId="0F428FF4" w:rsidR="00F5783F" w:rsidRDefault="001D688A" w:rsidP="00B128F7">
      <w:pPr>
        <w:pStyle w:val="ListParagraph"/>
        <w:spacing w:line="276" w:lineRule="auto"/>
        <w:ind w:left="0" w:firstLine="360"/>
        <w:rPr>
          <w:szCs w:val="24"/>
        </w:rPr>
      </w:pPr>
      <w:r w:rsidRPr="001D688A">
        <w:rPr>
          <w:szCs w:val="24"/>
        </w:rPr>
        <w:tab/>
      </w:r>
      <w:r w:rsidR="00F5783F">
        <w:rPr>
          <w:szCs w:val="24"/>
        </w:rPr>
        <w:t xml:space="preserve">Setelah semua uji asumsi klasik terpenuhi selanjutnya dilakukan analisis regresi linier berganda. Untuk menguji Pengaruh </w:t>
      </w:r>
      <w:r w:rsidR="00F5783F" w:rsidRPr="004E55D8">
        <w:rPr>
          <w:color w:val="auto"/>
          <w:szCs w:val="24"/>
          <w:lang w:val="en-US"/>
        </w:rPr>
        <w:t>Kondisi Sosial Ekonomi Keluarga</w:t>
      </w:r>
      <w:r w:rsidR="00F5783F">
        <w:rPr>
          <w:color w:val="auto"/>
          <w:szCs w:val="24"/>
          <w:lang w:val="en-US"/>
        </w:rPr>
        <w:t>,</w:t>
      </w:r>
      <w:r w:rsidR="00F5783F" w:rsidRPr="004E55D8">
        <w:rPr>
          <w:color w:val="auto"/>
          <w:szCs w:val="24"/>
          <w:lang w:val="en-US"/>
        </w:rPr>
        <w:t xml:space="preserve"> Motivasi Belajar Terhadap Minat Melanjutkan Studi</w:t>
      </w:r>
      <w:r w:rsidR="00F5783F">
        <w:rPr>
          <w:szCs w:val="24"/>
        </w:rPr>
        <w:t xml:space="preserve">. Adapun hasil persamaan regresi linier berganda untuk melihat Pengaruh </w:t>
      </w:r>
      <w:r w:rsidR="00F5783F" w:rsidRPr="004E55D8">
        <w:rPr>
          <w:color w:val="auto"/>
          <w:szCs w:val="24"/>
          <w:lang w:val="en-US"/>
        </w:rPr>
        <w:t>Kondisi Sosial Ekonomi Keluarga Motivasi Belajar Terhadap Minat Melanjutkan Studi</w:t>
      </w:r>
      <w:r w:rsidR="00F5783F">
        <w:rPr>
          <w:szCs w:val="24"/>
        </w:rPr>
        <w:t xml:space="preserve"> ditunjukkan dengan hasil perhitungan regresi seperti tabel 4.13 di bawah ini :</w:t>
      </w:r>
    </w:p>
    <w:p w14:paraId="1E3FF06A" w14:textId="77777777" w:rsidR="00B128F7" w:rsidRPr="00B128F7" w:rsidRDefault="00B128F7" w:rsidP="00B128F7">
      <w:pPr>
        <w:pStyle w:val="ListParagraph"/>
        <w:spacing w:line="276" w:lineRule="auto"/>
        <w:ind w:left="0" w:firstLine="360"/>
        <w:rPr>
          <w:szCs w:val="24"/>
        </w:rPr>
      </w:pPr>
    </w:p>
    <w:p w14:paraId="442A07A8" w14:textId="77777777" w:rsidR="00A209E1" w:rsidRPr="00A209E1" w:rsidRDefault="00A209E1" w:rsidP="00B128F7">
      <w:pPr>
        <w:spacing w:after="0"/>
        <w:jc w:val="center"/>
        <w:rPr>
          <w:rFonts w:ascii="Times New Roman" w:hAnsi="Times New Roman" w:cs="Times New Roman"/>
          <w:b/>
          <w:bCs/>
          <w:sz w:val="24"/>
          <w:szCs w:val="24"/>
        </w:rPr>
      </w:pPr>
      <w:r w:rsidRPr="00A209E1">
        <w:rPr>
          <w:rFonts w:ascii="Times New Roman" w:hAnsi="Times New Roman" w:cs="Times New Roman"/>
          <w:b/>
          <w:bCs/>
          <w:sz w:val="24"/>
          <w:szCs w:val="24"/>
        </w:rPr>
        <w:t>Tabel 4.11</w:t>
      </w:r>
    </w:p>
    <w:p w14:paraId="1B749A31" w14:textId="77777777" w:rsidR="00A209E1" w:rsidRPr="00A209E1" w:rsidRDefault="00A209E1" w:rsidP="00B128F7">
      <w:pPr>
        <w:spacing w:after="0"/>
        <w:jc w:val="center"/>
        <w:rPr>
          <w:rFonts w:ascii="Times New Roman" w:hAnsi="Times New Roman" w:cs="Times New Roman"/>
          <w:b/>
          <w:bCs/>
          <w:sz w:val="24"/>
          <w:szCs w:val="24"/>
        </w:rPr>
      </w:pPr>
      <w:r w:rsidRPr="00A209E1">
        <w:rPr>
          <w:rFonts w:ascii="Times New Roman" w:hAnsi="Times New Roman" w:cs="Times New Roman"/>
          <w:b/>
          <w:bCs/>
          <w:sz w:val="24"/>
          <w:szCs w:val="24"/>
        </w:rPr>
        <w:t>Hasil Perhitungan Regresi Berganda</w:t>
      </w:r>
    </w:p>
    <w:tbl>
      <w:tblPr>
        <w:tblpPr w:leftFromText="180" w:rightFromText="180" w:vertAnchor="text" w:horzAnchor="page" w:tblpX="1397" w:tblpY="50"/>
        <w:tblW w:w="99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
        <w:gridCol w:w="1458"/>
        <w:gridCol w:w="712"/>
        <w:gridCol w:w="709"/>
        <w:gridCol w:w="1276"/>
        <w:gridCol w:w="708"/>
        <w:gridCol w:w="567"/>
        <w:gridCol w:w="709"/>
        <w:gridCol w:w="708"/>
        <w:gridCol w:w="572"/>
        <w:gridCol w:w="993"/>
        <w:gridCol w:w="704"/>
        <w:gridCol w:w="68"/>
      </w:tblGrid>
      <w:tr w:rsidR="00A209E1" w:rsidRPr="0051637E" w14:paraId="74F5A1D3" w14:textId="77777777" w:rsidTr="00B128F7">
        <w:trPr>
          <w:cantSplit/>
        </w:trPr>
        <w:tc>
          <w:tcPr>
            <w:tcW w:w="9991" w:type="dxa"/>
            <w:gridSpan w:val="13"/>
            <w:tcBorders>
              <w:top w:val="nil"/>
              <w:left w:val="nil"/>
              <w:bottom w:val="nil"/>
              <w:right w:val="nil"/>
            </w:tcBorders>
            <w:shd w:val="clear" w:color="auto" w:fill="FFFFFF"/>
          </w:tcPr>
          <w:p w14:paraId="634BFB54"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b/>
                <w:bCs/>
                <w:sz w:val="18"/>
                <w:szCs w:val="18"/>
                <w:lang w:val="en-ID"/>
              </w:rPr>
              <w:t>Coefficients</w:t>
            </w:r>
            <w:r w:rsidRPr="0051637E">
              <w:rPr>
                <w:rFonts w:ascii="Arial" w:hAnsi="Arial" w:cs="Arial"/>
                <w:b/>
                <w:bCs/>
                <w:sz w:val="18"/>
                <w:szCs w:val="18"/>
                <w:vertAlign w:val="superscript"/>
                <w:lang w:val="en-ID"/>
              </w:rPr>
              <w:t>a</w:t>
            </w:r>
          </w:p>
        </w:tc>
      </w:tr>
      <w:tr w:rsidR="00A209E1" w:rsidRPr="0051637E" w14:paraId="45AA2423" w14:textId="77777777" w:rsidTr="00B128F7">
        <w:trPr>
          <w:gridAfter w:val="1"/>
          <w:wAfter w:w="68" w:type="dxa"/>
          <w:cantSplit/>
        </w:trPr>
        <w:tc>
          <w:tcPr>
            <w:tcW w:w="2265" w:type="dxa"/>
            <w:gridSpan w:val="2"/>
            <w:vMerge w:val="restart"/>
            <w:tcBorders>
              <w:top w:val="single" w:sz="16" w:space="0" w:color="000000"/>
              <w:left w:val="single" w:sz="16" w:space="0" w:color="000000"/>
              <w:bottom w:val="nil"/>
              <w:right w:val="nil"/>
            </w:tcBorders>
            <w:shd w:val="clear" w:color="auto" w:fill="FFFFFF"/>
          </w:tcPr>
          <w:p w14:paraId="0E4E1377" w14:textId="77777777" w:rsidR="00A209E1" w:rsidRPr="0051637E" w:rsidRDefault="00A209E1"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Model</w:t>
            </w:r>
          </w:p>
        </w:tc>
        <w:tc>
          <w:tcPr>
            <w:tcW w:w="1421" w:type="dxa"/>
            <w:gridSpan w:val="2"/>
            <w:tcBorders>
              <w:top w:val="single" w:sz="16" w:space="0" w:color="000000"/>
              <w:left w:val="single" w:sz="16" w:space="0" w:color="000000"/>
            </w:tcBorders>
            <w:shd w:val="clear" w:color="auto" w:fill="FFFFFF"/>
          </w:tcPr>
          <w:p w14:paraId="644D80CA"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Unstandardized Coefficients</w:t>
            </w:r>
          </w:p>
        </w:tc>
        <w:tc>
          <w:tcPr>
            <w:tcW w:w="1276" w:type="dxa"/>
            <w:tcBorders>
              <w:top w:val="single" w:sz="16" w:space="0" w:color="000000"/>
            </w:tcBorders>
            <w:shd w:val="clear" w:color="auto" w:fill="FFFFFF"/>
          </w:tcPr>
          <w:p w14:paraId="0C52A6F1"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Standardized Coefficients</w:t>
            </w:r>
          </w:p>
        </w:tc>
        <w:tc>
          <w:tcPr>
            <w:tcW w:w="708" w:type="dxa"/>
            <w:vMerge w:val="restart"/>
            <w:tcBorders>
              <w:top w:val="single" w:sz="16" w:space="0" w:color="000000"/>
            </w:tcBorders>
            <w:shd w:val="clear" w:color="auto" w:fill="FFFFFF"/>
          </w:tcPr>
          <w:p w14:paraId="59DB320F"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t</w:t>
            </w:r>
          </w:p>
        </w:tc>
        <w:tc>
          <w:tcPr>
            <w:tcW w:w="567" w:type="dxa"/>
            <w:vMerge w:val="restart"/>
            <w:tcBorders>
              <w:top w:val="single" w:sz="16" w:space="0" w:color="000000"/>
            </w:tcBorders>
            <w:shd w:val="clear" w:color="auto" w:fill="FFFFFF"/>
          </w:tcPr>
          <w:p w14:paraId="491C405E"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Sig.</w:t>
            </w:r>
          </w:p>
        </w:tc>
        <w:tc>
          <w:tcPr>
            <w:tcW w:w="1989" w:type="dxa"/>
            <w:gridSpan w:val="3"/>
            <w:tcBorders>
              <w:top w:val="single" w:sz="16" w:space="0" w:color="000000"/>
            </w:tcBorders>
            <w:shd w:val="clear" w:color="auto" w:fill="FFFFFF"/>
          </w:tcPr>
          <w:p w14:paraId="5BDE2499"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Correlations</w:t>
            </w:r>
          </w:p>
        </w:tc>
        <w:tc>
          <w:tcPr>
            <w:tcW w:w="1697" w:type="dxa"/>
            <w:gridSpan w:val="2"/>
            <w:tcBorders>
              <w:top w:val="single" w:sz="16" w:space="0" w:color="000000"/>
            </w:tcBorders>
            <w:shd w:val="clear" w:color="auto" w:fill="FFFFFF"/>
          </w:tcPr>
          <w:p w14:paraId="742EE23D"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Collinearity Statistics</w:t>
            </w:r>
          </w:p>
        </w:tc>
      </w:tr>
      <w:tr w:rsidR="00A209E1" w:rsidRPr="0051637E" w14:paraId="603475C6" w14:textId="77777777" w:rsidTr="00B128F7">
        <w:trPr>
          <w:gridAfter w:val="1"/>
          <w:wAfter w:w="68" w:type="dxa"/>
          <w:cantSplit/>
        </w:trPr>
        <w:tc>
          <w:tcPr>
            <w:tcW w:w="2265" w:type="dxa"/>
            <w:gridSpan w:val="2"/>
            <w:vMerge/>
            <w:tcBorders>
              <w:top w:val="single" w:sz="16" w:space="0" w:color="000000"/>
              <w:left w:val="single" w:sz="16" w:space="0" w:color="000000"/>
              <w:bottom w:val="nil"/>
              <w:right w:val="nil"/>
            </w:tcBorders>
            <w:shd w:val="clear" w:color="auto" w:fill="FFFFFF"/>
          </w:tcPr>
          <w:p w14:paraId="2B3934CC" w14:textId="77777777" w:rsidR="00A209E1" w:rsidRPr="0051637E" w:rsidRDefault="00A209E1" w:rsidP="00B128F7">
            <w:pPr>
              <w:autoSpaceDE w:val="0"/>
              <w:autoSpaceDN w:val="0"/>
              <w:adjustRightInd w:val="0"/>
              <w:spacing w:after="0"/>
              <w:rPr>
                <w:rFonts w:ascii="Arial" w:hAnsi="Arial" w:cs="Arial"/>
                <w:sz w:val="18"/>
                <w:szCs w:val="18"/>
                <w:lang w:val="en-ID"/>
              </w:rPr>
            </w:pPr>
          </w:p>
        </w:tc>
        <w:tc>
          <w:tcPr>
            <w:tcW w:w="712" w:type="dxa"/>
            <w:tcBorders>
              <w:left w:val="single" w:sz="16" w:space="0" w:color="000000"/>
              <w:bottom w:val="single" w:sz="16" w:space="0" w:color="000000"/>
            </w:tcBorders>
            <w:shd w:val="clear" w:color="auto" w:fill="FFFFFF"/>
          </w:tcPr>
          <w:p w14:paraId="4CAB4708"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B</w:t>
            </w:r>
          </w:p>
        </w:tc>
        <w:tc>
          <w:tcPr>
            <w:tcW w:w="709" w:type="dxa"/>
            <w:tcBorders>
              <w:bottom w:val="single" w:sz="16" w:space="0" w:color="000000"/>
            </w:tcBorders>
            <w:shd w:val="clear" w:color="auto" w:fill="FFFFFF"/>
          </w:tcPr>
          <w:p w14:paraId="61D0DE56"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Std. Error</w:t>
            </w:r>
          </w:p>
        </w:tc>
        <w:tc>
          <w:tcPr>
            <w:tcW w:w="1276" w:type="dxa"/>
            <w:tcBorders>
              <w:bottom w:val="single" w:sz="16" w:space="0" w:color="000000"/>
            </w:tcBorders>
            <w:shd w:val="clear" w:color="auto" w:fill="FFFFFF"/>
          </w:tcPr>
          <w:p w14:paraId="24EE80AE"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Beta</w:t>
            </w:r>
          </w:p>
        </w:tc>
        <w:tc>
          <w:tcPr>
            <w:tcW w:w="708" w:type="dxa"/>
            <w:vMerge/>
            <w:tcBorders>
              <w:top w:val="single" w:sz="16" w:space="0" w:color="000000"/>
            </w:tcBorders>
            <w:shd w:val="clear" w:color="auto" w:fill="FFFFFF"/>
          </w:tcPr>
          <w:p w14:paraId="6CCB5B37" w14:textId="77777777" w:rsidR="00A209E1" w:rsidRPr="0051637E" w:rsidRDefault="00A209E1" w:rsidP="00B128F7">
            <w:pPr>
              <w:autoSpaceDE w:val="0"/>
              <w:autoSpaceDN w:val="0"/>
              <w:adjustRightInd w:val="0"/>
              <w:spacing w:after="0"/>
              <w:rPr>
                <w:rFonts w:ascii="Arial" w:hAnsi="Arial" w:cs="Arial"/>
                <w:sz w:val="18"/>
                <w:szCs w:val="18"/>
                <w:lang w:val="en-ID"/>
              </w:rPr>
            </w:pPr>
          </w:p>
        </w:tc>
        <w:tc>
          <w:tcPr>
            <w:tcW w:w="567" w:type="dxa"/>
            <w:vMerge/>
            <w:tcBorders>
              <w:top w:val="single" w:sz="16" w:space="0" w:color="000000"/>
            </w:tcBorders>
            <w:shd w:val="clear" w:color="auto" w:fill="FFFFFF"/>
          </w:tcPr>
          <w:p w14:paraId="50773C2C" w14:textId="77777777" w:rsidR="00A209E1" w:rsidRPr="0051637E" w:rsidRDefault="00A209E1" w:rsidP="00B128F7">
            <w:pPr>
              <w:autoSpaceDE w:val="0"/>
              <w:autoSpaceDN w:val="0"/>
              <w:adjustRightInd w:val="0"/>
              <w:spacing w:after="0"/>
              <w:rPr>
                <w:rFonts w:ascii="Arial" w:hAnsi="Arial" w:cs="Arial"/>
                <w:sz w:val="18"/>
                <w:szCs w:val="18"/>
                <w:lang w:val="en-ID"/>
              </w:rPr>
            </w:pPr>
          </w:p>
        </w:tc>
        <w:tc>
          <w:tcPr>
            <w:tcW w:w="709" w:type="dxa"/>
            <w:tcBorders>
              <w:bottom w:val="single" w:sz="16" w:space="0" w:color="000000"/>
            </w:tcBorders>
            <w:shd w:val="clear" w:color="auto" w:fill="FFFFFF"/>
          </w:tcPr>
          <w:p w14:paraId="094C531B"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Zero-order</w:t>
            </w:r>
          </w:p>
        </w:tc>
        <w:tc>
          <w:tcPr>
            <w:tcW w:w="708" w:type="dxa"/>
            <w:tcBorders>
              <w:bottom w:val="single" w:sz="16" w:space="0" w:color="000000"/>
            </w:tcBorders>
            <w:shd w:val="clear" w:color="auto" w:fill="FFFFFF"/>
          </w:tcPr>
          <w:p w14:paraId="501CF498"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Partial</w:t>
            </w:r>
          </w:p>
        </w:tc>
        <w:tc>
          <w:tcPr>
            <w:tcW w:w="572" w:type="dxa"/>
            <w:tcBorders>
              <w:bottom w:val="single" w:sz="16" w:space="0" w:color="000000"/>
            </w:tcBorders>
            <w:shd w:val="clear" w:color="auto" w:fill="FFFFFF"/>
          </w:tcPr>
          <w:p w14:paraId="01E0577F"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Part</w:t>
            </w:r>
          </w:p>
        </w:tc>
        <w:tc>
          <w:tcPr>
            <w:tcW w:w="993" w:type="dxa"/>
            <w:tcBorders>
              <w:bottom w:val="single" w:sz="16" w:space="0" w:color="000000"/>
            </w:tcBorders>
            <w:shd w:val="clear" w:color="auto" w:fill="FFFFFF"/>
          </w:tcPr>
          <w:p w14:paraId="1689424F"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Tolerance</w:t>
            </w:r>
          </w:p>
        </w:tc>
        <w:tc>
          <w:tcPr>
            <w:tcW w:w="704" w:type="dxa"/>
            <w:tcBorders>
              <w:bottom w:val="single" w:sz="16" w:space="0" w:color="000000"/>
              <w:right w:val="single" w:sz="16" w:space="0" w:color="000000"/>
            </w:tcBorders>
            <w:shd w:val="clear" w:color="auto" w:fill="FFFFFF"/>
          </w:tcPr>
          <w:p w14:paraId="2AC199C2" w14:textId="77777777" w:rsidR="00A209E1" w:rsidRPr="0051637E" w:rsidRDefault="00A209E1"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VIF</w:t>
            </w:r>
          </w:p>
        </w:tc>
      </w:tr>
      <w:tr w:rsidR="00A209E1" w:rsidRPr="0051637E" w14:paraId="6F98BF6A" w14:textId="77777777" w:rsidTr="00B128F7">
        <w:trPr>
          <w:gridAfter w:val="1"/>
          <w:wAfter w:w="68" w:type="dxa"/>
          <w:cantSplit/>
        </w:trPr>
        <w:tc>
          <w:tcPr>
            <w:tcW w:w="807" w:type="dxa"/>
            <w:vMerge w:val="restart"/>
            <w:tcBorders>
              <w:top w:val="single" w:sz="16" w:space="0" w:color="000000"/>
              <w:left w:val="single" w:sz="16" w:space="0" w:color="000000"/>
              <w:bottom w:val="single" w:sz="16" w:space="0" w:color="000000"/>
              <w:right w:val="nil"/>
            </w:tcBorders>
            <w:shd w:val="clear" w:color="auto" w:fill="FFFFFF"/>
            <w:vAlign w:val="center"/>
          </w:tcPr>
          <w:p w14:paraId="57972603" w14:textId="77777777" w:rsidR="00A209E1" w:rsidRPr="0051637E" w:rsidRDefault="00A209E1"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1</w:t>
            </w:r>
          </w:p>
        </w:tc>
        <w:tc>
          <w:tcPr>
            <w:tcW w:w="1458" w:type="dxa"/>
            <w:tcBorders>
              <w:top w:val="single" w:sz="16" w:space="0" w:color="000000"/>
              <w:left w:val="nil"/>
              <w:bottom w:val="nil"/>
              <w:right w:val="single" w:sz="16" w:space="0" w:color="000000"/>
            </w:tcBorders>
            <w:shd w:val="clear" w:color="auto" w:fill="FFFFFF"/>
            <w:vAlign w:val="center"/>
          </w:tcPr>
          <w:p w14:paraId="5C9A2F4F" w14:textId="77777777" w:rsidR="00A209E1" w:rsidRPr="0051637E" w:rsidRDefault="00A209E1"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(Constant)</w:t>
            </w:r>
          </w:p>
        </w:tc>
        <w:tc>
          <w:tcPr>
            <w:tcW w:w="712" w:type="dxa"/>
            <w:tcBorders>
              <w:top w:val="single" w:sz="16" w:space="0" w:color="000000"/>
              <w:left w:val="single" w:sz="16" w:space="0" w:color="000000"/>
              <w:bottom w:val="nil"/>
            </w:tcBorders>
            <w:shd w:val="clear" w:color="auto" w:fill="FFFFFF"/>
          </w:tcPr>
          <w:p w14:paraId="2215CAF5"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12.800</w:t>
            </w:r>
          </w:p>
        </w:tc>
        <w:tc>
          <w:tcPr>
            <w:tcW w:w="709" w:type="dxa"/>
            <w:tcBorders>
              <w:top w:val="single" w:sz="16" w:space="0" w:color="000000"/>
              <w:bottom w:val="nil"/>
            </w:tcBorders>
            <w:shd w:val="clear" w:color="auto" w:fill="FFFFFF"/>
          </w:tcPr>
          <w:p w14:paraId="3917EA01"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7.196</w:t>
            </w:r>
          </w:p>
        </w:tc>
        <w:tc>
          <w:tcPr>
            <w:tcW w:w="1276" w:type="dxa"/>
            <w:tcBorders>
              <w:top w:val="single" w:sz="16" w:space="0" w:color="000000"/>
              <w:bottom w:val="nil"/>
            </w:tcBorders>
            <w:shd w:val="clear" w:color="auto" w:fill="FFFFFF"/>
          </w:tcPr>
          <w:p w14:paraId="6578E966" w14:textId="77777777" w:rsidR="00A209E1" w:rsidRPr="0051637E" w:rsidRDefault="00A209E1" w:rsidP="00B128F7">
            <w:pPr>
              <w:autoSpaceDE w:val="0"/>
              <w:autoSpaceDN w:val="0"/>
              <w:adjustRightInd w:val="0"/>
              <w:spacing w:after="0"/>
              <w:rPr>
                <w:szCs w:val="24"/>
                <w:lang w:val="en-ID"/>
              </w:rPr>
            </w:pPr>
          </w:p>
        </w:tc>
        <w:tc>
          <w:tcPr>
            <w:tcW w:w="708" w:type="dxa"/>
            <w:tcBorders>
              <w:top w:val="single" w:sz="16" w:space="0" w:color="000000"/>
              <w:bottom w:val="nil"/>
            </w:tcBorders>
            <w:shd w:val="clear" w:color="auto" w:fill="FFFFFF"/>
          </w:tcPr>
          <w:p w14:paraId="6A9EE15E"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1.779</w:t>
            </w:r>
          </w:p>
        </w:tc>
        <w:tc>
          <w:tcPr>
            <w:tcW w:w="567" w:type="dxa"/>
            <w:tcBorders>
              <w:top w:val="single" w:sz="16" w:space="0" w:color="000000"/>
              <w:bottom w:val="nil"/>
            </w:tcBorders>
            <w:shd w:val="clear" w:color="auto" w:fill="FFFFFF"/>
          </w:tcPr>
          <w:p w14:paraId="6C38C1E4"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.080</w:t>
            </w:r>
          </w:p>
        </w:tc>
        <w:tc>
          <w:tcPr>
            <w:tcW w:w="709" w:type="dxa"/>
            <w:tcBorders>
              <w:top w:val="single" w:sz="16" w:space="0" w:color="000000"/>
              <w:bottom w:val="nil"/>
            </w:tcBorders>
            <w:shd w:val="clear" w:color="auto" w:fill="FFFFFF"/>
          </w:tcPr>
          <w:p w14:paraId="58733380" w14:textId="77777777" w:rsidR="00A209E1" w:rsidRPr="0051637E" w:rsidRDefault="00A209E1" w:rsidP="00B128F7">
            <w:pPr>
              <w:autoSpaceDE w:val="0"/>
              <w:autoSpaceDN w:val="0"/>
              <w:adjustRightInd w:val="0"/>
              <w:spacing w:after="0"/>
              <w:rPr>
                <w:szCs w:val="24"/>
                <w:lang w:val="en-ID"/>
              </w:rPr>
            </w:pPr>
          </w:p>
        </w:tc>
        <w:tc>
          <w:tcPr>
            <w:tcW w:w="708" w:type="dxa"/>
            <w:tcBorders>
              <w:top w:val="single" w:sz="16" w:space="0" w:color="000000"/>
              <w:bottom w:val="nil"/>
            </w:tcBorders>
            <w:shd w:val="clear" w:color="auto" w:fill="FFFFFF"/>
          </w:tcPr>
          <w:p w14:paraId="568B9016" w14:textId="77777777" w:rsidR="00A209E1" w:rsidRPr="0051637E" w:rsidRDefault="00A209E1" w:rsidP="00B128F7">
            <w:pPr>
              <w:autoSpaceDE w:val="0"/>
              <w:autoSpaceDN w:val="0"/>
              <w:adjustRightInd w:val="0"/>
              <w:spacing w:after="0"/>
              <w:rPr>
                <w:szCs w:val="24"/>
                <w:lang w:val="en-ID"/>
              </w:rPr>
            </w:pPr>
          </w:p>
        </w:tc>
        <w:tc>
          <w:tcPr>
            <w:tcW w:w="572" w:type="dxa"/>
            <w:tcBorders>
              <w:top w:val="single" w:sz="16" w:space="0" w:color="000000"/>
              <w:bottom w:val="nil"/>
            </w:tcBorders>
            <w:shd w:val="clear" w:color="auto" w:fill="FFFFFF"/>
          </w:tcPr>
          <w:p w14:paraId="43238CFC" w14:textId="77777777" w:rsidR="00A209E1" w:rsidRPr="0051637E" w:rsidRDefault="00A209E1" w:rsidP="00B128F7">
            <w:pPr>
              <w:autoSpaceDE w:val="0"/>
              <w:autoSpaceDN w:val="0"/>
              <w:adjustRightInd w:val="0"/>
              <w:spacing w:after="0"/>
              <w:rPr>
                <w:szCs w:val="24"/>
                <w:lang w:val="en-ID"/>
              </w:rPr>
            </w:pPr>
          </w:p>
        </w:tc>
        <w:tc>
          <w:tcPr>
            <w:tcW w:w="993" w:type="dxa"/>
            <w:tcBorders>
              <w:top w:val="single" w:sz="16" w:space="0" w:color="000000"/>
              <w:bottom w:val="nil"/>
            </w:tcBorders>
            <w:shd w:val="clear" w:color="auto" w:fill="FFFFFF"/>
          </w:tcPr>
          <w:p w14:paraId="45E47617" w14:textId="77777777" w:rsidR="00A209E1" w:rsidRPr="0051637E" w:rsidRDefault="00A209E1" w:rsidP="00B128F7">
            <w:pPr>
              <w:autoSpaceDE w:val="0"/>
              <w:autoSpaceDN w:val="0"/>
              <w:adjustRightInd w:val="0"/>
              <w:spacing w:after="0"/>
              <w:rPr>
                <w:szCs w:val="24"/>
                <w:lang w:val="en-ID"/>
              </w:rPr>
            </w:pPr>
          </w:p>
        </w:tc>
        <w:tc>
          <w:tcPr>
            <w:tcW w:w="704" w:type="dxa"/>
            <w:tcBorders>
              <w:top w:val="single" w:sz="16" w:space="0" w:color="000000"/>
              <w:bottom w:val="nil"/>
              <w:right w:val="single" w:sz="16" w:space="0" w:color="000000"/>
            </w:tcBorders>
            <w:shd w:val="clear" w:color="auto" w:fill="FFFFFF"/>
          </w:tcPr>
          <w:p w14:paraId="68932253" w14:textId="77777777" w:rsidR="00A209E1" w:rsidRPr="0051637E" w:rsidRDefault="00A209E1" w:rsidP="00B128F7">
            <w:pPr>
              <w:autoSpaceDE w:val="0"/>
              <w:autoSpaceDN w:val="0"/>
              <w:adjustRightInd w:val="0"/>
              <w:spacing w:after="0"/>
              <w:rPr>
                <w:szCs w:val="24"/>
                <w:lang w:val="en-ID"/>
              </w:rPr>
            </w:pPr>
          </w:p>
        </w:tc>
      </w:tr>
      <w:tr w:rsidR="00A209E1" w:rsidRPr="0051637E" w14:paraId="4328C49B" w14:textId="77777777" w:rsidTr="00B128F7">
        <w:trPr>
          <w:gridAfter w:val="1"/>
          <w:wAfter w:w="68" w:type="dxa"/>
          <w:cantSplit/>
        </w:trPr>
        <w:tc>
          <w:tcPr>
            <w:tcW w:w="807" w:type="dxa"/>
            <w:vMerge/>
            <w:tcBorders>
              <w:top w:val="single" w:sz="16" w:space="0" w:color="000000"/>
              <w:left w:val="single" w:sz="16" w:space="0" w:color="000000"/>
              <w:bottom w:val="single" w:sz="16" w:space="0" w:color="000000"/>
              <w:right w:val="nil"/>
            </w:tcBorders>
            <w:shd w:val="clear" w:color="auto" w:fill="FFFFFF"/>
            <w:vAlign w:val="center"/>
          </w:tcPr>
          <w:p w14:paraId="51F4299C" w14:textId="77777777" w:rsidR="00A209E1" w:rsidRPr="0051637E" w:rsidRDefault="00A209E1" w:rsidP="00B128F7">
            <w:pPr>
              <w:autoSpaceDE w:val="0"/>
              <w:autoSpaceDN w:val="0"/>
              <w:adjustRightInd w:val="0"/>
              <w:spacing w:after="0"/>
              <w:rPr>
                <w:szCs w:val="24"/>
                <w:lang w:val="en-ID"/>
              </w:rPr>
            </w:pPr>
          </w:p>
        </w:tc>
        <w:tc>
          <w:tcPr>
            <w:tcW w:w="1458" w:type="dxa"/>
            <w:tcBorders>
              <w:top w:val="nil"/>
              <w:left w:val="nil"/>
              <w:bottom w:val="nil"/>
              <w:right w:val="single" w:sz="16" w:space="0" w:color="000000"/>
            </w:tcBorders>
            <w:shd w:val="clear" w:color="auto" w:fill="FFFFFF"/>
            <w:vAlign w:val="center"/>
          </w:tcPr>
          <w:p w14:paraId="1EED394A" w14:textId="77777777" w:rsidR="00A209E1" w:rsidRPr="0051637E" w:rsidRDefault="00A209E1"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Ekonomi Keluarga</w:t>
            </w:r>
          </w:p>
        </w:tc>
        <w:tc>
          <w:tcPr>
            <w:tcW w:w="712" w:type="dxa"/>
            <w:tcBorders>
              <w:top w:val="nil"/>
              <w:left w:val="single" w:sz="16" w:space="0" w:color="000000"/>
              <w:bottom w:val="nil"/>
            </w:tcBorders>
            <w:shd w:val="clear" w:color="auto" w:fill="FFFFFF"/>
          </w:tcPr>
          <w:p w14:paraId="0DBB89C7"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1.000</w:t>
            </w:r>
          </w:p>
        </w:tc>
        <w:tc>
          <w:tcPr>
            <w:tcW w:w="709" w:type="dxa"/>
            <w:tcBorders>
              <w:top w:val="nil"/>
              <w:bottom w:val="nil"/>
            </w:tcBorders>
            <w:shd w:val="clear" w:color="auto" w:fill="FFFFFF"/>
          </w:tcPr>
          <w:p w14:paraId="6EA14C1D"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.138</w:t>
            </w:r>
          </w:p>
        </w:tc>
        <w:tc>
          <w:tcPr>
            <w:tcW w:w="1276" w:type="dxa"/>
            <w:tcBorders>
              <w:top w:val="nil"/>
              <w:bottom w:val="nil"/>
            </w:tcBorders>
            <w:shd w:val="clear" w:color="auto" w:fill="FFFFFF"/>
          </w:tcPr>
          <w:p w14:paraId="3CF1F6E9"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.927</w:t>
            </w:r>
          </w:p>
        </w:tc>
        <w:tc>
          <w:tcPr>
            <w:tcW w:w="708" w:type="dxa"/>
            <w:tcBorders>
              <w:top w:val="nil"/>
              <w:bottom w:val="nil"/>
            </w:tcBorders>
            <w:shd w:val="clear" w:color="auto" w:fill="FFFFFF"/>
          </w:tcPr>
          <w:p w14:paraId="299A2495"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7.268</w:t>
            </w:r>
          </w:p>
        </w:tc>
        <w:tc>
          <w:tcPr>
            <w:tcW w:w="567" w:type="dxa"/>
            <w:tcBorders>
              <w:top w:val="nil"/>
              <w:bottom w:val="nil"/>
            </w:tcBorders>
            <w:shd w:val="clear" w:color="auto" w:fill="FFFFFF"/>
          </w:tcPr>
          <w:p w14:paraId="197A3D1A"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.000</w:t>
            </w:r>
          </w:p>
        </w:tc>
        <w:tc>
          <w:tcPr>
            <w:tcW w:w="709" w:type="dxa"/>
            <w:tcBorders>
              <w:top w:val="nil"/>
              <w:bottom w:val="nil"/>
            </w:tcBorders>
            <w:shd w:val="clear" w:color="auto" w:fill="FFFFFF"/>
          </w:tcPr>
          <w:p w14:paraId="0186C12D"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.826</w:t>
            </w:r>
          </w:p>
        </w:tc>
        <w:tc>
          <w:tcPr>
            <w:tcW w:w="708" w:type="dxa"/>
            <w:tcBorders>
              <w:top w:val="nil"/>
              <w:bottom w:val="nil"/>
            </w:tcBorders>
            <w:shd w:val="clear" w:color="auto" w:fill="FFFFFF"/>
          </w:tcPr>
          <w:p w14:paraId="29AD8DB3"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.664</w:t>
            </w:r>
          </w:p>
        </w:tc>
        <w:tc>
          <w:tcPr>
            <w:tcW w:w="572" w:type="dxa"/>
            <w:tcBorders>
              <w:top w:val="nil"/>
              <w:bottom w:val="nil"/>
            </w:tcBorders>
            <w:shd w:val="clear" w:color="auto" w:fill="FFFFFF"/>
          </w:tcPr>
          <w:p w14:paraId="0221E845"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.497</w:t>
            </w:r>
          </w:p>
        </w:tc>
        <w:tc>
          <w:tcPr>
            <w:tcW w:w="993" w:type="dxa"/>
            <w:tcBorders>
              <w:top w:val="nil"/>
              <w:bottom w:val="nil"/>
            </w:tcBorders>
            <w:shd w:val="clear" w:color="auto" w:fill="FFFFFF"/>
          </w:tcPr>
          <w:p w14:paraId="69D84EAE"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.287</w:t>
            </w:r>
          </w:p>
        </w:tc>
        <w:tc>
          <w:tcPr>
            <w:tcW w:w="704" w:type="dxa"/>
            <w:tcBorders>
              <w:top w:val="nil"/>
              <w:bottom w:val="nil"/>
              <w:right w:val="single" w:sz="16" w:space="0" w:color="000000"/>
            </w:tcBorders>
            <w:shd w:val="clear" w:color="auto" w:fill="FFFFFF"/>
          </w:tcPr>
          <w:p w14:paraId="2A4F66D5"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3.483</w:t>
            </w:r>
          </w:p>
        </w:tc>
      </w:tr>
      <w:tr w:rsidR="00A209E1" w:rsidRPr="0051637E" w14:paraId="523F67B8" w14:textId="77777777" w:rsidTr="00B128F7">
        <w:trPr>
          <w:gridAfter w:val="1"/>
          <w:wAfter w:w="68" w:type="dxa"/>
          <w:cantSplit/>
        </w:trPr>
        <w:tc>
          <w:tcPr>
            <w:tcW w:w="807" w:type="dxa"/>
            <w:vMerge/>
            <w:tcBorders>
              <w:top w:val="single" w:sz="16" w:space="0" w:color="000000"/>
              <w:left w:val="single" w:sz="16" w:space="0" w:color="000000"/>
              <w:bottom w:val="single" w:sz="16" w:space="0" w:color="000000"/>
              <w:right w:val="nil"/>
            </w:tcBorders>
            <w:shd w:val="clear" w:color="auto" w:fill="FFFFFF"/>
            <w:vAlign w:val="center"/>
          </w:tcPr>
          <w:p w14:paraId="0E0B563D" w14:textId="77777777" w:rsidR="00A209E1" w:rsidRPr="0051637E" w:rsidRDefault="00A209E1" w:rsidP="00B128F7">
            <w:pPr>
              <w:autoSpaceDE w:val="0"/>
              <w:autoSpaceDN w:val="0"/>
              <w:adjustRightInd w:val="0"/>
              <w:spacing w:after="0"/>
              <w:rPr>
                <w:rFonts w:ascii="Arial" w:hAnsi="Arial" w:cs="Arial"/>
                <w:sz w:val="18"/>
                <w:szCs w:val="18"/>
                <w:lang w:val="en-ID"/>
              </w:rPr>
            </w:pPr>
          </w:p>
        </w:tc>
        <w:tc>
          <w:tcPr>
            <w:tcW w:w="1458" w:type="dxa"/>
            <w:tcBorders>
              <w:top w:val="nil"/>
              <w:left w:val="nil"/>
              <w:bottom w:val="single" w:sz="16" w:space="0" w:color="000000"/>
              <w:right w:val="single" w:sz="16" w:space="0" w:color="000000"/>
            </w:tcBorders>
            <w:shd w:val="clear" w:color="auto" w:fill="FFFFFF"/>
            <w:vAlign w:val="center"/>
          </w:tcPr>
          <w:p w14:paraId="63F81329" w14:textId="77777777" w:rsidR="00A209E1" w:rsidRPr="0051637E" w:rsidRDefault="00A209E1"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Motivasi Belajar</w:t>
            </w:r>
          </w:p>
        </w:tc>
        <w:tc>
          <w:tcPr>
            <w:tcW w:w="712" w:type="dxa"/>
            <w:tcBorders>
              <w:top w:val="nil"/>
              <w:left w:val="single" w:sz="16" w:space="0" w:color="000000"/>
              <w:bottom w:val="single" w:sz="16" w:space="0" w:color="000000"/>
            </w:tcBorders>
            <w:shd w:val="clear" w:color="auto" w:fill="FFFFFF"/>
          </w:tcPr>
          <w:p w14:paraId="3F040428"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-.136</w:t>
            </w:r>
          </w:p>
        </w:tc>
        <w:tc>
          <w:tcPr>
            <w:tcW w:w="709" w:type="dxa"/>
            <w:tcBorders>
              <w:top w:val="nil"/>
              <w:bottom w:val="single" w:sz="16" w:space="0" w:color="000000"/>
            </w:tcBorders>
            <w:shd w:val="clear" w:color="auto" w:fill="FFFFFF"/>
          </w:tcPr>
          <w:p w14:paraId="18203A77"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.145</w:t>
            </w:r>
          </w:p>
        </w:tc>
        <w:tc>
          <w:tcPr>
            <w:tcW w:w="1276" w:type="dxa"/>
            <w:tcBorders>
              <w:top w:val="nil"/>
              <w:bottom w:val="single" w:sz="16" w:space="0" w:color="000000"/>
            </w:tcBorders>
            <w:shd w:val="clear" w:color="auto" w:fill="FFFFFF"/>
          </w:tcPr>
          <w:p w14:paraId="276FA918"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-.119</w:t>
            </w:r>
          </w:p>
        </w:tc>
        <w:tc>
          <w:tcPr>
            <w:tcW w:w="708" w:type="dxa"/>
            <w:tcBorders>
              <w:top w:val="nil"/>
              <w:bottom w:val="single" w:sz="16" w:space="0" w:color="000000"/>
            </w:tcBorders>
            <w:shd w:val="clear" w:color="auto" w:fill="FFFFFF"/>
          </w:tcPr>
          <w:p w14:paraId="01B6CA99"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-.933</w:t>
            </w:r>
          </w:p>
        </w:tc>
        <w:tc>
          <w:tcPr>
            <w:tcW w:w="567" w:type="dxa"/>
            <w:tcBorders>
              <w:top w:val="nil"/>
              <w:bottom w:val="single" w:sz="16" w:space="0" w:color="000000"/>
            </w:tcBorders>
            <w:shd w:val="clear" w:color="auto" w:fill="FFFFFF"/>
          </w:tcPr>
          <w:p w14:paraId="5C8710FE"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.354</w:t>
            </w:r>
          </w:p>
        </w:tc>
        <w:tc>
          <w:tcPr>
            <w:tcW w:w="709" w:type="dxa"/>
            <w:tcBorders>
              <w:top w:val="nil"/>
              <w:bottom w:val="single" w:sz="16" w:space="0" w:color="000000"/>
            </w:tcBorders>
            <w:shd w:val="clear" w:color="auto" w:fill="FFFFFF"/>
          </w:tcPr>
          <w:p w14:paraId="44A3D012"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.664</w:t>
            </w:r>
          </w:p>
        </w:tc>
        <w:tc>
          <w:tcPr>
            <w:tcW w:w="708" w:type="dxa"/>
            <w:tcBorders>
              <w:top w:val="nil"/>
              <w:bottom w:val="single" w:sz="16" w:space="0" w:color="000000"/>
            </w:tcBorders>
            <w:shd w:val="clear" w:color="auto" w:fill="FFFFFF"/>
          </w:tcPr>
          <w:p w14:paraId="5B720D51"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-.113</w:t>
            </w:r>
          </w:p>
        </w:tc>
        <w:tc>
          <w:tcPr>
            <w:tcW w:w="572" w:type="dxa"/>
            <w:tcBorders>
              <w:top w:val="nil"/>
              <w:bottom w:val="single" w:sz="16" w:space="0" w:color="000000"/>
            </w:tcBorders>
            <w:shd w:val="clear" w:color="auto" w:fill="FFFFFF"/>
          </w:tcPr>
          <w:p w14:paraId="4175C0E8"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-.064</w:t>
            </w:r>
          </w:p>
        </w:tc>
        <w:tc>
          <w:tcPr>
            <w:tcW w:w="993" w:type="dxa"/>
            <w:tcBorders>
              <w:top w:val="nil"/>
              <w:bottom w:val="single" w:sz="16" w:space="0" w:color="000000"/>
            </w:tcBorders>
            <w:shd w:val="clear" w:color="auto" w:fill="FFFFFF"/>
          </w:tcPr>
          <w:p w14:paraId="5D764E02"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.287</w:t>
            </w:r>
          </w:p>
        </w:tc>
        <w:tc>
          <w:tcPr>
            <w:tcW w:w="704" w:type="dxa"/>
            <w:tcBorders>
              <w:top w:val="nil"/>
              <w:bottom w:val="single" w:sz="16" w:space="0" w:color="000000"/>
              <w:right w:val="single" w:sz="16" w:space="0" w:color="000000"/>
            </w:tcBorders>
            <w:shd w:val="clear" w:color="auto" w:fill="FFFFFF"/>
          </w:tcPr>
          <w:p w14:paraId="1E9B98BE" w14:textId="77777777" w:rsidR="00A209E1" w:rsidRPr="0051637E" w:rsidRDefault="00A209E1"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3.483</w:t>
            </w:r>
          </w:p>
        </w:tc>
      </w:tr>
      <w:tr w:rsidR="00A209E1" w:rsidRPr="0051637E" w14:paraId="3820BEAC" w14:textId="77777777" w:rsidTr="00B128F7">
        <w:trPr>
          <w:cantSplit/>
        </w:trPr>
        <w:tc>
          <w:tcPr>
            <w:tcW w:w="9991" w:type="dxa"/>
            <w:gridSpan w:val="13"/>
            <w:tcBorders>
              <w:top w:val="nil"/>
              <w:left w:val="nil"/>
              <w:bottom w:val="nil"/>
              <w:right w:val="nil"/>
            </w:tcBorders>
            <w:shd w:val="clear" w:color="auto" w:fill="FFFFFF"/>
          </w:tcPr>
          <w:p w14:paraId="657AEE9C" w14:textId="77777777" w:rsidR="00A209E1" w:rsidRPr="0051637E" w:rsidRDefault="00A209E1"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a. Dependent Variable: Minat Melanjutkan Studi</w:t>
            </w:r>
          </w:p>
        </w:tc>
      </w:tr>
    </w:tbl>
    <w:p w14:paraId="5B3FAAD1" w14:textId="77777777" w:rsidR="00A209E1" w:rsidRPr="00A7098C" w:rsidRDefault="00A209E1" w:rsidP="00B128F7">
      <w:pPr>
        <w:ind w:firstLine="720"/>
        <w:rPr>
          <w:szCs w:val="24"/>
        </w:rPr>
      </w:pPr>
      <w:proofErr w:type="gramStart"/>
      <w:r w:rsidRPr="004E55D8">
        <w:rPr>
          <w:szCs w:val="24"/>
        </w:rPr>
        <w:t>Sumber :</w:t>
      </w:r>
      <w:proofErr w:type="gramEnd"/>
      <w:r w:rsidRPr="004E55D8">
        <w:rPr>
          <w:szCs w:val="24"/>
        </w:rPr>
        <w:t xml:space="preserve"> Data Olahan SPSS, 202</w:t>
      </w:r>
      <w:r>
        <w:rPr>
          <w:szCs w:val="24"/>
        </w:rPr>
        <w:t>3</w:t>
      </w:r>
    </w:p>
    <w:p w14:paraId="0F9EF88C" w14:textId="77777777" w:rsidR="00F5783F" w:rsidRDefault="00F5783F" w:rsidP="00B128F7">
      <w:pPr>
        <w:pStyle w:val="ListParagraph"/>
        <w:spacing w:line="276" w:lineRule="auto"/>
        <w:ind w:left="0" w:firstLine="360"/>
        <w:rPr>
          <w:szCs w:val="24"/>
        </w:rPr>
      </w:pPr>
      <w:r>
        <w:rPr>
          <w:szCs w:val="24"/>
        </w:rPr>
        <w:lastRenderedPageBreak/>
        <w:t>Berdasarkan tabel 4.13 hasil analisis regresi linier berganda di atas dengan menggunakan bantuan Program SPSS versi 2</w:t>
      </w:r>
      <w:r>
        <w:rPr>
          <w:szCs w:val="24"/>
          <w:lang w:val="en-US"/>
        </w:rPr>
        <w:t>2</w:t>
      </w:r>
      <w:r>
        <w:rPr>
          <w:szCs w:val="24"/>
        </w:rPr>
        <w:t xml:space="preserve"> maka diperoleh persamaan regresi linier berganda sebagai berikut:</w:t>
      </w:r>
    </w:p>
    <w:p w14:paraId="215D53B2" w14:textId="77777777" w:rsidR="00F5783F" w:rsidRPr="004E55D8" w:rsidRDefault="00F5783F" w:rsidP="00B128F7">
      <w:pPr>
        <w:pStyle w:val="ListParagraph"/>
        <w:spacing w:line="276" w:lineRule="auto"/>
        <w:ind w:left="900" w:firstLine="360"/>
        <w:jc w:val="center"/>
        <w:rPr>
          <w:b/>
          <w:bCs/>
          <w:color w:val="auto"/>
          <w:szCs w:val="24"/>
          <w:vertAlign w:val="subscript"/>
        </w:rPr>
      </w:pPr>
      <w:r w:rsidRPr="004E55D8">
        <w:rPr>
          <w:b/>
          <w:bCs/>
          <w:color w:val="auto"/>
          <w:szCs w:val="24"/>
        </w:rPr>
        <w:t>Y</w:t>
      </w:r>
      <w:r>
        <w:rPr>
          <w:b/>
          <w:bCs/>
          <w:color w:val="auto"/>
          <w:szCs w:val="24"/>
        </w:rPr>
        <w:t>̑</w:t>
      </w:r>
      <w:r w:rsidRPr="004E55D8">
        <w:rPr>
          <w:b/>
          <w:bCs/>
          <w:color w:val="auto"/>
          <w:szCs w:val="24"/>
        </w:rPr>
        <w:t xml:space="preserve"> = </w:t>
      </w:r>
      <w:r>
        <w:rPr>
          <w:b/>
          <w:bCs/>
          <w:color w:val="auto"/>
          <w:szCs w:val="24"/>
          <w:lang w:val="en-US"/>
        </w:rPr>
        <w:t>12,800</w:t>
      </w:r>
      <w:r w:rsidRPr="004E55D8">
        <w:rPr>
          <w:b/>
          <w:bCs/>
          <w:color w:val="auto"/>
          <w:szCs w:val="24"/>
        </w:rPr>
        <w:t xml:space="preserve"> + </w:t>
      </w:r>
      <w:r>
        <w:rPr>
          <w:b/>
          <w:bCs/>
          <w:color w:val="auto"/>
          <w:szCs w:val="24"/>
          <w:lang w:val="en-US"/>
        </w:rPr>
        <w:t>1,000</w:t>
      </w:r>
      <w:r w:rsidRPr="004E55D8">
        <w:rPr>
          <w:b/>
          <w:bCs/>
          <w:color w:val="auto"/>
          <w:szCs w:val="24"/>
        </w:rPr>
        <w:t>X</w:t>
      </w:r>
      <w:r w:rsidRPr="004E55D8">
        <w:rPr>
          <w:b/>
          <w:bCs/>
          <w:color w:val="auto"/>
          <w:szCs w:val="24"/>
          <w:vertAlign w:val="subscript"/>
        </w:rPr>
        <w:t xml:space="preserve">1 </w:t>
      </w:r>
      <w:r>
        <w:rPr>
          <w:b/>
          <w:bCs/>
          <w:color w:val="auto"/>
          <w:szCs w:val="24"/>
          <w:lang w:val="en-US"/>
        </w:rPr>
        <w:t>-</w:t>
      </w:r>
      <w:r w:rsidRPr="004E55D8">
        <w:rPr>
          <w:b/>
          <w:bCs/>
          <w:color w:val="auto"/>
          <w:szCs w:val="24"/>
        </w:rPr>
        <w:t xml:space="preserve"> 0,</w:t>
      </w:r>
      <w:r>
        <w:rPr>
          <w:b/>
          <w:bCs/>
          <w:color w:val="auto"/>
          <w:szCs w:val="24"/>
          <w:lang w:val="en-US"/>
        </w:rPr>
        <w:t>136</w:t>
      </w:r>
      <w:r w:rsidRPr="004E55D8">
        <w:rPr>
          <w:b/>
          <w:bCs/>
          <w:color w:val="auto"/>
          <w:szCs w:val="24"/>
        </w:rPr>
        <w:t>X</w:t>
      </w:r>
      <w:r w:rsidRPr="004E55D8">
        <w:rPr>
          <w:b/>
          <w:bCs/>
          <w:color w:val="auto"/>
          <w:szCs w:val="24"/>
          <w:vertAlign w:val="subscript"/>
        </w:rPr>
        <w:t>2</w:t>
      </w:r>
    </w:p>
    <w:p w14:paraId="14609814" w14:textId="77777777" w:rsidR="00F5783F" w:rsidRDefault="00F5783F" w:rsidP="00B128F7">
      <w:pPr>
        <w:pStyle w:val="ListParagraph"/>
        <w:spacing w:line="276" w:lineRule="auto"/>
        <w:ind w:left="0" w:firstLine="360"/>
        <w:rPr>
          <w:szCs w:val="24"/>
        </w:rPr>
      </w:pPr>
      <w:r>
        <w:rPr>
          <w:szCs w:val="24"/>
        </w:rPr>
        <w:t>Persamaan regresi diatas dapat dijelaskan sebagai berikut:</w:t>
      </w:r>
    </w:p>
    <w:p w14:paraId="58B6E485" w14:textId="77777777" w:rsidR="00F5783F" w:rsidRPr="00B007C0" w:rsidRDefault="00F5783F" w:rsidP="00B128F7">
      <w:pPr>
        <w:pStyle w:val="ListParagraph"/>
        <w:numPr>
          <w:ilvl w:val="0"/>
          <w:numId w:val="7"/>
        </w:numPr>
        <w:spacing w:after="200" w:line="276" w:lineRule="auto"/>
        <w:ind w:left="360"/>
        <w:rPr>
          <w:color w:val="auto"/>
          <w:szCs w:val="24"/>
        </w:rPr>
      </w:pPr>
      <w:r>
        <w:rPr>
          <w:szCs w:val="24"/>
        </w:rPr>
        <w:t xml:space="preserve">Nilai konstanta sebesar </w:t>
      </w:r>
      <w:r w:rsidRPr="004E55D8">
        <w:rPr>
          <w:color w:val="auto"/>
          <w:szCs w:val="24"/>
          <w:lang w:val="en-US"/>
        </w:rPr>
        <w:t>12,800</w:t>
      </w:r>
      <w:r w:rsidRPr="004E55D8">
        <w:rPr>
          <w:b/>
          <w:bCs/>
          <w:color w:val="auto"/>
          <w:szCs w:val="24"/>
        </w:rPr>
        <w:t xml:space="preserve"> </w:t>
      </w:r>
      <w:r>
        <w:rPr>
          <w:szCs w:val="24"/>
        </w:rPr>
        <w:t>menunjukkan bahwa jika variabel</w:t>
      </w:r>
      <w:r>
        <w:rPr>
          <w:szCs w:val="24"/>
          <w:lang w:val="en-US"/>
        </w:rPr>
        <w:t xml:space="preserve"> </w:t>
      </w:r>
      <w:r w:rsidRPr="004E55D8">
        <w:rPr>
          <w:color w:val="auto"/>
          <w:szCs w:val="24"/>
          <w:lang w:val="en-US"/>
        </w:rPr>
        <w:t>Kondisi Sosial Ekonomi</w:t>
      </w:r>
      <w:r w:rsidRPr="00B408F9">
        <w:rPr>
          <w:color w:val="FF0000"/>
          <w:szCs w:val="24"/>
          <w:lang w:val="en-US"/>
        </w:rPr>
        <w:t xml:space="preserve"> </w:t>
      </w:r>
      <w:r w:rsidRPr="00B007C0">
        <w:rPr>
          <w:color w:val="auto"/>
          <w:szCs w:val="24"/>
        </w:rPr>
        <w:t xml:space="preserve">dan </w:t>
      </w:r>
      <w:r w:rsidRPr="00B007C0">
        <w:rPr>
          <w:color w:val="auto"/>
          <w:szCs w:val="24"/>
          <w:lang w:val="en-US"/>
        </w:rPr>
        <w:t xml:space="preserve">Motivasi Belajar </w:t>
      </w:r>
      <w:r w:rsidRPr="00B007C0">
        <w:rPr>
          <w:color w:val="auto"/>
          <w:szCs w:val="24"/>
        </w:rPr>
        <w:t xml:space="preserve">pada </w:t>
      </w:r>
      <w:r w:rsidRPr="00B007C0">
        <w:rPr>
          <w:bCs/>
          <w:color w:val="auto"/>
          <w:szCs w:val="24"/>
          <w:lang w:val="en-US"/>
        </w:rPr>
        <w:t>mahasiswa Jurusan Pendidikan Ekonomi Angkatan 2022 Fakultas Ekonomi UNG</w:t>
      </w:r>
      <w:r w:rsidRPr="00B007C0">
        <w:rPr>
          <w:color w:val="auto"/>
          <w:szCs w:val="24"/>
          <w:lang w:val="en-US"/>
        </w:rPr>
        <w:t xml:space="preserve"> </w:t>
      </w:r>
      <w:r w:rsidRPr="00B007C0">
        <w:rPr>
          <w:color w:val="auto"/>
          <w:szCs w:val="24"/>
        </w:rPr>
        <w:t xml:space="preserve">sama dengan nol maka </w:t>
      </w:r>
      <w:r w:rsidRPr="00B007C0">
        <w:rPr>
          <w:color w:val="auto"/>
          <w:szCs w:val="24"/>
          <w:lang w:val="en-US"/>
        </w:rPr>
        <w:t xml:space="preserve">Minat Melanjutkan Studi </w:t>
      </w:r>
      <w:r w:rsidRPr="00B007C0">
        <w:rPr>
          <w:color w:val="auto"/>
          <w:szCs w:val="24"/>
        </w:rPr>
        <w:t xml:space="preserve">pada </w:t>
      </w:r>
      <w:r w:rsidRPr="00B007C0">
        <w:rPr>
          <w:bCs/>
          <w:color w:val="auto"/>
          <w:szCs w:val="24"/>
          <w:lang w:val="en-US"/>
        </w:rPr>
        <w:t>mahasiswa Jurusan Pendidikan Ekonomi Angkatan 2022 Fakultas Ekonomi UNG</w:t>
      </w:r>
      <w:r w:rsidRPr="00B007C0">
        <w:rPr>
          <w:color w:val="auto"/>
          <w:szCs w:val="24"/>
          <w:lang w:val="en-US"/>
        </w:rPr>
        <w:t xml:space="preserve"> </w:t>
      </w:r>
      <w:r w:rsidRPr="00B007C0">
        <w:rPr>
          <w:color w:val="auto"/>
          <w:szCs w:val="24"/>
        </w:rPr>
        <w:t xml:space="preserve">bernilai </w:t>
      </w:r>
      <w:r w:rsidRPr="00B007C0">
        <w:rPr>
          <w:color w:val="auto"/>
          <w:szCs w:val="24"/>
          <w:lang w:val="en-US"/>
        </w:rPr>
        <w:t>12,800</w:t>
      </w:r>
      <w:r w:rsidRPr="00B007C0">
        <w:rPr>
          <w:b/>
          <w:bCs/>
          <w:color w:val="auto"/>
          <w:szCs w:val="24"/>
        </w:rPr>
        <w:t xml:space="preserve"> </w:t>
      </w:r>
      <w:r w:rsidRPr="00B007C0">
        <w:rPr>
          <w:color w:val="auto"/>
          <w:szCs w:val="24"/>
        </w:rPr>
        <w:t>data asumsi hal-hal lain konstan.</w:t>
      </w:r>
    </w:p>
    <w:p w14:paraId="7B69B76D" w14:textId="77777777" w:rsidR="00F5783F" w:rsidRDefault="00F5783F" w:rsidP="00B128F7">
      <w:pPr>
        <w:pStyle w:val="ListParagraph"/>
        <w:numPr>
          <w:ilvl w:val="0"/>
          <w:numId w:val="7"/>
        </w:numPr>
        <w:spacing w:after="200" w:line="276" w:lineRule="auto"/>
        <w:ind w:left="360"/>
        <w:rPr>
          <w:szCs w:val="24"/>
        </w:rPr>
      </w:pPr>
      <w:r>
        <w:rPr>
          <w:szCs w:val="24"/>
        </w:rPr>
        <w:t xml:space="preserve">Koefisien regresi </w:t>
      </w:r>
      <w:r w:rsidRPr="004E55D8">
        <w:rPr>
          <w:color w:val="auto"/>
          <w:szCs w:val="24"/>
          <w:lang w:val="en-US"/>
        </w:rPr>
        <w:t>Kondisi Sosial Ekonomi</w:t>
      </w:r>
      <w:r>
        <w:rPr>
          <w:szCs w:val="24"/>
        </w:rPr>
        <w:t xml:space="preserve"> sebesa</w:t>
      </w:r>
      <w:r>
        <w:rPr>
          <w:szCs w:val="24"/>
          <w:lang w:val="en-US"/>
        </w:rPr>
        <w:t>r</w:t>
      </w:r>
      <w:r>
        <w:rPr>
          <w:szCs w:val="24"/>
        </w:rPr>
        <w:t xml:space="preserve"> </w:t>
      </w:r>
      <w:r w:rsidRPr="00A7098C">
        <w:rPr>
          <w:color w:val="auto"/>
          <w:szCs w:val="24"/>
          <w:lang w:val="en-US"/>
        </w:rPr>
        <w:t>1,000</w:t>
      </w:r>
      <w:r w:rsidRPr="00A7098C">
        <w:rPr>
          <w:color w:val="auto"/>
          <w:szCs w:val="24"/>
        </w:rPr>
        <w:t xml:space="preserve"> menunjukkan bahwa apabila </w:t>
      </w:r>
      <w:r w:rsidRPr="00A7098C">
        <w:rPr>
          <w:color w:val="auto"/>
          <w:szCs w:val="24"/>
          <w:lang w:val="en-US"/>
        </w:rPr>
        <w:t>Kondisi Sosial Ekonomi</w:t>
      </w:r>
      <w:r w:rsidRPr="00A7098C">
        <w:rPr>
          <w:color w:val="auto"/>
          <w:szCs w:val="24"/>
        </w:rPr>
        <w:t xml:space="preserve"> mengalami peningkatan sebesar satu satuan, maka </w:t>
      </w:r>
      <w:r w:rsidRPr="00A7098C">
        <w:rPr>
          <w:color w:val="auto"/>
          <w:szCs w:val="24"/>
          <w:lang w:val="en-US"/>
        </w:rPr>
        <w:t xml:space="preserve">Minat Melanjutkan Studi </w:t>
      </w:r>
      <w:r w:rsidRPr="00A7098C">
        <w:rPr>
          <w:color w:val="auto"/>
          <w:szCs w:val="24"/>
        </w:rPr>
        <w:t xml:space="preserve">pada </w:t>
      </w:r>
      <w:r w:rsidRPr="00A7098C">
        <w:rPr>
          <w:bCs/>
          <w:color w:val="auto"/>
          <w:szCs w:val="24"/>
          <w:lang w:val="en-US"/>
        </w:rPr>
        <w:t>mahasiswa Jurusan Pendidikan Ekonomi Angkatan 2022 Fakultas Ekonomi UNG</w:t>
      </w:r>
      <w:r w:rsidRPr="00A7098C">
        <w:rPr>
          <w:color w:val="auto"/>
          <w:szCs w:val="24"/>
          <w:lang w:val="en-US"/>
        </w:rPr>
        <w:t xml:space="preserve"> </w:t>
      </w:r>
      <w:r w:rsidRPr="00A7098C">
        <w:rPr>
          <w:color w:val="auto"/>
          <w:szCs w:val="24"/>
        </w:rPr>
        <w:t xml:space="preserve">akan meningkat sebesar </w:t>
      </w:r>
      <w:r w:rsidRPr="00A7098C">
        <w:rPr>
          <w:color w:val="auto"/>
          <w:szCs w:val="24"/>
          <w:lang w:val="en-US"/>
        </w:rPr>
        <w:t>1,000</w:t>
      </w:r>
      <w:r w:rsidRPr="00A7098C">
        <w:rPr>
          <w:color w:val="auto"/>
          <w:szCs w:val="24"/>
        </w:rPr>
        <w:t xml:space="preserve">. </w:t>
      </w:r>
      <w:r>
        <w:rPr>
          <w:szCs w:val="24"/>
        </w:rPr>
        <w:t>Satuan dengan asumsi hal-hal lain bersifat konstan.</w:t>
      </w:r>
    </w:p>
    <w:p w14:paraId="63A0127E" w14:textId="63E97797" w:rsidR="001D688A" w:rsidRDefault="00F5783F" w:rsidP="00B128F7">
      <w:pPr>
        <w:pStyle w:val="ListParagraph"/>
        <w:numPr>
          <w:ilvl w:val="0"/>
          <w:numId w:val="7"/>
        </w:numPr>
        <w:spacing w:after="200" w:line="276" w:lineRule="auto"/>
        <w:ind w:left="360"/>
        <w:rPr>
          <w:szCs w:val="24"/>
        </w:rPr>
      </w:pPr>
      <w:r>
        <w:rPr>
          <w:szCs w:val="24"/>
        </w:rPr>
        <w:t xml:space="preserve">Koefisien regresi </w:t>
      </w:r>
      <w:r w:rsidRPr="00B007C0">
        <w:rPr>
          <w:color w:val="auto"/>
          <w:szCs w:val="24"/>
          <w:lang w:val="en-US"/>
        </w:rPr>
        <w:t>Motivasi Belajar</w:t>
      </w:r>
      <w:r w:rsidRPr="00B408F9">
        <w:rPr>
          <w:color w:val="FF0000"/>
          <w:szCs w:val="24"/>
          <w:lang w:val="en-US"/>
        </w:rPr>
        <w:t xml:space="preserve"> </w:t>
      </w:r>
      <w:r w:rsidRPr="00A7098C">
        <w:rPr>
          <w:color w:val="auto"/>
          <w:szCs w:val="24"/>
        </w:rPr>
        <w:t>sebesar 0,</w:t>
      </w:r>
      <w:r w:rsidRPr="00A7098C">
        <w:rPr>
          <w:color w:val="auto"/>
          <w:szCs w:val="24"/>
          <w:lang w:val="en-US"/>
        </w:rPr>
        <w:t>136</w:t>
      </w:r>
      <w:r w:rsidRPr="00A7098C">
        <w:rPr>
          <w:color w:val="auto"/>
          <w:szCs w:val="24"/>
        </w:rPr>
        <w:t xml:space="preserve"> menunjukkan bahwa apabila </w:t>
      </w:r>
      <w:r w:rsidRPr="00A7098C">
        <w:rPr>
          <w:color w:val="auto"/>
          <w:szCs w:val="24"/>
          <w:lang w:val="en-US"/>
        </w:rPr>
        <w:t xml:space="preserve">Motivasi Belajar </w:t>
      </w:r>
      <w:r w:rsidRPr="00A7098C">
        <w:rPr>
          <w:color w:val="auto"/>
          <w:szCs w:val="24"/>
        </w:rPr>
        <w:t xml:space="preserve">mengalami peningkatan satu satuan, maka </w:t>
      </w:r>
      <w:r w:rsidRPr="00A7098C">
        <w:rPr>
          <w:color w:val="auto"/>
          <w:szCs w:val="24"/>
          <w:lang w:val="en-US"/>
        </w:rPr>
        <w:t xml:space="preserve">Minat Melanjutkan Studi </w:t>
      </w:r>
      <w:r w:rsidRPr="00A7098C">
        <w:rPr>
          <w:color w:val="auto"/>
          <w:szCs w:val="24"/>
        </w:rPr>
        <w:t xml:space="preserve">pada </w:t>
      </w:r>
      <w:r w:rsidRPr="00A7098C">
        <w:rPr>
          <w:bCs/>
          <w:color w:val="auto"/>
          <w:szCs w:val="24"/>
          <w:lang w:val="en-US"/>
        </w:rPr>
        <w:t>mahasiswa Jurusan Pendidikan Ekonomi Angkatan 2022 Fakultas Ekonomi UNG</w:t>
      </w:r>
      <w:r w:rsidRPr="00A7098C">
        <w:rPr>
          <w:color w:val="auto"/>
          <w:szCs w:val="24"/>
          <w:lang w:val="en-US"/>
        </w:rPr>
        <w:t xml:space="preserve"> </w:t>
      </w:r>
      <w:r w:rsidRPr="00A7098C">
        <w:rPr>
          <w:color w:val="auto"/>
          <w:szCs w:val="24"/>
        </w:rPr>
        <w:t xml:space="preserve">akan </w:t>
      </w:r>
      <w:r>
        <w:rPr>
          <w:color w:val="auto"/>
          <w:szCs w:val="24"/>
          <w:lang w:val="en-US"/>
        </w:rPr>
        <w:t>menurun</w:t>
      </w:r>
      <w:r w:rsidRPr="00A7098C">
        <w:rPr>
          <w:color w:val="auto"/>
          <w:szCs w:val="24"/>
        </w:rPr>
        <w:t xml:space="preserve"> sebesar </w:t>
      </w:r>
      <w:r>
        <w:rPr>
          <w:color w:val="auto"/>
          <w:szCs w:val="24"/>
          <w:lang w:val="en-US"/>
        </w:rPr>
        <w:t>-</w:t>
      </w:r>
      <w:r w:rsidRPr="00A7098C">
        <w:rPr>
          <w:color w:val="auto"/>
          <w:szCs w:val="24"/>
        </w:rPr>
        <w:t>0,1</w:t>
      </w:r>
      <w:r w:rsidRPr="00A7098C">
        <w:rPr>
          <w:color w:val="auto"/>
          <w:szCs w:val="24"/>
          <w:lang w:val="en-US"/>
        </w:rPr>
        <w:t>36</w:t>
      </w:r>
      <w:r w:rsidRPr="00A7098C">
        <w:rPr>
          <w:color w:val="auto"/>
          <w:szCs w:val="24"/>
        </w:rPr>
        <w:t xml:space="preserve"> Satuan </w:t>
      </w:r>
      <w:r>
        <w:rPr>
          <w:szCs w:val="24"/>
        </w:rPr>
        <w:t>dengan asumsi hal-hal lain konstan.</w:t>
      </w:r>
    </w:p>
    <w:p w14:paraId="3D6F56EF" w14:textId="77777777" w:rsidR="00B128F7" w:rsidRPr="00F5783F" w:rsidRDefault="00B128F7" w:rsidP="00B128F7">
      <w:pPr>
        <w:pStyle w:val="ListParagraph"/>
        <w:spacing w:after="200" w:line="276" w:lineRule="auto"/>
        <w:ind w:left="360" w:firstLine="0"/>
        <w:rPr>
          <w:szCs w:val="24"/>
        </w:rPr>
      </w:pPr>
    </w:p>
    <w:p w14:paraId="0EF25952" w14:textId="77777777" w:rsidR="001D688A" w:rsidRDefault="001D688A" w:rsidP="00B128F7">
      <w:pPr>
        <w:autoSpaceDE w:val="0"/>
        <w:autoSpaceDN w:val="0"/>
        <w:adjustRightInd w:val="0"/>
        <w:jc w:val="both"/>
        <w:rPr>
          <w:rFonts w:ascii="Times New Roman" w:hAnsi="Times New Roman" w:cs="Times New Roman"/>
          <w:b/>
          <w:sz w:val="24"/>
          <w:szCs w:val="24"/>
        </w:rPr>
      </w:pPr>
      <w:r w:rsidRPr="001D688A">
        <w:rPr>
          <w:rFonts w:ascii="Times New Roman" w:hAnsi="Times New Roman" w:cs="Times New Roman"/>
          <w:b/>
          <w:sz w:val="24"/>
          <w:szCs w:val="24"/>
        </w:rPr>
        <w:t>Uji T (Parsial)</w:t>
      </w:r>
    </w:p>
    <w:p w14:paraId="3B168146" w14:textId="77777777" w:rsidR="00F5783F" w:rsidRPr="00627764" w:rsidRDefault="00F5783F" w:rsidP="00B128F7">
      <w:pPr>
        <w:jc w:val="center"/>
        <w:rPr>
          <w:b/>
          <w:bCs/>
          <w:szCs w:val="24"/>
        </w:rPr>
      </w:pPr>
      <w:r>
        <w:rPr>
          <w:b/>
          <w:bCs/>
          <w:szCs w:val="24"/>
        </w:rPr>
        <w:t>Tabel 4.12</w:t>
      </w:r>
    </w:p>
    <w:tbl>
      <w:tblPr>
        <w:tblpPr w:leftFromText="180" w:rightFromText="180" w:vertAnchor="text" w:horzAnchor="margin" w:tblpXSpec="center" w:tblpY="379"/>
        <w:tblW w:w="99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7"/>
        <w:gridCol w:w="1458"/>
        <w:gridCol w:w="712"/>
        <w:gridCol w:w="709"/>
        <w:gridCol w:w="1276"/>
        <w:gridCol w:w="708"/>
        <w:gridCol w:w="567"/>
        <w:gridCol w:w="709"/>
        <w:gridCol w:w="708"/>
        <w:gridCol w:w="572"/>
        <w:gridCol w:w="993"/>
        <w:gridCol w:w="704"/>
        <w:gridCol w:w="68"/>
      </w:tblGrid>
      <w:tr w:rsidR="00F5783F" w:rsidRPr="0051637E" w14:paraId="2947798B" w14:textId="77777777" w:rsidTr="009C1382">
        <w:trPr>
          <w:cantSplit/>
        </w:trPr>
        <w:tc>
          <w:tcPr>
            <w:tcW w:w="9991" w:type="dxa"/>
            <w:gridSpan w:val="13"/>
            <w:tcBorders>
              <w:top w:val="nil"/>
              <w:left w:val="nil"/>
              <w:bottom w:val="nil"/>
              <w:right w:val="nil"/>
            </w:tcBorders>
            <w:shd w:val="clear" w:color="auto" w:fill="FFFFFF"/>
          </w:tcPr>
          <w:p w14:paraId="696A2CD9"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b/>
                <w:bCs/>
                <w:sz w:val="18"/>
                <w:szCs w:val="18"/>
                <w:lang w:val="en-ID"/>
              </w:rPr>
              <w:t>Coefficients</w:t>
            </w:r>
            <w:r w:rsidRPr="0051637E">
              <w:rPr>
                <w:rFonts w:ascii="Arial" w:hAnsi="Arial" w:cs="Arial"/>
                <w:b/>
                <w:bCs/>
                <w:sz w:val="18"/>
                <w:szCs w:val="18"/>
                <w:vertAlign w:val="superscript"/>
                <w:lang w:val="en-ID"/>
              </w:rPr>
              <w:t>a</w:t>
            </w:r>
          </w:p>
        </w:tc>
      </w:tr>
      <w:tr w:rsidR="00F5783F" w:rsidRPr="0051637E" w14:paraId="194C798C" w14:textId="77777777" w:rsidTr="009C1382">
        <w:trPr>
          <w:gridAfter w:val="1"/>
          <w:wAfter w:w="68" w:type="dxa"/>
          <w:cantSplit/>
        </w:trPr>
        <w:tc>
          <w:tcPr>
            <w:tcW w:w="2265" w:type="dxa"/>
            <w:gridSpan w:val="2"/>
            <w:vMerge w:val="restart"/>
            <w:tcBorders>
              <w:top w:val="single" w:sz="16" w:space="0" w:color="000000"/>
              <w:left w:val="single" w:sz="16" w:space="0" w:color="000000"/>
              <w:bottom w:val="nil"/>
              <w:right w:val="nil"/>
            </w:tcBorders>
            <w:shd w:val="clear" w:color="auto" w:fill="FFFFFF"/>
          </w:tcPr>
          <w:p w14:paraId="360E94E0" w14:textId="77777777" w:rsidR="00F5783F" w:rsidRPr="0051637E" w:rsidRDefault="00F5783F"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Model</w:t>
            </w:r>
          </w:p>
        </w:tc>
        <w:tc>
          <w:tcPr>
            <w:tcW w:w="1421" w:type="dxa"/>
            <w:gridSpan w:val="2"/>
            <w:tcBorders>
              <w:top w:val="single" w:sz="16" w:space="0" w:color="000000"/>
              <w:left w:val="single" w:sz="16" w:space="0" w:color="000000"/>
            </w:tcBorders>
            <w:shd w:val="clear" w:color="auto" w:fill="FFFFFF"/>
          </w:tcPr>
          <w:p w14:paraId="687224DF"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Unstandardized Coefficients</w:t>
            </w:r>
          </w:p>
        </w:tc>
        <w:tc>
          <w:tcPr>
            <w:tcW w:w="1276" w:type="dxa"/>
            <w:tcBorders>
              <w:top w:val="single" w:sz="16" w:space="0" w:color="000000"/>
            </w:tcBorders>
            <w:shd w:val="clear" w:color="auto" w:fill="FFFFFF"/>
          </w:tcPr>
          <w:p w14:paraId="7DFD747F"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Standardized Coefficients</w:t>
            </w:r>
          </w:p>
        </w:tc>
        <w:tc>
          <w:tcPr>
            <w:tcW w:w="708" w:type="dxa"/>
            <w:vMerge w:val="restart"/>
            <w:tcBorders>
              <w:top w:val="single" w:sz="16" w:space="0" w:color="000000"/>
            </w:tcBorders>
            <w:shd w:val="clear" w:color="auto" w:fill="FFFFFF"/>
          </w:tcPr>
          <w:p w14:paraId="7F6B2524"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t</w:t>
            </w:r>
          </w:p>
        </w:tc>
        <w:tc>
          <w:tcPr>
            <w:tcW w:w="567" w:type="dxa"/>
            <w:vMerge w:val="restart"/>
            <w:tcBorders>
              <w:top w:val="single" w:sz="16" w:space="0" w:color="000000"/>
            </w:tcBorders>
            <w:shd w:val="clear" w:color="auto" w:fill="FFFFFF"/>
          </w:tcPr>
          <w:p w14:paraId="4C7CE3C4"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Sig.</w:t>
            </w:r>
          </w:p>
        </w:tc>
        <w:tc>
          <w:tcPr>
            <w:tcW w:w="1989" w:type="dxa"/>
            <w:gridSpan w:val="3"/>
            <w:tcBorders>
              <w:top w:val="single" w:sz="16" w:space="0" w:color="000000"/>
            </w:tcBorders>
            <w:shd w:val="clear" w:color="auto" w:fill="FFFFFF"/>
          </w:tcPr>
          <w:p w14:paraId="6E3AC29F"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Correlations</w:t>
            </w:r>
          </w:p>
        </w:tc>
        <w:tc>
          <w:tcPr>
            <w:tcW w:w="1697" w:type="dxa"/>
            <w:gridSpan w:val="2"/>
            <w:tcBorders>
              <w:top w:val="single" w:sz="16" w:space="0" w:color="000000"/>
            </w:tcBorders>
            <w:shd w:val="clear" w:color="auto" w:fill="FFFFFF"/>
          </w:tcPr>
          <w:p w14:paraId="5F494798"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Collinearity Statistics</w:t>
            </w:r>
          </w:p>
        </w:tc>
      </w:tr>
      <w:tr w:rsidR="00F5783F" w:rsidRPr="0051637E" w14:paraId="074AA626" w14:textId="77777777" w:rsidTr="009C1382">
        <w:trPr>
          <w:gridAfter w:val="1"/>
          <w:wAfter w:w="68" w:type="dxa"/>
          <w:cantSplit/>
        </w:trPr>
        <w:tc>
          <w:tcPr>
            <w:tcW w:w="2265" w:type="dxa"/>
            <w:gridSpan w:val="2"/>
            <w:vMerge/>
            <w:tcBorders>
              <w:top w:val="single" w:sz="16" w:space="0" w:color="000000"/>
              <w:left w:val="single" w:sz="16" w:space="0" w:color="000000"/>
              <w:bottom w:val="nil"/>
              <w:right w:val="nil"/>
            </w:tcBorders>
            <w:shd w:val="clear" w:color="auto" w:fill="FFFFFF"/>
          </w:tcPr>
          <w:p w14:paraId="25DFB5D8" w14:textId="77777777" w:rsidR="00F5783F" w:rsidRPr="0051637E" w:rsidRDefault="00F5783F" w:rsidP="00B128F7">
            <w:pPr>
              <w:autoSpaceDE w:val="0"/>
              <w:autoSpaceDN w:val="0"/>
              <w:adjustRightInd w:val="0"/>
              <w:spacing w:after="0"/>
              <w:rPr>
                <w:rFonts w:ascii="Arial" w:hAnsi="Arial" w:cs="Arial"/>
                <w:sz w:val="18"/>
                <w:szCs w:val="18"/>
                <w:lang w:val="en-ID"/>
              </w:rPr>
            </w:pPr>
          </w:p>
        </w:tc>
        <w:tc>
          <w:tcPr>
            <w:tcW w:w="712" w:type="dxa"/>
            <w:tcBorders>
              <w:left w:val="single" w:sz="16" w:space="0" w:color="000000"/>
              <w:bottom w:val="single" w:sz="16" w:space="0" w:color="000000"/>
            </w:tcBorders>
            <w:shd w:val="clear" w:color="auto" w:fill="FFFFFF"/>
          </w:tcPr>
          <w:p w14:paraId="124FEBF9"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B</w:t>
            </w:r>
          </w:p>
        </w:tc>
        <w:tc>
          <w:tcPr>
            <w:tcW w:w="709" w:type="dxa"/>
            <w:tcBorders>
              <w:bottom w:val="single" w:sz="16" w:space="0" w:color="000000"/>
            </w:tcBorders>
            <w:shd w:val="clear" w:color="auto" w:fill="FFFFFF"/>
          </w:tcPr>
          <w:p w14:paraId="1F1C7465"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Std. Error</w:t>
            </w:r>
          </w:p>
        </w:tc>
        <w:tc>
          <w:tcPr>
            <w:tcW w:w="1276" w:type="dxa"/>
            <w:tcBorders>
              <w:bottom w:val="single" w:sz="16" w:space="0" w:color="000000"/>
            </w:tcBorders>
            <w:shd w:val="clear" w:color="auto" w:fill="FFFFFF"/>
          </w:tcPr>
          <w:p w14:paraId="21A9FE5E"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Beta</w:t>
            </w:r>
          </w:p>
        </w:tc>
        <w:tc>
          <w:tcPr>
            <w:tcW w:w="708" w:type="dxa"/>
            <w:vMerge/>
            <w:tcBorders>
              <w:top w:val="single" w:sz="16" w:space="0" w:color="000000"/>
            </w:tcBorders>
            <w:shd w:val="clear" w:color="auto" w:fill="FFFFFF"/>
          </w:tcPr>
          <w:p w14:paraId="11900E0E" w14:textId="77777777" w:rsidR="00F5783F" w:rsidRPr="0051637E" w:rsidRDefault="00F5783F" w:rsidP="00B128F7">
            <w:pPr>
              <w:autoSpaceDE w:val="0"/>
              <w:autoSpaceDN w:val="0"/>
              <w:adjustRightInd w:val="0"/>
              <w:spacing w:after="0"/>
              <w:rPr>
                <w:rFonts w:ascii="Arial" w:hAnsi="Arial" w:cs="Arial"/>
                <w:sz w:val="18"/>
                <w:szCs w:val="18"/>
                <w:lang w:val="en-ID"/>
              </w:rPr>
            </w:pPr>
          </w:p>
        </w:tc>
        <w:tc>
          <w:tcPr>
            <w:tcW w:w="567" w:type="dxa"/>
            <w:vMerge/>
            <w:tcBorders>
              <w:top w:val="single" w:sz="16" w:space="0" w:color="000000"/>
            </w:tcBorders>
            <w:shd w:val="clear" w:color="auto" w:fill="FFFFFF"/>
          </w:tcPr>
          <w:p w14:paraId="5E77E183" w14:textId="77777777" w:rsidR="00F5783F" w:rsidRPr="0051637E" w:rsidRDefault="00F5783F" w:rsidP="00B128F7">
            <w:pPr>
              <w:autoSpaceDE w:val="0"/>
              <w:autoSpaceDN w:val="0"/>
              <w:adjustRightInd w:val="0"/>
              <w:spacing w:after="0"/>
              <w:rPr>
                <w:rFonts w:ascii="Arial" w:hAnsi="Arial" w:cs="Arial"/>
                <w:sz w:val="18"/>
                <w:szCs w:val="18"/>
                <w:lang w:val="en-ID"/>
              </w:rPr>
            </w:pPr>
          </w:p>
        </w:tc>
        <w:tc>
          <w:tcPr>
            <w:tcW w:w="709" w:type="dxa"/>
            <w:tcBorders>
              <w:bottom w:val="single" w:sz="16" w:space="0" w:color="000000"/>
            </w:tcBorders>
            <w:shd w:val="clear" w:color="auto" w:fill="FFFFFF"/>
          </w:tcPr>
          <w:p w14:paraId="381341CC"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Zero-order</w:t>
            </w:r>
          </w:p>
        </w:tc>
        <w:tc>
          <w:tcPr>
            <w:tcW w:w="708" w:type="dxa"/>
            <w:tcBorders>
              <w:bottom w:val="single" w:sz="16" w:space="0" w:color="000000"/>
            </w:tcBorders>
            <w:shd w:val="clear" w:color="auto" w:fill="FFFFFF"/>
          </w:tcPr>
          <w:p w14:paraId="55CFF577"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Partial</w:t>
            </w:r>
          </w:p>
        </w:tc>
        <w:tc>
          <w:tcPr>
            <w:tcW w:w="572" w:type="dxa"/>
            <w:tcBorders>
              <w:bottom w:val="single" w:sz="16" w:space="0" w:color="000000"/>
            </w:tcBorders>
            <w:shd w:val="clear" w:color="auto" w:fill="FFFFFF"/>
          </w:tcPr>
          <w:p w14:paraId="2608C593"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Part</w:t>
            </w:r>
          </w:p>
        </w:tc>
        <w:tc>
          <w:tcPr>
            <w:tcW w:w="993" w:type="dxa"/>
            <w:tcBorders>
              <w:bottom w:val="single" w:sz="16" w:space="0" w:color="000000"/>
            </w:tcBorders>
            <w:shd w:val="clear" w:color="auto" w:fill="FFFFFF"/>
          </w:tcPr>
          <w:p w14:paraId="39906F18"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Tolerance</w:t>
            </w:r>
          </w:p>
        </w:tc>
        <w:tc>
          <w:tcPr>
            <w:tcW w:w="704" w:type="dxa"/>
            <w:tcBorders>
              <w:bottom w:val="single" w:sz="16" w:space="0" w:color="000000"/>
              <w:right w:val="single" w:sz="16" w:space="0" w:color="000000"/>
            </w:tcBorders>
            <w:shd w:val="clear" w:color="auto" w:fill="FFFFFF"/>
          </w:tcPr>
          <w:p w14:paraId="7502CBA0" w14:textId="77777777" w:rsidR="00F5783F" w:rsidRPr="0051637E" w:rsidRDefault="00F5783F" w:rsidP="00B128F7">
            <w:pPr>
              <w:autoSpaceDE w:val="0"/>
              <w:autoSpaceDN w:val="0"/>
              <w:adjustRightInd w:val="0"/>
              <w:spacing w:after="0"/>
              <w:ind w:left="60" w:right="60"/>
              <w:jc w:val="center"/>
              <w:rPr>
                <w:rFonts w:ascii="Arial" w:hAnsi="Arial" w:cs="Arial"/>
                <w:sz w:val="18"/>
                <w:szCs w:val="18"/>
                <w:lang w:val="en-ID"/>
              </w:rPr>
            </w:pPr>
            <w:r w:rsidRPr="0051637E">
              <w:rPr>
                <w:rFonts w:ascii="Arial" w:hAnsi="Arial" w:cs="Arial"/>
                <w:sz w:val="18"/>
                <w:szCs w:val="18"/>
                <w:lang w:val="en-ID"/>
              </w:rPr>
              <w:t>VIF</w:t>
            </w:r>
          </w:p>
        </w:tc>
      </w:tr>
      <w:tr w:rsidR="00F5783F" w:rsidRPr="0051637E" w14:paraId="168D840A" w14:textId="77777777" w:rsidTr="009C1382">
        <w:trPr>
          <w:gridAfter w:val="1"/>
          <w:wAfter w:w="68" w:type="dxa"/>
          <w:cantSplit/>
        </w:trPr>
        <w:tc>
          <w:tcPr>
            <w:tcW w:w="807" w:type="dxa"/>
            <w:vMerge w:val="restart"/>
            <w:tcBorders>
              <w:top w:val="single" w:sz="16" w:space="0" w:color="000000"/>
              <w:left w:val="single" w:sz="16" w:space="0" w:color="000000"/>
              <w:bottom w:val="single" w:sz="16" w:space="0" w:color="000000"/>
              <w:right w:val="nil"/>
            </w:tcBorders>
            <w:shd w:val="clear" w:color="auto" w:fill="FFFFFF"/>
            <w:vAlign w:val="center"/>
          </w:tcPr>
          <w:p w14:paraId="55D4BE5E" w14:textId="77777777" w:rsidR="00F5783F" w:rsidRPr="0051637E" w:rsidRDefault="00F5783F"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1</w:t>
            </w:r>
          </w:p>
        </w:tc>
        <w:tc>
          <w:tcPr>
            <w:tcW w:w="1458" w:type="dxa"/>
            <w:tcBorders>
              <w:top w:val="single" w:sz="16" w:space="0" w:color="000000"/>
              <w:left w:val="nil"/>
              <w:bottom w:val="nil"/>
              <w:right w:val="single" w:sz="16" w:space="0" w:color="000000"/>
            </w:tcBorders>
            <w:shd w:val="clear" w:color="auto" w:fill="FFFFFF"/>
            <w:vAlign w:val="center"/>
          </w:tcPr>
          <w:p w14:paraId="5D980FB0" w14:textId="77777777" w:rsidR="00F5783F" w:rsidRPr="0051637E" w:rsidRDefault="00F5783F"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(Constant)</w:t>
            </w:r>
          </w:p>
        </w:tc>
        <w:tc>
          <w:tcPr>
            <w:tcW w:w="712" w:type="dxa"/>
            <w:tcBorders>
              <w:top w:val="single" w:sz="16" w:space="0" w:color="000000"/>
              <w:left w:val="single" w:sz="16" w:space="0" w:color="000000"/>
              <w:bottom w:val="nil"/>
            </w:tcBorders>
            <w:shd w:val="clear" w:color="auto" w:fill="FFFFFF"/>
          </w:tcPr>
          <w:p w14:paraId="2D9EB03A"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12.800</w:t>
            </w:r>
          </w:p>
        </w:tc>
        <w:tc>
          <w:tcPr>
            <w:tcW w:w="709" w:type="dxa"/>
            <w:tcBorders>
              <w:top w:val="single" w:sz="16" w:space="0" w:color="000000"/>
              <w:bottom w:val="nil"/>
            </w:tcBorders>
            <w:shd w:val="clear" w:color="auto" w:fill="FFFFFF"/>
          </w:tcPr>
          <w:p w14:paraId="3BDB5A04"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7.196</w:t>
            </w:r>
          </w:p>
        </w:tc>
        <w:tc>
          <w:tcPr>
            <w:tcW w:w="1276" w:type="dxa"/>
            <w:tcBorders>
              <w:top w:val="single" w:sz="16" w:space="0" w:color="000000"/>
              <w:bottom w:val="nil"/>
            </w:tcBorders>
            <w:shd w:val="clear" w:color="auto" w:fill="FFFFFF"/>
          </w:tcPr>
          <w:p w14:paraId="69192717" w14:textId="77777777" w:rsidR="00F5783F" w:rsidRPr="0051637E" w:rsidRDefault="00F5783F" w:rsidP="00B128F7">
            <w:pPr>
              <w:autoSpaceDE w:val="0"/>
              <w:autoSpaceDN w:val="0"/>
              <w:adjustRightInd w:val="0"/>
              <w:spacing w:after="0"/>
              <w:rPr>
                <w:szCs w:val="24"/>
                <w:lang w:val="en-ID"/>
              </w:rPr>
            </w:pPr>
          </w:p>
        </w:tc>
        <w:tc>
          <w:tcPr>
            <w:tcW w:w="708" w:type="dxa"/>
            <w:tcBorders>
              <w:top w:val="single" w:sz="16" w:space="0" w:color="000000"/>
              <w:bottom w:val="nil"/>
            </w:tcBorders>
            <w:shd w:val="clear" w:color="auto" w:fill="FFFFFF"/>
          </w:tcPr>
          <w:p w14:paraId="04FD7CD1"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1.779</w:t>
            </w:r>
          </w:p>
        </w:tc>
        <w:tc>
          <w:tcPr>
            <w:tcW w:w="567" w:type="dxa"/>
            <w:tcBorders>
              <w:top w:val="single" w:sz="16" w:space="0" w:color="000000"/>
              <w:bottom w:val="nil"/>
            </w:tcBorders>
            <w:shd w:val="clear" w:color="auto" w:fill="FFFFFF"/>
          </w:tcPr>
          <w:p w14:paraId="0BAA2124"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.080</w:t>
            </w:r>
          </w:p>
        </w:tc>
        <w:tc>
          <w:tcPr>
            <w:tcW w:w="709" w:type="dxa"/>
            <w:tcBorders>
              <w:top w:val="single" w:sz="16" w:space="0" w:color="000000"/>
              <w:bottom w:val="nil"/>
            </w:tcBorders>
            <w:shd w:val="clear" w:color="auto" w:fill="FFFFFF"/>
          </w:tcPr>
          <w:p w14:paraId="18C612EF" w14:textId="77777777" w:rsidR="00F5783F" w:rsidRPr="0051637E" w:rsidRDefault="00F5783F" w:rsidP="00B128F7">
            <w:pPr>
              <w:autoSpaceDE w:val="0"/>
              <w:autoSpaceDN w:val="0"/>
              <w:adjustRightInd w:val="0"/>
              <w:spacing w:after="0"/>
              <w:rPr>
                <w:szCs w:val="24"/>
                <w:lang w:val="en-ID"/>
              </w:rPr>
            </w:pPr>
          </w:p>
        </w:tc>
        <w:tc>
          <w:tcPr>
            <w:tcW w:w="708" w:type="dxa"/>
            <w:tcBorders>
              <w:top w:val="single" w:sz="16" w:space="0" w:color="000000"/>
              <w:bottom w:val="nil"/>
            </w:tcBorders>
            <w:shd w:val="clear" w:color="auto" w:fill="FFFFFF"/>
          </w:tcPr>
          <w:p w14:paraId="01D11ECA" w14:textId="77777777" w:rsidR="00F5783F" w:rsidRPr="0051637E" w:rsidRDefault="00F5783F" w:rsidP="00B128F7">
            <w:pPr>
              <w:autoSpaceDE w:val="0"/>
              <w:autoSpaceDN w:val="0"/>
              <w:adjustRightInd w:val="0"/>
              <w:spacing w:after="0"/>
              <w:rPr>
                <w:szCs w:val="24"/>
                <w:lang w:val="en-ID"/>
              </w:rPr>
            </w:pPr>
          </w:p>
        </w:tc>
        <w:tc>
          <w:tcPr>
            <w:tcW w:w="572" w:type="dxa"/>
            <w:tcBorders>
              <w:top w:val="single" w:sz="16" w:space="0" w:color="000000"/>
              <w:bottom w:val="nil"/>
            </w:tcBorders>
            <w:shd w:val="clear" w:color="auto" w:fill="FFFFFF"/>
          </w:tcPr>
          <w:p w14:paraId="4E96D531" w14:textId="77777777" w:rsidR="00F5783F" w:rsidRPr="0051637E" w:rsidRDefault="00F5783F" w:rsidP="00B128F7">
            <w:pPr>
              <w:autoSpaceDE w:val="0"/>
              <w:autoSpaceDN w:val="0"/>
              <w:adjustRightInd w:val="0"/>
              <w:spacing w:after="0"/>
              <w:rPr>
                <w:szCs w:val="24"/>
                <w:lang w:val="en-ID"/>
              </w:rPr>
            </w:pPr>
          </w:p>
        </w:tc>
        <w:tc>
          <w:tcPr>
            <w:tcW w:w="993" w:type="dxa"/>
            <w:tcBorders>
              <w:top w:val="single" w:sz="16" w:space="0" w:color="000000"/>
              <w:bottom w:val="nil"/>
            </w:tcBorders>
            <w:shd w:val="clear" w:color="auto" w:fill="FFFFFF"/>
          </w:tcPr>
          <w:p w14:paraId="0B7DA048" w14:textId="77777777" w:rsidR="00F5783F" w:rsidRPr="0051637E" w:rsidRDefault="00F5783F" w:rsidP="00B128F7">
            <w:pPr>
              <w:autoSpaceDE w:val="0"/>
              <w:autoSpaceDN w:val="0"/>
              <w:adjustRightInd w:val="0"/>
              <w:spacing w:after="0"/>
              <w:rPr>
                <w:szCs w:val="24"/>
                <w:lang w:val="en-ID"/>
              </w:rPr>
            </w:pPr>
          </w:p>
        </w:tc>
        <w:tc>
          <w:tcPr>
            <w:tcW w:w="704" w:type="dxa"/>
            <w:tcBorders>
              <w:top w:val="single" w:sz="16" w:space="0" w:color="000000"/>
              <w:bottom w:val="nil"/>
              <w:right w:val="single" w:sz="16" w:space="0" w:color="000000"/>
            </w:tcBorders>
            <w:shd w:val="clear" w:color="auto" w:fill="FFFFFF"/>
          </w:tcPr>
          <w:p w14:paraId="6D7AAEB7" w14:textId="77777777" w:rsidR="00F5783F" w:rsidRPr="0051637E" w:rsidRDefault="00F5783F" w:rsidP="00B128F7">
            <w:pPr>
              <w:autoSpaceDE w:val="0"/>
              <w:autoSpaceDN w:val="0"/>
              <w:adjustRightInd w:val="0"/>
              <w:spacing w:after="0"/>
              <w:rPr>
                <w:szCs w:val="24"/>
                <w:lang w:val="en-ID"/>
              </w:rPr>
            </w:pPr>
          </w:p>
        </w:tc>
      </w:tr>
      <w:tr w:rsidR="00F5783F" w:rsidRPr="0051637E" w14:paraId="670BD4BA" w14:textId="77777777" w:rsidTr="009C1382">
        <w:trPr>
          <w:gridAfter w:val="1"/>
          <w:wAfter w:w="68" w:type="dxa"/>
          <w:cantSplit/>
        </w:trPr>
        <w:tc>
          <w:tcPr>
            <w:tcW w:w="807" w:type="dxa"/>
            <w:vMerge/>
            <w:tcBorders>
              <w:top w:val="single" w:sz="16" w:space="0" w:color="000000"/>
              <w:left w:val="single" w:sz="16" w:space="0" w:color="000000"/>
              <w:bottom w:val="single" w:sz="16" w:space="0" w:color="000000"/>
              <w:right w:val="nil"/>
            </w:tcBorders>
            <w:shd w:val="clear" w:color="auto" w:fill="FFFFFF"/>
            <w:vAlign w:val="center"/>
          </w:tcPr>
          <w:p w14:paraId="4E0F3A4A" w14:textId="77777777" w:rsidR="00F5783F" w:rsidRPr="0051637E" w:rsidRDefault="00F5783F" w:rsidP="00B128F7">
            <w:pPr>
              <w:autoSpaceDE w:val="0"/>
              <w:autoSpaceDN w:val="0"/>
              <w:adjustRightInd w:val="0"/>
              <w:spacing w:after="0"/>
              <w:rPr>
                <w:szCs w:val="24"/>
                <w:lang w:val="en-ID"/>
              </w:rPr>
            </w:pPr>
          </w:p>
        </w:tc>
        <w:tc>
          <w:tcPr>
            <w:tcW w:w="1458" w:type="dxa"/>
            <w:tcBorders>
              <w:top w:val="nil"/>
              <w:left w:val="nil"/>
              <w:bottom w:val="nil"/>
              <w:right w:val="single" w:sz="16" w:space="0" w:color="000000"/>
            </w:tcBorders>
            <w:shd w:val="clear" w:color="auto" w:fill="FFFFFF"/>
            <w:vAlign w:val="center"/>
          </w:tcPr>
          <w:p w14:paraId="393C0DBD" w14:textId="77777777" w:rsidR="00F5783F" w:rsidRPr="0051637E" w:rsidRDefault="00F5783F"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Ekonomi Keluarga</w:t>
            </w:r>
          </w:p>
        </w:tc>
        <w:tc>
          <w:tcPr>
            <w:tcW w:w="712" w:type="dxa"/>
            <w:tcBorders>
              <w:top w:val="nil"/>
              <w:left w:val="single" w:sz="16" w:space="0" w:color="000000"/>
              <w:bottom w:val="nil"/>
            </w:tcBorders>
            <w:shd w:val="clear" w:color="auto" w:fill="FFFFFF"/>
          </w:tcPr>
          <w:p w14:paraId="4FE7D1DE"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1.000</w:t>
            </w:r>
          </w:p>
        </w:tc>
        <w:tc>
          <w:tcPr>
            <w:tcW w:w="709" w:type="dxa"/>
            <w:tcBorders>
              <w:top w:val="nil"/>
              <w:bottom w:val="nil"/>
            </w:tcBorders>
            <w:shd w:val="clear" w:color="auto" w:fill="FFFFFF"/>
          </w:tcPr>
          <w:p w14:paraId="0B6B130F"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.138</w:t>
            </w:r>
          </w:p>
        </w:tc>
        <w:tc>
          <w:tcPr>
            <w:tcW w:w="1276" w:type="dxa"/>
            <w:tcBorders>
              <w:top w:val="nil"/>
              <w:bottom w:val="nil"/>
            </w:tcBorders>
            <w:shd w:val="clear" w:color="auto" w:fill="FFFFFF"/>
          </w:tcPr>
          <w:p w14:paraId="25C6DF06"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.927</w:t>
            </w:r>
          </w:p>
        </w:tc>
        <w:tc>
          <w:tcPr>
            <w:tcW w:w="708" w:type="dxa"/>
            <w:tcBorders>
              <w:top w:val="nil"/>
              <w:bottom w:val="nil"/>
            </w:tcBorders>
            <w:shd w:val="clear" w:color="auto" w:fill="FFFFFF"/>
          </w:tcPr>
          <w:p w14:paraId="5966A1F9"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7.268</w:t>
            </w:r>
          </w:p>
        </w:tc>
        <w:tc>
          <w:tcPr>
            <w:tcW w:w="567" w:type="dxa"/>
            <w:tcBorders>
              <w:top w:val="nil"/>
              <w:bottom w:val="nil"/>
            </w:tcBorders>
            <w:shd w:val="clear" w:color="auto" w:fill="FFFFFF"/>
          </w:tcPr>
          <w:p w14:paraId="5160C185"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.000</w:t>
            </w:r>
          </w:p>
        </w:tc>
        <w:tc>
          <w:tcPr>
            <w:tcW w:w="709" w:type="dxa"/>
            <w:tcBorders>
              <w:top w:val="nil"/>
              <w:bottom w:val="nil"/>
            </w:tcBorders>
            <w:shd w:val="clear" w:color="auto" w:fill="FFFFFF"/>
          </w:tcPr>
          <w:p w14:paraId="07ECF305"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.826</w:t>
            </w:r>
          </w:p>
        </w:tc>
        <w:tc>
          <w:tcPr>
            <w:tcW w:w="708" w:type="dxa"/>
            <w:tcBorders>
              <w:top w:val="nil"/>
              <w:bottom w:val="nil"/>
            </w:tcBorders>
            <w:shd w:val="clear" w:color="auto" w:fill="FFFFFF"/>
          </w:tcPr>
          <w:p w14:paraId="2833C948"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.664</w:t>
            </w:r>
          </w:p>
        </w:tc>
        <w:tc>
          <w:tcPr>
            <w:tcW w:w="572" w:type="dxa"/>
            <w:tcBorders>
              <w:top w:val="nil"/>
              <w:bottom w:val="nil"/>
            </w:tcBorders>
            <w:shd w:val="clear" w:color="auto" w:fill="FFFFFF"/>
          </w:tcPr>
          <w:p w14:paraId="65BD870D"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.497</w:t>
            </w:r>
          </w:p>
        </w:tc>
        <w:tc>
          <w:tcPr>
            <w:tcW w:w="993" w:type="dxa"/>
            <w:tcBorders>
              <w:top w:val="nil"/>
              <w:bottom w:val="nil"/>
            </w:tcBorders>
            <w:shd w:val="clear" w:color="auto" w:fill="FFFFFF"/>
          </w:tcPr>
          <w:p w14:paraId="32F2EAE5"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.287</w:t>
            </w:r>
          </w:p>
        </w:tc>
        <w:tc>
          <w:tcPr>
            <w:tcW w:w="704" w:type="dxa"/>
            <w:tcBorders>
              <w:top w:val="nil"/>
              <w:bottom w:val="nil"/>
              <w:right w:val="single" w:sz="16" w:space="0" w:color="000000"/>
            </w:tcBorders>
            <w:shd w:val="clear" w:color="auto" w:fill="FFFFFF"/>
          </w:tcPr>
          <w:p w14:paraId="2C2A1F9F"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3.483</w:t>
            </w:r>
          </w:p>
        </w:tc>
      </w:tr>
      <w:tr w:rsidR="00F5783F" w:rsidRPr="0051637E" w14:paraId="12DC8116" w14:textId="77777777" w:rsidTr="009C1382">
        <w:trPr>
          <w:gridAfter w:val="1"/>
          <w:wAfter w:w="68" w:type="dxa"/>
          <w:cantSplit/>
        </w:trPr>
        <w:tc>
          <w:tcPr>
            <w:tcW w:w="807" w:type="dxa"/>
            <w:vMerge/>
            <w:tcBorders>
              <w:top w:val="single" w:sz="16" w:space="0" w:color="000000"/>
              <w:left w:val="single" w:sz="16" w:space="0" w:color="000000"/>
              <w:bottom w:val="single" w:sz="16" w:space="0" w:color="000000"/>
              <w:right w:val="nil"/>
            </w:tcBorders>
            <w:shd w:val="clear" w:color="auto" w:fill="FFFFFF"/>
            <w:vAlign w:val="center"/>
          </w:tcPr>
          <w:p w14:paraId="4BECC5BA" w14:textId="77777777" w:rsidR="00F5783F" w:rsidRPr="0051637E" w:rsidRDefault="00F5783F" w:rsidP="00B128F7">
            <w:pPr>
              <w:autoSpaceDE w:val="0"/>
              <w:autoSpaceDN w:val="0"/>
              <w:adjustRightInd w:val="0"/>
              <w:spacing w:after="0"/>
              <w:rPr>
                <w:rFonts w:ascii="Arial" w:hAnsi="Arial" w:cs="Arial"/>
                <w:sz w:val="18"/>
                <w:szCs w:val="18"/>
                <w:lang w:val="en-ID"/>
              </w:rPr>
            </w:pPr>
          </w:p>
        </w:tc>
        <w:tc>
          <w:tcPr>
            <w:tcW w:w="1458" w:type="dxa"/>
            <w:tcBorders>
              <w:top w:val="nil"/>
              <w:left w:val="nil"/>
              <w:bottom w:val="single" w:sz="16" w:space="0" w:color="000000"/>
              <w:right w:val="single" w:sz="16" w:space="0" w:color="000000"/>
            </w:tcBorders>
            <w:shd w:val="clear" w:color="auto" w:fill="FFFFFF"/>
            <w:vAlign w:val="center"/>
          </w:tcPr>
          <w:p w14:paraId="556A4876" w14:textId="77777777" w:rsidR="00F5783F" w:rsidRPr="0051637E" w:rsidRDefault="00F5783F"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Motivasi Belajar</w:t>
            </w:r>
          </w:p>
        </w:tc>
        <w:tc>
          <w:tcPr>
            <w:tcW w:w="712" w:type="dxa"/>
            <w:tcBorders>
              <w:top w:val="nil"/>
              <w:left w:val="single" w:sz="16" w:space="0" w:color="000000"/>
              <w:bottom w:val="single" w:sz="16" w:space="0" w:color="000000"/>
            </w:tcBorders>
            <w:shd w:val="clear" w:color="auto" w:fill="FFFFFF"/>
          </w:tcPr>
          <w:p w14:paraId="696AB32D"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-.136</w:t>
            </w:r>
          </w:p>
        </w:tc>
        <w:tc>
          <w:tcPr>
            <w:tcW w:w="709" w:type="dxa"/>
            <w:tcBorders>
              <w:top w:val="nil"/>
              <w:bottom w:val="single" w:sz="16" w:space="0" w:color="000000"/>
            </w:tcBorders>
            <w:shd w:val="clear" w:color="auto" w:fill="FFFFFF"/>
          </w:tcPr>
          <w:p w14:paraId="3D68BD29"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.145</w:t>
            </w:r>
          </w:p>
        </w:tc>
        <w:tc>
          <w:tcPr>
            <w:tcW w:w="1276" w:type="dxa"/>
            <w:tcBorders>
              <w:top w:val="nil"/>
              <w:bottom w:val="single" w:sz="16" w:space="0" w:color="000000"/>
            </w:tcBorders>
            <w:shd w:val="clear" w:color="auto" w:fill="FFFFFF"/>
          </w:tcPr>
          <w:p w14:paraId="762D9260"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-.119</w:t>
            </w:r>
          </w:p>
        </w:tc>
        <w:tc>
          <w:tcPr>
            <w:tcW w:w="708" w:type="dxa"/>
            <w:tcBorders>
              <w:top w:val="nil"/>
              <w:bottom w:val="single" w:sz="16" w:space="0" w:color="000000"/>
            </w:tcBorders>
            <w:shd w:val="clear" w:color="auto" w:fill="FFFFFF"/>
          </w:tcPr>
          <w:p w14:paraId="4D556DD3"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-.933</w:t>
            </w:r>
          </w:p>
        </w:tc>
        <w:tc>
          <w:tcPr>
            <w:tcW w:w="567" w:type="dxa"/>
            <w:tcBorders>
              <w:top w:val="nil"/>
              <w:bottom w:val="single" w:sz="16" w:space="0" w:color="000000"/>
            </w:tcBorders>
            <w:shd w:val="clear" w:color="auto" w:fill="FFFFFF"/>
          </w:tcPr>
          <w:p w14:paraId="616328B8"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.354</w:t>
            </w:r>
          </w:p>
        </w:tc>
        <w:tc>
          <w:tcPr>
            <w:tcW w:w="709" w:type="dxa"/>
            <w:tcBorders>
              <w:top w:val="nil"/>
              <w:bottom w:val="single" w:sz="16" w:space="0" w:color="000000"/>
            </w:tcBorders>
            <w:shd w:val="clear" w:color="auto" w:fill="FFFFFF"/>
          </w:tcPr>
          <w:p w14:paraId="341DF85B"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.664</w:t>
            </w:r>
          </w:p>
        </w:tc>
        <w:tc>
          <w:tcPr>
            <w:tcW w:w="708" w:type="dxa"/>
            <w:tcBorders>
              <w:top w:val="nil"/>
              <w:bottom w:val="single" w:sz="16" w:space="0" w:color="000000"/>
            </w:tcBorders>
            <w:shd w:val="clear" w:color="auto" w:fill="FFFFFF"/>
          </w:tcPr>
          <w:p w14:paraId="7CCD88E8"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-.113</w:t>
            </w:r>
          </w:p>
        </w:tc>
        <w:tc>
          <w:tcPr>
            <w:tcW w:w="572" w:type="dxa"/>
            <w:tcBorders>
              <w:top w:val="nil"/>
              <w:bottom w:val="single" w:sz="16" w:space="0" w:color="000000"/>
            </w:tcBorders>
            <w:shd w:val="clear" w:color="auto" w:fill="FFFFFF"/>
          </w:tcPr>
          <w:p w14:paraId="740A21EA"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-.064</w:t>
            </w:r>
          </w:p>
        </w:tc>
        <w:tc>
          <w:tcPr>
            <w:tcW w:w="993" w:type="dxa"/>
            <w:tcBorders>
              <w:top w:val="nil"/>
              <w:bottom w:val="single" w:sz="16" w:space="0" w:color="000000"/>
            </w:tcBorders>
            <w:shd w:val="clear" w:color="auto" w:fill="FFFFFF"/>
          </w:tcPr>
          <w:p w14:paraId="43C4151B"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.287</w:t>
            </w:r>
          </w:p>
        </w:tc>
        <w:tc>
          <w:tcPr>
            <w:tcW w:w="704" w:type="dxa"/>
            <w:tcBorders>
              <w:top w:val="nil"/>
              <w:bottom w:val="single" w:sz="16" w:space="0" w:color="000000"/>
              <w:right w:val="single" w:sz="16" w:space="0" w:color="000000"/>
            </w:tcBorders>
            <w:shd w:val="clear" w:color="auto" w:fill="FFFFFF"/>
          </w:tcPr>
          <w:p w14:paraId="546A7377" w14:textId="77777777" w:rsidR="00F5783F" w:rsidRPr="0051637E" w:rsidRDefault="00F5783F" w:rsidP="00B128F7">
            <w:pPr>
              <w:autoSpaceDE w:val="0"/>
              <w:autoSpaceDN w:val="0"/>
              <w:adjustRightInd w:val="0"/>
              <w:spacing w:after="0"/>
              <w:ind w:left="60" w:right="60"/>
              <w:jc w:val="right"/>
              <w:rPr>
                <w:rFonts w:ascii="Arial" w:hAnsi="Arial" w:cs="Arial"/>
                <w:sz w:val="18"/>
                <w:szCs w:val="18"/>
                <w:lang w:val="en-ID"/>
              </w:rPr>
            </w:pPr>
            <w:r w:rsidRPr="0051637E">
              <w:rPr>
                <w:rFonts w:ascii="Arial" w:hAnsi="Arial" w:cs="Arial"/>
                <w:sz w:val="18"/>
                <w:szCs w:val="18"/>
                <w:lang w:val="en-ID"/>
              </w:rPr>
              <w:t>3.483</w:t>
            </w:r>
          </w:p>
        </w:tc>
      </w:tr>
      <w:tr w:rsidR="00F5783F" w:rsidRPr="0051637E" w14:paraId="2BF558F0" w14:textId="77777777" w:rsidTr="009C1382">
        <w:trPr>
          <w:cantSplit/>
        </w:trPr>
        <w:tc>
          <w:tcPr>
            <w:tcW w:w="9991" w:type="dxa"/>
            <w:gridSpan w:val="13"/>
            <w:tcBorders>
              <w:top w:val="nil"/>
              <w:left w:val="nil"/>
              <w:bottom w:val="nil"/>
              <w:right w:val="nil"/>
            </w:tcBorders>
            <w:shd w:val="clear" w:color="auto" w:fill="FFFFFF"/>
          </w:tcPr>
          <w:p w14:paraId="3050EF34" w14:textId="77777777" w:rsidR="00F5783F" w:rsidRPr="0051637E" w:rsidRDefault="00F5783F" w:rsidP="00B128F7">
            <w:pPr>
              <w:autoSpaceDE w:val="0"/>
              <w:autoSpaceDN w:val="0"/>
              <w:adjustRightInd w:val="0"/>
              <w:spacing w:after="0"/>
              <w:ind w:left="60" w:right="60"/>
              <w:rPr>
                <w:rFonts w:ascii="Arial" w:hAnsi="Arial" w:cs="Arial"/>
                <w:sz w:val="18"/>
                <w:szCs w:val="18"/>
                <w:lang w:val="en-ID"/>
              </w:rPr>
            </w:pPr>
            <w:r w:rsidRPr="0051637E">
              <w:rPr>
                <w:rFonts w:ascii="Arial" w:hAnsi="Arial" w:cs="Arial"/>
                <w:sz w:val="18"/>
                <w:szCs w:val="18"/>
                <w:lang w:val="en-ID"/>
              </w:rPr>
              <w:t>a. Dependent Variable: Minat Melanjutkan Studi</w:t>
            </w:r>
          </w:p>
        </w:tc>
      </w:tr>
    </w:tbl>
    <w:p w14:paraId="7E61A7C1" w14:textId="77777777" w:rsidR="00F5783F" w:rsidRPr="00A7098C" w:rsidRDefault="00F5783F" w:rsidP="00B128F7">
      <w:pPr>
        <w:pStyle w:val="ListParagraph"/>
        <w:spacing w:line="276" w:lineRule="auto"/>
        <w:ind w:left="0"/>
        <w:jc w:val="center"/>
        <w:rPr>
          <w:b/>
          <w:bCs/>
          <w:szCs w:val="24"/>
        </w:rPr>
      </w:pPr>
      <w:r w:rsidRPr="00A7098C">
        <w:rPr>
          <w:b/>
          <w:bCs/>
          <w:szCs w:val="24"/>
        </w:rPr>
        <w:t>Hasil Uji T</w:t>
      </w:r>
    </w:p>
    <w:p w14:paraId="036D9CA4" w14:textId="77777777" w:rsidR="00F5783F" w:rsidRPr="00A7098C" w:rsidRDefault="00F5783F" w:rsidP="00B128F7">
      <w:pPr>
        <w:rPr>
          <w:szCs w:val="24"/>
        </w:rPr>
      </w:pPr>
      <w:r w:rsidRPr="008D579B">
        <w:rPr>
          <w:szCs w:val="24"/>
        </w:rPr>
        <w:t>Sumber: Data Olahan SPSS, 202</w:t>
      </w:r>
      <w:r>
        <w:rPr>
          <w:szCs w:val="24"/>
        </w:rPr>
        <w:t>3</w:t>
      </w:r>
    </w:p>
    <w:p w14:paraId="6FA104B2" w14:textId="4FBD2AFA" w:rsidR="00F5783F" w:rsidRDefault="00BB558F" w:rsidP="00B128F7">
      <w:pPr>
        <w:pStyle w:val="ListParagraph"/>
        <w:numPr>
          <w:ilvl w:val="0"/>
          <w:numId w:val="9"/>
        </w:numPr>
        <w:spacing w:after="200" w:line="276" w:lineRule="auto"/>
        <w:ind w:left="426"/>
        <w:rPr>
          <w:szCs w:val="24"/>
        </w:rPr>
      </w:pPr>
      <w:r>
        <w:rPr>
          <w:szCs w:val="24"/>
          <w:lang w:val="en-US"/>
        </w:rPr>
        <w:t xml:space="preserve"> </w:t>
      </w:r>
      <w:r w:rsidR="00F5783F">
        <w:rPr>
          <w:szCs w:val="24"/>
        </w:rPr>
        <w:t xml:space="preserve">Variabel </w:t>
      </w:r>
      <w:r w:rsidR="00F5783F" w:rsidRPr="00A7098C">
        <w:rPr>
          <w:color w:val="auto"/>
          <w:szCs w:val="24"/>
          <w:lang w:val="en-US"/>
        </w:rPr>
        <w:t>Kondisi Sosial Ekonomi</w:t>
      </w:r>
      <w:r w:rsidR="00F5783F" w:rsidRPr="00B408F9">
        <w:rPr>
          <w:color w:val="FF0000"/>
          <w:szCs w:val="24"/>
          <w:lang w:val="en-US"/>
        </w:rPr>
        <w:t xml:space="preserve"> </w:t>
      </w:r>
      <w:r w:rsidR="00F5783F">
        <w:rPr>
          <w:szCs w:val="24"/>
        </w:rPr>
        <w:t>(X1)</w:t>
      </w:r>
    </w:p>
    <w:p w14:paraId="0BFF8403" w14:textId="77777777" w:rsidR="000C16F6" w:rsidRDefault="00F5783F" w:rsidP="000C16F6">
      <w:pPr>
        <w:pStyle w:val="ListParagraph"/>
        <w:spacing w:line="276" w:lineRule="auto"/>
        <w:ind w:left="426" w:firstLine="294"/>
        <w:rPr>
          <w:color w:val="auto"/>
          <w:szCs w:val="24"/>
        </w:rPr>
      </w:pPr>
      <w:r>
        <w:rPr>
          <w:szCs w:val="24"/>
        </w:rPr>
        <w:t xml:space="preserve">Hasil pengujian dengan SPSS untuk variabel </w:t>
      </w:r>
      <w:r w:rsidRPr="00A7098C">
        <w:rPr>
          <w:color w:val="auto"/>
          <w:szCs w:val="24"/>
          <w:lang w:val="en-US"/>
        </w:rPr>
        <w:t>Kondisi Sosial Ekonomi</w:t>
      </w:r>
      <w:r w:rsidRPr="00B408F9">
        <w:rPr>
          <w:color w:val="FF0000"/>
          <w:szCs w:val="24"/>
          <w:lang w:val="en-US"/>
        </w:rPr>
        <w:t xml:space="preserve"> </w:t>
      </w:r>
      <w:r>
        <w:rPr>
          <w:szCs w:val="24"/>
        </w:rPr>
        <w:t>(X1)</w:t>
      </w:r>
      <w:r w:rsidR="000C16F6">
        <w:rPr>
          <w:szCs w:val="24"/>
          <w:lang w:val="en-US"/>
        </w:rPr>
        <w:t xml:space="preserve"> </w:t>
      </w:r>
      <w:r>
        <w:rPr>
          <w:szCs w:val="24"/>
        </w:rPr>
        <w:t xml:space="preserve">terhadap </w:t>
      </w:r>
      <w:r w:rsidRPr="00A7098C">
        <w:rPr>
          <w:color w:val="auto"/>
          <w:szCs w:val="24"/>
          <w:lang w:val="en-US"/>
        </w:rPr>
        <w:t>minat melanjutkan studi</w:t>
      </w:r>
      <w:r w:rsidRPr="00A7098C">
        <w:rPr>
          <w:color w:val="auto"/>
          <w:szCs w:val="24"/>
        </w:rPr>
        <w:t xml:space="preserve"> (Y) </w:t>
      </w:r>
      <w:r>
        <w:rPr>
          <w:szCs w:val="24"/>
        </w:rPr>
        <w:t>diperoleh nilai t</w:t>
      </w:r>
      <w:r>
        <w:rPr>
          <w:szCs w:val="24"/>
          <w:vertAlign w:val="subscript"/>
        </w:rPr>
        <w:t>hitung</w:t>
      </w:r>
      <w:r>
        <w:rPr>
          <w:szCs w:val="24"/>
        </w:rPr>
        <w:t xml:space="preserve"> = </w:t>
      </w:r>
      <w:r w:rsidRPr="00A7098C">
        <w:rPr>
          <w:color w:val="auto"/>
          <w:szCs w:val="24"/>
          <w:lang w:val="en-US"/>
        </w:rPr>
        <w:t>7,268</w:t>
      </w:r>
      <w:r w:rsidRPr="00A7098C">
        <w:rPr>
          <w:color w:val="auto"/>
          <w:szCs w:val="24"/>
        </w:rPr>
        <w:t xml:space="preserve"> </w:t>
      </w:r>
      <w:r>
        <w:rPr>
          <w:szCs w:val="24"/>
        </w:rPr>
        <w:t>sedangkan t</w:t>
      </w:r>
      <w:r>
        <w:rPr>
          <w:szCs w:val="24"/>
          <w:vertAlign w:val="subscript"/>
        </w:rPr>
        <w:t xml:space="preserve">tabel </w:t>
      </w:r>
      <w:r w:rsidRPr="00871AD3">
        <w:rPr>
          <w:szCs w:val="24"/>
        </w:rPr>
        <w:t>1.</w:t>
      </w:r>
      <w:r w:rsidRPr="00DA1D37">
        <w:rPr>
          <w:color w:val="000000" w:themeColor="text1"/>
          <w:szCs w:val="24"/>
        </w:rPr>
        <w:t xml:space="preserve">99601 (df = </w:t>
      </w:r>
      <w:r w:rsidRPr="00DA1D37">
        <w:rPr>
          <w:color w:val="000000" w:themeColor="text1"/>
          <w:szCs w:val="24"/>
          <w:lang w:val="en-US"/>
        </w:rPr>
        <w:t>70</w:t>
      </w:r>
      <w:r w:rsidRPr="00DA1D37">
        <w:rPr>
          <w:color w:val="000000" w:themeColor="text1"/>
          <w:szCs w:val="24"/>
        </w:rPr>
        <w:t xml:space="preserve">- 3 = </w:t>
      </w:r>
      <w:r w:rsidRPr="00DA1D37">
        <w:rPr>
          <w:color w:val="000000" w:themeColor="text1"/>
          <w:szCs w:val="24"/>
          <w:lang w:val="en-US"/>
        </w:rPr>
        <w:t>67</w:t>
      </w:r>
      <w:r w:rsidRPr="00DA1D37">
        <w:rPr>
          <w:color w:val="000000" w:themeColor="text1"/>
          <w:szCs w:val="24"/>
        </w:rPr>
        <w:t xml:space="preserve">). Selain </w:t>
      </w:r>
      <w:r>
        <w:rPr>
          <w:szCs w:val="24"/>
        </w:rPr>
        <w:t>itu, nilai signifikannya adalah sebesar 0,00 lebih kecil dari</w:t>
      </w:r>
      <w:r>
        <w:rPr>
          <w:szCs w:val="24"/>
          <w:lang w:val="en-US"/>
        </w:rPr>
        <w:t xml:space="preserve"> </w:t>
      </w:r>
      <w:r>
        <w:rPr>
          <w:szCs w:val="24"/>
        </w:rPr>
        <w:t>pada nilai signifikansi 0,05. Karena t</w:t>
      </w:r>
      <w:r>
        <w:rPr>
          <w:szCs w:val="24"/>
          <w:vertAlign w:val="subscript"/>
        </w:rPr>
        <w:t>hitung</w:t>
      </w:r>
      <w:r>
        <w:rPr>
          <w:szCs w:val="24"/>
        </w:rPr>
        <w:t xml:space="preserve"> &gt; </w:t>
      </w:r>
      <w:r w:rsidRPr="00A7098C">
        <w:rPr>
          <w:color w:val="auto"/>
          <w:szCs w:val="24"/>
        </w:rPr>
        <w:t>t</w:t>
      </w:r>
      <w:r w:rsidRPr="00A7098C">
        <w:rPr>
          <w:color w:val="auto"/>
          <w:szCs w:val="24"/>
          <w:vertAlign w:val="subscript"/>
        </w:rPr>
        <w:t xml:space="preserve">tabel </w:t>
      </w:r>
      <w:r w:rsidRPr="00A7098C">
        <w:rPr>
          <w:color w:val="auto"/>
          <w:szCs w:val="24"/>
        </w:rPr>
        <w:t xml:space="preserve">( </w:t>
      </w:r>
      <w:r w:rsidRPr="00A7098C">
        <w:rPr>
          <w:color w:val="auto"/>
          <w:szCs w:val="24"/>
          <w:lang w:val="en-US"/>
        </w:rPr>
        <w:t>7,268</w:t>
      </w:r>
      <w:r w:rsidRPr="00A7098C">
        <w:rPr>
          <w:color w:val="auto"/>
          <w:szCs w:val="24"/>
        </w:rPr>
        <w:t xml:space="preserve"> &gt; </w:t>
      </w:r>
      <w:r w:rsidRPr="00871AD3">
        <w:rPr>
          <w:szCs w:val="24"/>
        </w:rPr>
        <w:t>1.99601</w:t>
      </w:r>
      <w:r w:rsidRPr="00A7098C">
        <w:rPr>
          <w:color w:val="auto"/>
          <w:szCs w:val="24"/>
        </w:rPr>
        <w:t xml:space="preserve">) </w:t>
      </w:r>
      <w:r>
        <w:rPr>
          <w:szCs w:val="24"/>
        </w:rPr>
        <w:t xml:space="preserve">dan nilai signifikan lebih kecil dari taraf nilai signifikan </w:t>
      </w:r>
      <w:r w:rsidRPr="00935A71">
        <w:rPr>
          <w:color w:val="auto"/>
          <w:szCs w:val="24"/>
        </w:rPr>
        <w:t>0,05 (0,00</w:t>
      </w:r>
      <w:r>
        <w:rPr>
          <w:color w:val="auto"/>
          <w:szCs w:val="24"/>
          <w:lang w:val="en-US"/>
        </w:rPr>
        <w:t>0</w:t>
      </w:r>
      <w:r w:rsidRPr="00935A71">
        <w:rPr>
          <w:color w:val="auto"/>
          <w:szCs w:val="24"/>
        </w:rPr>
        <w:t xml:space="preserve"> &lt; 0,05), </w:t>
      </w:r>
      <w:r>
        <w:rPr>
          <w:szCs w:val="24"/>
        </w:rPr>
        <w:t xml:space="preserve">maka dapat disimpulkan bahwa </w:t>
      </w:r>
      <w:r w:rsidRPr="00A7098C">
        <w:rPr>
          <w:color w:val="auto"/>
          <w:szCs w:val="24"/>
          <w:lang w:val="en-US"/>
        </w:rPr>
        <w:t>Kondisi Sosial Ekonomi</w:t>
      </w:r>
      <w:r w:rsidRPr="00B408F9">
        <w:rPr>
          <w:color w:val="FF0000"/>
          <w:szCs w:val="24"/>
          <w:lang w:val="en-US"/>
        </w:rPr>
        <w:t xml:space="preserve"> </w:t>
      </w:r>
      <w:r>
        <w:rPr>
          <w:szCs w:val="24"/>
        </w:rPr>
        <w:t xml:space="preserve">(X1) berpengaruh positif dan signifikan terhadap </w:t>
      </w:r>
      <w:r w:rsidRPr="00A7098C">
        <w:rPr>
          <w:color w:val="auto"/>
          <w:szCs w:val="24"/>
          <w:lang w:val="en-US"/>
        </w:rPr>
        <w:t>minat melanjutkan studi</w:t>
      </w:r>
      <w:r>
        <w:rPr>
          <w:color w:val="auto"/>
          <w:szCs w:val="24"/>
          <w:lang w:val="en-US"/>
        </w:rPr>
        <w:t>.</w:t>
      </w:r>
      <w:r w:rsidRPr="00A7098C">
        <w:rPr>
          <w:color w:val="auto"/>
          <w:szCs w:val="24"/>
        </w:rPr>
        <w:t xml:space="preserve"> </w:t>
      </w:r>
    </w:p>
    <w:p w14:paraId="5C6EA29B" w14:textId="383C4E39" w:rsidR="00F5783F" w:rsidRPr="000C16F6" w:rsidRDefault="00F5783F" w:rsidP="000C16F6">
      <w:pPr>
        <w:pStyle w:val="ListParagraph"/>
        <w:numPr>
          <w:ilvl w:val="0"/>
          <w:numId w:val="9"/>
        </w:numPr>
        <w:spacing w:line="276" w:lineRule="auto"/>
        <w:rPr>
          <w:color w:val="auto"/>
          <w:szCs w:val="24"/>
        </w:rPr>
      </w:pPr>
      <w:r w:rsidRPr="000C16F6">
        <w:rPr>
          <w:szCs w:val="24"/>
        </w:rPr>
        <w:lastRenderedPageBreak/>
        <w:t>Variabel Motivasi Belajar  (X2)</w:t>
      </w:r>
    </w:p>
    <w:p w14:paraId="1B60F591" w14:textId="77777777" w:rsidR="00F5783F" w:rsidRDefault="00F5783F" w:rsidP="00B128F7">
      <w:pPr>
        <w:pStyle w:val="ListParagraph"/>
        <w:spacing w:line="276" w:lineRule="auto"/>
        <w:ind w:left="10" w:firstLine="699"/>
        <w:rPr>
          <w:szCs w:val="24"/>
        </w:rPr>
      </w:pPr>
      <w:r>
        <w:rPr>
          <w:szCs w:val="24"/>
        </w:rPr>
        <w:t xml:space="preserve">Hasil pengujian dengan SPSS untuk variabel </w:t>
      </w:r>
      <w:r w:rsidRPr="00935A71">
        <w:rPr>
          <w:color w:val="auto"/>
          <w:szCs w:val="24"/>
          <w:lang w:val="en-US"/>
        </w:rPr>
        <w:t xml:space="preserve">Motivasi Belajar </w:t>
      </w:r>
      <w:r w:rsidRPr="00935A71">
        <w:rPr>
          <w:color w:val="auto"/>
          <w:szCs w:val="24"/>
        </w:rPr>
        <w:t xml:space="preserve"> </w:t>
      </w:r>
      <w:r>
        <w:rPr>
          <w:szCs w:val="24"/>
        </w:rPr>
        <w:t xml:space="preserve">(X2) terhadap </w:t>
      </w:r>
      <w:r w:rsidRPr="00A7098C">
        <w:rPr>
          <w:color w:val="auto"/>
          <w:szCs w:val="24"/>
          <w:lang w:val="en-US"/>
        </w:rPr>
        <w:t>minat melanjutkan studi</w:t>
      </w:r>
      <w:r w:rsidRPr="00A7098C">
        <w:rPr>
          <w:color w:val="auto"/>
          <w:szCs w:val="24"/>
        </w:rPr>
        <w:t xml:space="preserve"> </w:t>
      </w:r>
      <w:r>
        <w:rPr>
          <w:szCs w:val="24"/>
        </w:rPr>
        <w:t>(Y) diperoleh t</w:t>
      </w:r>
      <w:r>
        <w:rPr>
          <w:szCs w:val="24"/>
          <w:vertAlign w:val="subscript"/>
        </w:rPr>
        <w:t xml:space="preserve">hitung </w:t>
      </w:r>
      <w:r>
        <w:rPr>
          <w:szCs w:val="24"/>
        </w:rPr>
        <w:t xml:space="preserve">untuk variabel </w:t>
      </w:r>
      <w:r w:rsidRPr="00935A71">
        <w:rPr>
          <w:color w:val="auto"/>
          <w:szCs w:val="24"/>
          <w:lang w:val="en-US"/>
        </w:rPr>
        <w:t>Motivasi Belajar</w:t>
      </w:r>
      <w:r w:rsidRPr="002F3D19">
        <w:rPr>
          <w:color w:val="FF0000"/>
          <w:szCs w:val="24"/>
        </w:rPr>
        <w:t xml:space="preserve"> </w:t>
      </w:r>
      <w:r w:rsidRPr="00935A71">
        <w:rPr>
          <w:color w:val="auto"/>
          <w:szCs w:val="24"/>
        </w:rPr>
        <w:t xml:space="preserve">yaitu </w:t>
      </w:r>
      <w:r w:rsidRPr="00935A71">
        <w:rPr>
          <w:color w:val="auto"/>
          <w:szCs w:val="24"/>
          <w:lang w:val="en-US"/>
        </w:rPr>
        <w:t>0</w:t>
      </w:r>
      <w:r w:rsidRPr="00935A71">
        <w:rPr>
          <w:color w:val="auto"/>
          <w:szCs w:val="24"/>
        </w:rPr>
        <w:t>,</w:t>
      </w:r>
      <w:r w:rsidRPr="00935A71">
        <w:rPr>
          <w:color w:val="auto"/>
          <w:szCs w:val="24"/>
          <w:lang w:val="en-US"/>
        </w:rPr>
        <w:t>933</w:t>
      </w:r>
      <w:r w:rsidRPr="00935A71">
        <w:rPr>
          <w:color w:val="auto"/>
          <w:szCs w:val="24"/>
        </w:rPr>
        <w:t xml:space="preserve">, </w:t>
      </w:r>
      <w:r>
        <w:rPr>
          <w:szCs w:val="24"/>
        </w:rPr>
        <w:t>sedangkan t</w:t>
      </w:r>
      <w:r>
        <w:rPr>
          <w:szCs w:val="24"/>
          <w:vertAlign w:val="subscript"/>
        </w:rPr>
        <w:t>tabel</w:t>
      </w:r>
      <w:r>
        <w:rPr>
          <w:szCs w:val="24"/>
        </w:rPr>
        <w:t xml:space="preserve"> adalah </w:t>
      </w:r>
      <w:r w:rsidRPr="00871AD3">
        <w:rPr>
          <w:szCs w:val="24"/>
        </w:rPr>
        <w:t>1.99601</w:t>
      </w:r>
      <w:r>
        <w:rPr>
          <w:szCs w:val="24"/>
        </w:rPr>
        <w:t xml:space="preserve">. Selain itu, nilai signifikansinya adalah sebesar  </w:t>
      </w:r>
      <w:r w:rsidRPr="00935A71">
        <w:rPr>
          <w:color w:val="auto"/>
          <w:szCs w:val="24"/>
        </w:rPr>
        <w:t>0,</w:t>
      </w:r>
      <w:r w:rsidRPr="00935A71">
        <w:rPr>
          <w:color w:val="auto"/>
          <w:szCs w:val="24"/>
          <w:lang w:val="en-US"/>
        </w:rPr>
        <w:t>354</w:t>
      </w:r>
      <w:r w:rsidRPr="00935A71">
        <w:rPr>
          <w:color w:val="auto"/>
          <w:szCs w:val="24"/>
        </w:rPr>
        <w:t xml:space="preserve"> </w:t>
      </w:r>
      <w:r>
        <w:rPr>
          <w:szCs w:val="24"/>
        </w:rPr>
        <w:t>lebih besar daripada nilai signifikan 0,05. Karena t</w:t>
      </w:r>
      <w:r>
        <w:rPr>
          <w:szCs w:val="24"/>
          <w:vertAlign w:val="subscript"/>
        </w:rPr>
        <w:t xml:space="preserve">hitung </w:t>
      </w:r>
      <w:r>
        <w:rPr>
          <w:szCs w:val="24"/>
        </w:rPr>
        <w:t>&lt; t</w:t>
      </w:r>
      <w:r>
        <w:rPr>
          <w:szCs w:val="24"/>
          <w:vertAlign w:val="subscript"/>
        </w:rPr>
        <w:t>tabel</w:t>
      </w:r>
      <w:r>
        <w:rPr>
          <w:color w:val="000000" w:themeColor="text1"/>
          <w:szCs w:val="24"/>
        </w:rPr>
        <w:t xml:space="preserve"> (</w:t>
      </w:r>
      <w:r>
        <w:rPr>
          <w:color w:val="000000" w:themeColor="text1"/>
          <w:szCs w:val="24"/>
          <w:lang w:val="en-US"/>
        </w:rPr>
        <w:t>-</w:t>
      </w:r>
      <w:r w:rsidRPr="00DA1D37">
        <w:rPr>
          <w:color w:val="000000" w:themeColor="text1"/>
          <w:szCs w:val="24"/>
          <w:lang w:val="en-US"/>
        </w:rPr>
        <w:t>0</w:t>
      </w:r>
      <w:r w:rsidRPr="00DA1D37">
        <w:rPr>
          <w:color w:val="000000" w:themeColor="text1"/>
          <w:szCs w:val="24"/>
        </w:rPr>
        <w:t>,</w:t>
      </w:r>
      <w:r w:rsidRPr="00DA1D37">
        <w:rPr>
          <w:color w:val="000000" w:themeColor="text1"/>
          <w:szCs w:val="24"/>
          <w:lang w:val="en-US"/>
        </w:rPr>
        <w:t>933&lt;</w:t>
      </w:r>
      <w:r w:rsidRPr="00DA1D37">
        <w:rPr>
          <w:color w:val="000000" w:themeColor="text1"/>
          <w:szCs w:val="24"/>
        </w:rPr>
        <w:t xml:space="preserve">1.99601) </w:t>
      </w:r>
      <w:r>
        <w:rPr>
          <w:szCs w:val="24"/>
        </w:rPr>
        <w:t xml:space="preserve">dan nilai signifikansi lebih besar </w:t>
      </w:r>
      <w:r w:rsidRPr="00935A71">
        <w:rPr>
          <w:color w:val="auto"/>
          <w:szCs w:val="24"/>
        </w:rPr>
        <w:t>(0,</w:t>
      </w:r>
      <w:r w:rsidRPr="00935A71">
        <w:rPr>
          <w:color w:val="auto"/>
          <w:szCs w:val="24"/>
          <w:lang w:val="en-US"/>
        </w:rPr>
        <w:t>354</w:t>
      </w:r>
      <w:r w:rsidRPr="00935A71">
        <w:rPr>
          <w:color w:val="auto"/>
          <w:szCs w:val="24"/>
        </w:rPr>
        <w:t xml:space="preserve"> &gt; 0,05), </w:t>
      </w:r>
      <w:r>
        <w:rPr>
          <w:szCs w:val="24"/>
        </w:rPr>
        <w:t xml:space="preserve">maka hipotesis </w:t>
      </w:r>
      <w:r>
        <w:rPr>
          <w:szCs w:val="24"/>
          <w:lang w:val="en-US"/>
        </w:rPr>
        <w:t>diterima</w:t>
      </w:r>
      <w:r>
        <w:rPr>
          <w:szCs w:val="24"/>
        </w:rPr>
        <w:t xml:space="preserve">, </w:t>
      </w:r>
      <w:r w:rsidRPr="00935A71">
        <w:rPr>
          <w:color w:val="auto"/>
          <w:szCs w:val="24"/>
          <w:lang w:val="en-US"/>
        </w:rPr>
        <w:t>Motivasi Belajar</w:t>
      </w:r>
      <w:r>
        <w:rPr>
          <w:color w:val="FF0000"/>
          <w:szCs w:val="24"/>
          <w:lang w:val="en-US"/>
        </w:rPr>
        <w:t xml:space="preserve"> </w:t>
      </w:r>
      <w:r>
        <w:rPr>
          <w:szCs w:val="24"/>
        </w:rPr>
        <w:t xml:space="preserve">(X2) berpengaruh terhadap </w:t>
      </w:r>
      <w:r w:rsidRPr="00A7098C">
        <w:rPr>
          <w:color w:val="auto"/>
          <w:szCs w:val="24"/>
          <w:lang w:val="en-US"/>
        </w:rPr>
        <w:t>minat melanjutkan studi</w:t>
      </w:r>
      <w:r w:rsidRPr="002F3D19">
        <w:rPr>
          <w:color w:val="FF0000"/>
          <w:szCs w:val="24"/>
        </w:rPr>
        <w:t xml:space="preserve"> </w:t>
      </w:r>
      <w:r>
        <w:rPr>
          <w:szCs w:val="24"/>
        </w:rPr>
        <w:t xml:space="preserve">(Y). Jadi dapat disimpulkan bahwa </w:t>
      </w:r>
      <w:r w:rsidRPr="00935A71">
        <w:rPr>
          <w:color w:val="auto"/>
          <w:szCs w:val="24"/>
          <w:lang w:val="en-US"/>
        </w:rPr>
        <w:t>Motivasi Belajar</w:t>
      </w:r>
      <w:r>
        <w:rPr>
          <w:szCs w:val="24"/>
        </w:rPr>
        <w:t xml:space="preserve"> berpen</w:t>
      </w:r>
      <w:r>
        <w:rPr>
          <w:szCs w:val="24"/>
          <w:lang w:val="en-US"/>
        </w:rPr>
        <w:t xml:space="preserve">garuh </w:t>
      </w:r>
      <w:r>
        <w:rPr>
          <w:szCs w:val="24"/>
        </w:rPr>
        <w:t xml:space="preserve">terhadap </w:t>
      </w:r>
      <w:r w:rsidRPr="00A7098C">
        <w:rPr>
          <w:color w:val="auto"/>
          <w:szCs w:val="24"/>
          <w:lang w:val="en-US"/>
        </w:rPr>
        <w:t>minat melanjutkan studi</w:t>
      </w:r>
      <w:r>
        <w:rPr>
          <w:szCs w:val="24"/>
        </w:rPr>
        <w:t>.</w:t>
      </w:r>
    </w:p>
    <w:p w14:paraId="03FA7992" w14:textId="77777777" w:rsidR="00F5783F" w:rsidRPr="001D688A" w:rsidRDefault="00F5783F" w:rsidP="00B128F7">
      <w:pPr>
        <w:autoSpaceDE w:val="0"/>
        <w:autoSpaceDN w:val="0"/>
        <w:adjustRightInd w:val="0"/>
        <w:jc w:val="both"/>
        <w:rPr>
          <w:rFonts w:ascii="Times New Roman" w:hAnsi="Times New Roman" w:cs="Times New Roman"/>
          <w:b/>
          <w:sz w:val="24"/>
          <w:szCs w:val="24"/>
        </w:rPr>
      </w:pPr>
    </w:p>
    <w:p w14:paraId="7436C366" w14:textId="73F3111E" w:rsidR="00BB558F" w:rsidRPr="00BB558F" w:rsidRDefault="00BB558F" w:rsidP="00B128F7">
      <w:pPr>
        <w:rPr>
          <w:rFonts w:ascii="Times New Roman" w:hAnsi="Times New Roman" w:cs="Times New Roman"/>
          <w:b/>
          <w:bCs/>
          <w:sz w:val="24"/>
          <w:szCs w:val="24"/>
        </w:rPr>
      </w:pPr>
      <w:r w:rsidRPr="00BB558F">
        <w:rPr>
          <w:rFonts w:ascii="Times New Roman" w:hAnsi="Times New Roman" w:cs="Times New Roman"/>
          <w:b/>
          <w:bCs/>
          <w:sz w:val="24"/>
          <w:szCs w:val="24"/>
        </w:rPr>
        <w:t xml:space="preserve">Uji </w:t>
      </w:r>
      <w:r w:rsidRPr="00BB558F">
        <w:rPr>
          <w:rFonts w:ascii="Times New Roman" w:hAnsi="Times New Roman" w:cs="Times New Roman"/>
          <w:b/>
          <w:bCs/>
          <w:sz w:val="24"/>
          <w:szCs w:val="24"/>
        </w:rPr>
        <w:t>f (f-simultan)</w:t>
      </w:r>
    </w:p>
    <w:p w14:paraId="63259B4A" w14:textId="77777777" w:rsidR="00BB558F" w:rsidRPr="00627764" w:rsidRDefault="00BB558F" w:rsidP="00B128F7">
      <w:pPr>
        <w:pStyle w:val="ListParagraph"/>
        <w:spacing w:line="276" w:lineRule="auto"/>
        <w:ind w:left="0"/>
        <w:jc w:val="center"/>
        <w:rPr>
          <w:b/>
          <w:bCs/>
          <w:color w:val="auto"/>
          <w:szCs w:val="24"/>
          <w:lang w:val="en-US"/>
        </w:rPr>
      </w:pPr>
      <w:r>
        <w:rPr>
          <w:b/>
          <w:bCs/>
          <w:color w:val="auto"/>
          <w:szCs w:val="24"/>
        </w:rPr>
        <w:t>Tabel  4.1</w:t>
      </w:r>
      <w:r>
        <w:rPr>
          <w:b/>
          <w:bCs/>
          <w:color w:val="auto"/>
          <w:szCs w:val="24"/>
          <w:lang w:val="en-US"/>
        </w:rPr>
        <w:t>3</w:t>
      </w:r>
    </w:p>
    <w:p w14:paraId="34C35D2B" w14:textId="77777777" w:rsidR="00BB558F" w:rsidRPr="00935A71" w:rsidRDefault="00BB558F" w:rsidP="00B128F7">
      <w:pPr>
        <w:pStyle w:val="ListParagraph"/>
        <w:spacing w:line="276" w:lineRule="auto"/>
        <w:ind w:left="0"/>
        <w:jc w:val="center"/>
        <w:rPr>
          <w:b/>
          <w:bCs/>
          <w:color w:val="auto"/>
          <w:szCs w:val="24"/>
        </w:rPr>
      </w:pPr>
      <w:r w:rsidRPr="00935A71">
        <w:rPr>
          <w:b/>
          <w:bCs/>
          <w:color w:val="auto"/>
          <w:szCs w:val="24"/>
        </w:rPr>
        <w:t>Hasil Uji F</w:t>
      </w:r>
    </w:p>
    <w:tbl>
      <w:tblPr>
        <w:tblW w:w="60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115"/>
        <w:gridCol w:w="1134"/>
        <w:gridCol w:w="670"/>
        <w:gridCol w:w="993"/>
        <w:gridCol w:w="747"/>
        <w:gridCol w:w="709"/>
      </w:tblGrid>
      <w:tr w:rsidR="00BB558F" w:rsidRPr="0039552C" w14:paraId="5B4CB928" w14:textId="77777777" w:rsidTr="009C1382">
        <w:trPr>
          <w:cantSplit/>
          <w:jc w:val="center"/>
        </w:trPr>
        <w:tc>
          <w:tcPr>
            <w:tcW w:w="6096" w:type="dxa"/>
            <w:gridSpan w:val="7"/>
            <w:tcBorders>
              <w:top w:val="nil"/>
              <w:left w:val="nil"/>
              <w:bottom w:val="nil"/>
              <w:right w:val="nil"/>
            </w:tcBorders>
            <w:shd w:val="clear" w:color="auto" w:fill="FFFFFF"/>
          </w:tcPr>
          <w:p w14:paraId="45DA1B0E" w14:textId="77777777" w:rsidR="00BB558F" w:rsidRPr="0039552C" w:rsidRDefault="00BB558F" w:rsidP="00B128F7">
            <w:pPr>
              <w:autoSpaceDE w:val="0"/>
              <w:autoSpaceDN w:val="0"/>
              <w:adjustRightInd w:val="0"/>
              <w:spacing w:after="0"/>
              <w:ind w:left="60" w:right="60"/>
              <w:jc w:val="center"/>
              <w:rPr>
                <w:rFonts w:ascii="Arial" w:hAnsi="Arial" w:cs="Arial"/>
                <w:sz w:val="18"/>
                <w:szCs w:val="18"/>
                <w:lang w:val="en-ID"/>
              </w:rPr>
            </w:pPr>
            <w:r w:rsidRPr="0039552C">
              <w:rPr>
                <w:rFonts w:ascii="Arial" w:hAnsi="Arial" w:cs="Arial"/>
                <w:b/>
                <w:bCs/>
                <w:sz w:val="18"/>
                <w:szCs w:val="18"/>
                <w:lang w:val="en-ID"/>
              </w:rPr>
              <w:t>ANOVA</w:t>
            </w:r>
            <w:r w:rsidRPr="0039552C">
              <w:rPr>
                <w:rFonts w:ascii="Arial" w:hAnsi="Arial" w:cs="Arial"/>
                <w:b/>
                <w:bCs/>
                <w:sz w:val="18"/>
                <w:szCs w:val="18"/>
                <w:vertAlign w:val="superscript"/>
                <w:lang w:val="en-ID"/>
              </w:rPr>
              <w:t>a</w:t>
            </w:r>
          </w:p>
        </w:tc>
      </w:tr>
      <w:tr w:rsidR="00BB558F" w:rsidRPr="0039552C" w14:paraId="246D10B8" w14:textId="77777777" w:rsidTr="009C1382">
        <w:trPr>
          <w:cantSplit/>
          <w:jc w:val="center"/>
        </w:trPr>
        <w:tc>
          <w:tcPr>
            <w:tcW w:w="1843" w:type="dxa"/>
            <w:gridSpan w:val="2"/>
            <w:tcBorders>
              <w:top w:val="single" w:sz="16" w:space="0" w:color="000000"/>
              <w:left w:val="single" w:sz="16" w:space="0" w:color="000000"/>
              <w:bottom w:val="single" w:sz="16" w:space="0" w:color="000000"/>
              <w:right w:val="nil"/>
            </w:tcBorders>
            <w:shd w:val="clear" w:color="auto" w:fill="FFFFFF"/>
          </w:tcPr>
          <w:p w14:paraId="296821E7" w14:textId="77777777" w:rsidR="00BB558F" w:rsidRPr="0039552C" w:rsidRDefault="00BB558F" w:rsidP="00B128F7">
            <w:pPr>
              <w:autoSpaceDE w:val="0"/>
              <w:autoSpaceDN w:val="0"/>
              <w:adjustRightInd w:val="0"/>
              <w:spacing w:after="0"/>
              <w:ind w:left="60" w:right="60"/>
              <w:rPr>
                <w:rFonts w:ascii="Arial" w:hAnsi="Arial" w:cs="Arial"/>
                <w:sz w:val="18"/>
                <w:szCs w:val="18"/>
                <w:lang w:val="en-ID"/>
              </w:rPr>
            </w:pPr>
            <w:r w:rsidRPr="0039552C">
              <w:rPr>
                <w:rFonts w:ascii="Arial" w:hAnsi="Arial" w:cs="Arial"/>
                <w:sz w:val="18"/>
                <w:szCs w:val="18"/>
                <w:lang w:val="en-ID"/>
              </w:rPr>
              <w:t>Model</w:t>
            </w:r>
          </w:p>
        </w:tc>
        <w:tc>
          <w:tcPr>
            <w:tcW w:w="1134" w:type="dxa"/>
            <w:tcBorders>
              <w:top w:val="single" w:sz="16" w:space="0" w:color="000000"/>
              <w:left w:val="single" w:sz="16" w:space="0" w:color="000000"/>
              <w:bottom w:val="single" w:sz="16" w:space="0" w:color="000000"/>
            </w:tcBorders>
            <w:shd w:val="clear" w:color="auto" w:fill="FFFFFF"/>
          </w:tcPr>
          <w:p w14:paraId="1AE963C0" w14:textId="77777777" w:rsidR="00BB558F" w:rsidRPr="0039552C" w:rsidRDefault="00BB558F" w:rsidP="00B128F7">
            <w:pPr>
              <w:autoSpaceDE w:val="0"/>
              <w:autoSpaceDN w:val="0"/>
              <w:adjustRightInd w:val="0"/>
              <w:spacing w:after="0"/>
              <w:ind w:left="60" w:right="60"/>
              <w:jc w:val="center"/>
              <w:rPr>
                <w:rFonts w:ascii="Arial" w:hAnsi="Arial" w:cs="Arial"/>
                <w:sz w:val="18"/>
                <w:szCs w:val="18"/>
                <w:lang w:val="en-ID"/>
              </w:rPr>
            </w:pPr>
            <w:r w:rsidRPr="0039552C">
              <w:rPr>
                <w:rFonts w:ascii="Arial" w:hAnsi="Arial" w:cs="Arial"/>
                <w:sz w:val="18"/>
                <w:szCs w:val="18"/>
                <w:lang w:val="en-ID"/>
              </w:rPr>
              <w:t>Sum of Squares</w:t>
            </w:r>
          </w:p>
        </w:tc>
        <w:tc>
          <w:tcPr>
            <w:tcW w:w="670" w:type="dxa"/>
            <w:tcBorders>
              <w:top w:val="single" w:sz="16" w:space="0" w:color="000000"/>
              <w:bottom w:val="single" w:sz="16" w:space="0" w:color="000000"/>
            </w:tcBorders>
            <w:shd w:val="clear" w:color="auto" w:fill="FFFFFF"/>
          </w:tcPr>
          <w:p w14:paraId="06A48582" w14:textId="77777777" w:rsidR="00BB558F" w:rsidRPr="0039552C" w:rsidRDefault="00BB558F" w:rsidP="00B128F7">
            <w:pPr>
              <w:autoSpaceDE w:val="0"/>
              <w:autoSpaceDN w:val="0"/>
              <w:adjustRightInd w:val="0"/>
              <w:spacing w:after="0"/>
              <w:ind w:left="60" w:right="60"/>
              <w:jc w:val="center"/>
              <w:rPr>
                <w:rFonts w:ascii="Arial" w:hAnsi="Arial" w:cs="Arial"/>
                <w:sz w:val="18"/>
                <w:szCs w:val="18"/>
                <w:lang w:val="en-ID"/>
              </w:rPr>
            </w:pPr>
            <w:r w:rsidRPr="0039552C">
              <w:rPr>
                <w:rFonts w:ascii="Arial" w:hAnsi="Arial" w:cs="Arial"/>
                <w:sz w:val="18"/>
                <w:szCs w:val="18"/>
                <w:lang w:val="en-ID"/>
              </w:rPr>
              <w:t>df</w:t>
            </w:r>
          </w:p>
        </w:tc>
        <w:tc>
          <w:tcPr>
            <w:tcW w:w="993" w:type="dxa"/>
            <w:tcBorders>
              <w:top w:val="single" w:sz="16" w:space="0" w:color="000000"/>
              <w:bottom w:val="single" w:sz="16" w:space="0" w:color="000000"/>
            </w:tcBorders>
            <w:shd w:val="clear" w:color="auto" w:fill="FFFFFF"/>
          </w:tcPr>
          <w:p w14:paraId="70A28E03" w14:textId="77777777" w:rsidR="00BB558F" w:rsidRPr="0039552C" w:rsidRDefault="00BB558F" w:rsidP="00B128F7">
            <w:pPr>
              <w:autoSpaceDE w:val="0"/>
              <w:autoSpaceDN w:val="0"/>
              <w:adjustRightInd w:val="0"/>
              <w:spacing w:after="0"/>
              <w:ind w:left="60" w:right="60"/>
              <w:jc w:val="center"/>
              <w:rPr>
                <w:rFonts w:ascii="Arial" w:hAnsi="Arial" w:cs="Arial"/>
                <w:sz w:val="18"/>
                <w:szCs w:val="18"/>
                <w:lang w:val="en-ID"/>
              </w:rPr>
            </w:pPr>
            <w:r w:rsidRPr="0039552C">
              <w:rPr>
                <w:rFonts w:ascii="Arial" w:hAnsi="Arial" w:cs="Arial"/>
                <w:sz w:val="18"/>
                <w:szCs w:val="18"/>
                <w:lang w:val="en-ID"/>
              </w:rPr>
              <w:t>Mean Square</w:t>
            </w:r>
          </w:p>
        </w:tc>
        <w:tc>
          <w:tcPr>
            <w:tcW w:w="747" w:type="dxa"/>
            <w:tcBorders>
              <w:top w:val="single" w:sz="16" w:space="0" w:color="000000"/>
              <w:bottom w:val="single" w:sz="16" w:space="0" w:color="000000"/>
            </w:tcBorders>
            <w:shd w:val="clear" w:color="auto" w:fill="FFFFFF"/>
          </w:tcPr>
          <w:p w14:paraId="272EF55D" w14:textId="77777777" w:rsidR="00BB558F" w:rsidRPr="0039552C" w:rsidRDefault="00BB558F" w:rsidP="00B128F7">
            <w:pPr>
              <w:autoSpaceDE w:val="0"/>
              <w:autoSpaceDN w:val="0"/>
              <w:adjustRightInd w:val="0"/>
              <w:spacing w:after="0"/>
              <w:ind w:left="60" w:right="60"/>
              <w:jc w:val="center"/>
              <w:rPr>
                <w:rFonts w:ascii="Arial" w:hAnsi="Arial" w:cs="Arial"/>
                <w:sz w:val="18"/>
                <w:szCs w:val="18"/>
                <w:lang w:val="en-ID"/>
              </w:rPr>
            </w:pPr>
            <w:r w:rsidRPr="0039552C">
              <w:rPr>
                <w:rFonts w:ascii="Arial" w:hAnsi="Arial" w:cs="Arial"/>
                <w:sz w:val="18"/>
                <w:szCs w:val="18"/>
                <w:lang w:val="en-ID"/>
              </w:rPr>
              <w:t>F</w:t>
            </w:r>
          </w:p>
        </w:tc>
        <w:tc>
          <w:tcPr>
            <w:tcW w:w="709" w:type="dxa"/>
            <w:tcBorders>
              <w:top w:val="single" w:sz="16" w:space="0" w:color="000000"/>
              <w:bottom w:val="single" w:sz="16" w:space="0" w:color="000000"/>
              <w:right w:val="single" w:sz="16" w:space="0" w:color="000000"/>
            </w:tcBorders>
            <w:shd w:val="clear" w:color="auto" w:fill="FFFFFF"/>
          </w:tcPr>
          <w:p w14:paraId="4F87B665" w14:textId="77777777" w:rsidR="00BB558F" w:rsidRPr="0039552C" w:rsidRDefault="00BB558F" w:rsidP="00B128F7">
            <w:pPr>
              <w:autoSpaceDE w:val="0"/>
              <w:autoSpaceDN w:val="0"/>
              <w:adjustRightInd w:val="0"/>
              <w:spacing w:after="0"/>
              <w:ind w:left="60" w:right="60"/>
              <w:jc w:val="center"/>
              <w:rPr>
                <w:rFonts w:ascii="Arial" w:hAnsi="Arial" w:cs="Arial"/>
                <w:sz w:val="18"/>
                <w:szCs w:val="18"/>
                <w:lang w:val="en-ID"/>
              </w:rPr>
            </w:pPr>
            <w:r w:rsidRPr="0039552C">
              <w:rPr>
                <w:rFonts w:ascii="Arial" w:hAnsi="Arial" w:cs="Arial"/>
                <w:sz w:val="18"/>
                <w:szCs w:val="18"/>
                <w:lang w:val="en-ID"/>
              </w:rPr>
              <w:t>Sig.</w:t>
            </w:r>
          </w:p>
        </w:tc>
      </w:tr>
      <w:tr w:rsidR="00BB558F" w:rsidRPr="0039552C" w14:paraId="17658B77" w14:textId="77777777" w:rsidTr="009C1382">
        <w:trPr>
          <w:cantSplit/>
          <w:jc w:val="center"/>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14:paraId="07271606" w14:textId="77777777" w:rsidR="00BB558F" w:rsidRPr="0039552C" w:rsidRDefault="00BB558F" w:rsidP="00B128F7">
            <w:pPr>
              <w:autoSpaceDE w:val="0"/>
              <w:autoSpaceDN w:val="0"/>
              <w:adjustRightInd w:val="0"/>
              <w:spacing w:after="0"/>
              <w:ind w:left="60" w:right="60"/>
              <w:rPr>
                <w:rFonts w:ascii="Arial" w:hAnsi="Arial" w:cs="Arial"/>
                <w:sz w:val="18"/>
                <w:szCs w:val="18"/>
                <w:lang w:val="en-ID"/>
              </w:rPr>
            </w:pPr>
            <w:r w:rsidRPr="0039552C">
              <w:rPr>
                <w:rFonts w:ascii="Arial" w:hAnsi="Arial" w:cs="Arial"/>
                <w:sz w:val="18"/>
                <w:szCs w:val="18"/>
                <w:lang w:val="en-ID"/>
              </w:rPr>
              <w:t>1</w:t>
            </w:r>
          </w:p>
        </w:tc>
        <w:tc>
          <w:tcPr>
            <w:tcW w:w="1115" w:type="dxa"/>
            <w:tcBorders>
              <w:top w:val="single" w:sz="16" w:space="0" w:color="000000"/>
              <w:left w:val="nil"/>
              <w:bottom w:val="nil"/>
              <w:right w:val="single" w:sz="16" w:space="0" w:color="000000"/>
            </w:tcBorders>
            <w:shd w:val="clear" w:color="auto" w:fill="FFFFFF"/>
            <w:vAlign w:val="center"/>
          </w:tcPr>
          <w:p w14:paraId="018499FB" w14:textId="77777777" w:rsidR="00BB558F" w:rsidRPr="0039552C" w:rsidRDefault="00BB558F" w:rsidP="00B128F7">
            <w:pPr>
              <w:autoSpaceDE w:val="0"/>
              <w:autoSpaceDN w:val="0"/>
              <w:adjustRightInd w:val="0"/>
              <w:spacing w:after="0"/>
              <w:ind w:left="60" w:right="60"/>
              <w:rPr>
                <w:rFonts w:ascii="Arial" w:hAnsi="Arial" w:cs="Arial"/>
                <w:sz w:val="18"/>
                <w:szCs w:val="18"/>
                <w:lang w:val="en-ID"/>
              </w:rPr>
            </w:pPr>
            <w:r w:rsidRPr="0039552C">
              <w:rPr>
                <w:rFonts w:ascii="Arial" w:hAnsi="Arial" w:cs="Arial"/>
                <w:sz w:val="18"/>
                <w:szCs w:val="18"/>
                <w:lang w:val="en-ID"/>
              </w:rPr>
              <w:t>Regression</w:t>
            </w:r>
          </w:p>
        </w:tc>
        <w:tc>
          <w:tcPr>
            <w:tcW w:w="1134" w:type="dxa"/>
            <w:tcBorders>
              <w:top w:val="single" w:sz="16" w:space="0" w:color="000000"/>
              <w:left w:val="single" w:sz="16" w:space="0" w:color="000000"/>
              <w:bottom w:val="nil"/>
            </w:tcBorders>
            <w:shd w:val="clear" w:color="auto" w:fill="FFFFFF"/>
          </w:tcPr>
          <w:p w14:paraId="5713F5B1" w14:textId="77777777" w:rsidR="00BB558F" w:rsidRPr="0039552C" w:rsidRDefault="00BB558F" w:rsidP="00B128F7">
            <w:pPr>
              <w:autoSpaceDE w:val="0"/>
              <w:autoSpaceDN w:val="0"/>
              <w:adjustRightInd w:val="0"/>
              <w:spacing w:after="0"/>
              <w:ind w:left="60" w:right="60"/>
              <w:jc w:val="right"/>
              <w:rPr>
                <w:rFonts w:ascii="Arial" w:hAnsi="Arial" w:cs="Arial"/>
                <w:sz w:val="18"/>
                <w:szCs w:val="18"/>
                <w:lang w:val="en-ID"/>
              </w:rPr>
            </w:pPr>
            <w:r w:rsidRPr="0039552C">
              <w:rPr>
                <w:rFonts w:ascii="Arial" w:hAnsi="Arial" w:cs="Arial"/>
                <w:sz w:val="18"/>
                <w:szCs w:val="18"/>
                <w:lang w:val="en-ID"/>
              </w:rPr>
              <w:t>1145.891</w:t>
            </w:r>
          </w:p>
        </w:tc>
        <w:tc>
          <w:tcPr>
            <w:tcW w:w="670" w:type="dxa"/>
            <w:tcBorders>
              <w:top w:val="single" w:sz="16" w:space="0" w:color="000000"/>
              <w:bottom w:val="nil"/>
            </w:tcBorders>
            <w:shd w:val="clear" w:color="auto" w:fill="FFFFFF"/>
          </w:tcPr>
          <w:p w14:paraId="33C57A65" w14:textId="77777777" w:rsidR="00BB558F" w:rsidRPr="0039552C" w:rsidRDefault="00BB558F" w:rsidP="00B128F7">
            <w:pPr>
              <w:autoSpaceDE w:val="0"/>
              <w:autoSpaceDN w:val="0"/>
              <w:adjustRightInd w:val="0"/>
              <w:spacing w:after="0"/>
              <w:ind w:left="60" w:right="60"/>
              <w:jc w:val="right"/>
              <w:rPr>
                <w:rFonts w:ascii="Arial" w:hAnsi="Arial" w:cs="Arial"/>
                <w:sz w:val="18"/>
                <w:szCs w:val="18"/>
                <w:lang w:val="en-ID"/>
              </w:rPr>
            </w:pPr>
            <w:r w:rsidRPr="0039552C">
              <w:rPr>
                <w:rFonts w:ascii="Arial" w:hAnsi="Arial" w:cs="Arial"/>
                <w:sz w:val="18"/>
                <w:szCs w:val="18"/>
                <w:lang w:val="en-ID"/>
              </w:rPr>
              <w:t>2</w:t>
            </w:r>
          </w:p>
        </w:tc>
        <w:tc>
          <w:tcPr>
            <w:tcW w:w="993" w:type="dxa"/>
            <w:tcBorders>
              <w:top w:val="single" w:sz="16" w:space="0" w:color="000000"/>
              <w:bottom w:val="nil"/>
            </w:tcBorders>
            <w:shd w:val="clear" w:color="auto" w:fill="FFFFFF"/>
          </w:tcPr>
          <w:p w14:paraId="39F533A2" w14:textId="77777777" w:rsidR="00BB558F" w:rsidRPr="0039552C" w:rsidRDefault="00BB558F" w:rsidP="00B128F7">
            <w:pPr>
              <w:autoSpaceDE w:val="0"/>
              <w:autoSpaceDN w:val="0"/>
              <w:adjustRightInd w:val="0"/>
              <w:spacing w:after="0"/>
              <w:ind w:left="60" w:right="60"/>
              <w:jc w:val="right"/>
              <w:rPr>
                <w:rFonts w:ascii="Arial" w:hAnsi="Arial" w:cs="Arial"/>
                <w:sz w:val="18"/>
                <w:szCs w:val="18"/>
                <w:lang w:val="en-ID"/>
              </w:rPr>
            </w:pPr>
            <w:r w:rsidRPr="0039552C">
              <w:rPr>
                <w:rFonts w:ascii="Arial" w:hAnsi="Arial" w:cs="Arial"/>
                <w:sz w:val="18"/>
                <w:szCs w:val="18"/>
                <w:lang w:val="en-ID"/>
              </w:rPr>
              <w:t>572.945</w:t>
            </w:r>
          </w:p>
        </w:tc>
        <w:tc>
          <w:tcPr>
            <w:tcW w:w="747" w:type="dxa"/>
            <w:tcBorders>
              <w:top w:val="single" w:sz="16" w:space="0" w:color="000000"/>
              <w:bottom w:val="nil"/>
            </w:tcBorders>
            <w:shd w:val="clear" w:color="auto" w:fill="FFFFFF"/>
          </w:tcPr>
          <w:p w14:paraId="0ECA9782" w14:textId="77777777" w:rsidR="00BB558F" w:rsidRPr="0039552C" w:rsidRDefault="00BB558F" w:rsidP="00B128F7">
            <w:pPr>
              <w:autoSpaceDE w:val="0"/>
              <w:autoSpaceDN w:val="0"/>
              <w:adjustRightInd w:val="0"/>
              <w:spacing w:after="0"/>
              <w:ind w:left="60" w:right="60"/>
              <w:jc w:val="right"/>
              <w:rPr>
                <w:rFonts w:ascii="Arial" w:hAnsi="Arial" w:cs="Arial"/>
                <w:sz w:val="18"/>
                <w:szCs w:val="18"/>
                <w:lang w:val="en-ID"/>
              </w:rPr>
            </w:pPr>
            <w:r w:rsidRPr="0039552C">
              <w:rPr>
                <w:rFonts w:ascii="Arial" w:hAnsi="Arial" w:cs="Arial"/>
                <w:sz w:val="18"/>
                <w:szCs w:val="18"/>
                <w:lang w:val="en-ID"/>
              </w:rPr>
              <w:t>73.546</w:t>
            </w:r>
          </w:p>
        </w:tc>
        <w:tc>
          <w:tcPr>
            <w:tcW w:w="709" w:type="dxa"/>
            <w:tcBorders>
              <w:top w:val="single" w:sz="16" w:space="0" w:color="000000"/>
              <w:bottom w:val="nil"/>
              <w:right w:val="single" w:sz="16" w:space="0" w:color="000000"/>
            </w:tcBorders>
            <w:shd w:val="clear" w:color="auto" w:fill="FFFFFF"/>
          </w:tcPr>
          <w:p w14:paraId="0D231EE9" w14:textId="77777777" w:rsidR="00BB558F" w:rsidRPr="0039552C" w:rsidRDefault="00BB558F" w:rsidP="00B128F7">
            <w:pPr>
              <w:autoSpaceDE w:val="0"/>
              <w:autoSpaceDN w:val="0"/>
              <w:adjustRightInd w:val="0"/>
              <w:spacing w:after="0"/>
              <w:ind w:left="60" w:right="60"/>
              <w:jc w:val="right"/>
              <w:rPr>
                <w:rFonts w:ascii="Arial" w:hAnsi="Arial" w:cs="Arial"/>
                <w:sz w:val="18"/>
                <w:szCs w:val="18"/>
                <w:lang w:val="en-ID"/>
              </w:rPr>
            </w:pPr>
            <w:r w:rsidRPr="0039552C">
              <w:rPr>
                <w:rFonts w:ascii="Arial" w:hAnsi="Arial" w:cs="Arial"/>
                <w:sz w:val="18"/>
                <w:szCs w:val="18"/>
                <w:lang w:val="en-ID"/>
              </w:rPr>
              <w:t>.000</w:t>
            </w:r>
            <w:r w:rsidRPr="0039552C">
              <w:rPr>
                <w:rFonts w:ascii="Arial" w:hAnsi="Arial" w:cs="Arial"/>
                <w:sz w:val="18"/>
                <w:szCs w:val="18"/>
                <w:vertAlign w:val="superscript"/>
                <w:lang w:val="en-ID"/>
              </w:rPr>
              <w:t>b</w:t>
            </w:r>
          </w:p>
        </w:tc>
      </w:tr>
      <w:tr w:rsidR="00BB558F" w:rsidRPr="0039552C" w14:paraId="4FB6DBFA" w14:textId="77777777" w:rsidTr="009C1382">
        <w:trPr>
          <w:cantSplit/>
          <w:jc w:val="center"/>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2DA41E43" w14:textId="77777777" w:rsidR="00BB558F" w:rsidRPr="0039552C" w:rsidRDefault="00BB558F" w:rsidP="00B128F7">
            <w:pPr>
              <w:autoSpaceDE w:val="0"/>
              <w:autoSpaceDN w:val="0"/>
              <w:adjustRightInd w:val="0"/>
              <w:spacing w:after="0"/>
              <w:rPr>
                <w:rFonts w:ascii="Arial" w:hAnsi="Arial" w:cs="Arial"/>
                <w:sz w:val="18"/>
                <w:szCs w:val="18"/>
                <w:lang w:val="en-ID"/>
              </w:rPr>
            </w:pPr>
          </w:p>
        </w:tc>
        <w:tc>
          <w:tcPr>
            <w:tcW w:w="1115" w:type="dxa"/>
            <w:tcBorders>
              <w:top w:val="nil"/>
              <w:left w:val="nil"/>
              <w:bottom w:val="nil"/>
              <w:right w:val="single" w:sz="16" w:space="0" w:color="000000"/>
            </w:tcBorders>
            <w:shd w:val="clear" w:color="auto" w:fill="FFFFFF"/>
            <w:vAlign w:val="center"/>
          </w:tcPr>
          <w:p w14:paraId="0C29B581" w14:textId="77777777" w:rsidR="00BB558F" w:rsidRPr="0039552C" w:rsidRDefault="00BB558F" w:rsidP="00B128F7">
            <w:pPr>
              <w:autoSpaceDE w:val="0"/>
              <w:autoSpaceDN w:val="0"/>
              <w:adjustRightInd w:val="0"/>
              <w:spacing w:after="0"/>
              <w:ind w:left="60" w:right="60"/>
              <w:rPr>
                <w:rFonts w:ascii="Arial" w:hAnsi="Arial" w:cs="Arial"/>
                <w:sz w:val="18"/>
                <w:szCs w:val="18"/>
                <w:lang w:val="en-ID"/>
              </w:rPr>
            </w:pPr>
            <w:r w:rsidRPr="0039552C">
              <w:rPr>
                <w:rFonts w:ascii="Arial" w:hAnsi="Arial" w:cs="Arial"/>
                <w:sz w:val="18"/>
                <w:szCs w:val="18"/>
                <w:lang w:val="en-ID"/>
              </w:rPr>
              <w:t>Residual</w:t>
            </w:r>
          </w:p>
        </w:tc>
        <w:tc>
          <w:tcPr>
            <w:tcW w:w="1134" w:type="dxa"/>
            <w:tcBorders>
              <w:top w:val="nil"/>
              <w:left w:val="single" w:sz="16" w:space="0" w:color="000000"/>
              <w:bottom w:val="nil"/>
            </w:tcBorders>
            <w:shd w:val="clear" w:color="auto" w:fill="FFFFFF"/>
          </w:tcPr>
          <w:p w14:paraId="3724BC14" w14:textId="77777777" w:rsidR="00BB558F" w:rsidRPr="0039552C" w:rsidRDefault="00BB558F" w:rsidP="00B128F7">
            <w:pPr>
              <w:autoSpaceDE w:val="0"/>
              <w:autoSpaceDN w:val="0"/>
              <w:adjustRightInd w:val="0"/>
              <w:spacing w:after="0"/>
              <w:ind w:left="60" w:right="60"/>
              <w:jc w:val="right"/>
              <w:rPr>
                <w:rFonts w:ascii="Arial" w:hAnsi="Arial" w:cs="Arial"/>
                <w:sz w:val="18"/>
                <w:szCs w:val="18"/>
                <w:lang w:val="en-ID"/>
              </w:rPr>
            </w:pPr>
            <w:r w:rsidRPr="0039552C">
              <w:rPr>
                <w:rFonts w:ascii="Arial" w:hAnsi="Arial" w:cs="Arial"/>
                <w:sz w:val="18"/>
                <w:szCs w:val="18"/>
                <w:lang w:val="en-ID"/>
              </w:rPr>
              <w:t>521.952</w:t>
            </w:r>
          </w:p>
        </w:tc>
        <w:tc>
          <w:tcPr>
            <w:tcW w:w="670" w:type="dxa"/>
            <w:tcBorders>
              <w:top w:val="nil"/>
              <w:bottom w:val="nil"/>
            </w:tcBorders>
            <w:shd w:val="clear" w:color="auto" w:fill="FFFFFF"/>
          </w:tcPr>
          <w:p w14:paraId="1750172C" w14:textId="77777777" w:rsidR="00BB558F" w:rsidRPr="0039552C" w:rsidRDefault="00BB558F" w:rsidP="00B128F7">
            <w:pPr>
              <w:autoSpaceDE w:val="0"/>
              <w:autoSpaceDN w:val="0"/>
              <w:adjustRightInd w:val="0"/>
              <w:spacing w:after="0"/>
              <w:ind w:left="60" w:right="60"/>
              <w:jc w:val="right"/>
              <w:rPr>
                <w:rFonts w:ascii="Arial" w:hAnsi="Arial" w:cs="Arial"/>
                <w:sz w:val="18"/>
                <w:szCs w:val="18"/>
                <w:lang w:val="en-ID"/>
              </w:rPr>
            </w:pPr>
            <w:r w:rsidRPr="0039552C">
              <w:rPr>
                <w:rFonts w:ascii="Arial" w:hAnsi="Arial" w:cs="Arial"/>
                <w:sz w:val="18"/>
                <w:szCs w:val="18"/>
                <w:lang w:val="en-ID"/>
              </w:rPr>
              <w:t>67</w:t>
            </w:r>
          </w:p>
        </w:tc>
        <w:tc>
          <w:tcPr>
            <w:tcW w:w="993" w:type="dxa"/>
            <w:tcBorders>
              <w:top w:val="nil"/>
              <w:bottom w:val="nil"/>
            </w:tcBorders>
            <w:shd w:val="clear" w:color="auto" w:fill="FFFFFF"/>
          </w:tcPr>
          <w:p w14:paraId="7695A688" w14:textId="77777777" w:rsidR="00BB558F" w:rsidRPr="0039552C" w:rsidRDefault="00BB558F" w:rsidP="00B128F7">
            <w:pPr>
              <w:autoSpaceDE w:val="0"/>
              <w:autoSpaceDN w:val="0"/>
              <w:adjustRightInd w:val="0"/>
              <w:spacing w:after="0"/>
              <w:ind w:left="60" w:right="60"/>
              <w:jc w:val="right"/>
              <w:rPr>
                <w:rFonts w:ascii="Arial" w:hAnsi="Arial" w:cs="Arial"/>
                <w:sz w:val="18"/>
                <w:szCs w:val="18"/>
                <w:lang w:val="en-ID"/>
              </w:rPr>
            </w:pPr>
            <w:r w:rsidRPr="0039552C">
              <w:rPr>
                <w:rFonts w:ascii="Arial" w:hAnsi="Arial" w:cs="Arial"/>
                <w:sz w:val="18"/>
                <w:szCs w:val="18"/>
                <w:lang w:val="en-ID"/>
              </w:rPr>
              <w:t>7.790</w:t>
            </w:r>
          </w:p>
        </w:tc>
        <w:tc>
          <w:tcPr>
            <w:tcW w:w="747" w:type="dxa"/>
            <w:tcBorders>
              <w:top w:val="nil"/>
              <w:bottom w:val="nil"/>
            </w:tcBorders>
            <w:shd w:val="clear" w:color="auto" w:fill="FFFFFF"/>
          </w:tcPr>
          <w:p w14:paraId="6622AE68" w14:textId="77777777" w:rsidR="00BB558F" w:rsidRPr="0039552C" w:rsidRDefault="00BB558F" w:rsidP="00B128F7">
            <w:pPr>
              <w:autoSpaceDE w:val="0"/>
              <w:autoSpaceDN w:val="0"/>
              <w:adjustRightInd w:val="0"/>
              <w:spacing w:after="0"/>
              <w:rPr>
                <w:szCs w:val="24"/>
                <w:lang w:val="en-ID"/>
              </w:rPr>
            </w:pPr>
          </w:p>
        </w:tc>
        <w:tc>
          <w:tcPr>
            <w:tcW w:w="709" w:type="dxa"/>
            <w:tcBorders>
              <w:top w:val="nil"/>
              <w:bottom w:val="nil"/>
              <w:right w:val="single" w:sz="16" w:space="0" w:color="000000"/>
            </w:tcBorders>
            <w:shd w:val="clear" w:color="auto" w:fill="FFFFFF"/>
          </w:tcPr>
          <w:p w14:paraId="5B89C77D" w14:textId="77777777" w:rsidR="00BB558F" w:rsidRPr="0039552C" w:rsidRDefault="00BB558F" w:rsidP="00B128F7">
            <w:pPr>
              <w:autoSpaceDE w:val="0"/>
              <w:autoSpaceDN w:val="0"/>
              <w:adjustRightInd w:val="0"/>
              <w:spacing w:after="0"/>
              <w:rPr>
                <w:szCs w:val="24"/>
                <w:lang w:val="en-ID"/>
              </w:rPr>
            </w:pPr>
          </w:p>
        </w:tc>
      </w:tr>
      <w:tr w:rsidR="00BB558F" w:rsidRPr="0039552C" w14:paraId="0A02645B" w14:textId="77777777" w:rsidTr="009C1382">
        <w:trPr>
          <w:cantSplit/>
          <w:jc w:val="center"/>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3521F04B" w14:textId="77777777" w:rsidR="00BB558F" w:rsidRPr="0039552C" w:rsidRDefault="00BB558F" w:rsidP="00B128F7">
            <w:pPr>
              <w:autoSpaceDE w:val="0"/>
              <w:autoSpaceDN w:val="0"/>
              <w:adjustRightInd w:val="0"/>
              <w:spacing w:after="0"/>
              <w:rPr>
                <w:szCs w:val="24"/>
                <w:lang w:val="en-ID"/>
              </w:rPr>
            </w:pPr>
          </w:p>
        </w:tc>
        <w:tc>
          <w:tcPr>
            <w:tcW w:w="1115" w:type="dxa"/>
            <w:tcBorders>
              <w:top w:val="nil"/>
              <w:left w:val="nil"/>
              <w:bottom w:val="single" w:sz="16" w:space="0" w:color="000000"/>
              <w:right w:val="single" w:sz="16" w:space="0" w:color="000000"/>
            </w:tcBorders>
            <w:shd w:val="clear" w:color="auto" w:fill="FFFFFF"/>
            <w:vAlign w:val="center"/>
          </w:tcPr>
          <w:p w14:paraId="720C4B5A" w14:textId="77777777" w:rsidR="00BB558F" w:rsidRPr="0039552C" w:rsidRDefault="00BB558F" w:rsidP="00B128F7">
            <w:pPr>
              <w:autoSpaceDE w:val="0"/>
              <w:autoSpaceDN w:val="0"/>
              <w:adjustRightInd w:val="0"/>
              <w:spacing w:after="0"/>
              <w:ind w:left="60" w:right="60"/>
              <w:rPr>
                <w:rFonts w:ascii="Arial" w:hAnsi="Arial" w:cs="Arial"/>
                <w:sz w:val="18"/>
                <w:szCs w:val="18"/>
                <w:lang w:val="en-ID"/>
              </w:rPr>
            </w:pPr>
            <w:r w:rsidRPr="0039552C">
              <w:rPr>
                <w:rFonts w:ascii="Arial" w:hAnsi="Arial" w:cs="Arial"/>
                <w:sz w:val="18"/>
                <w:szCs w:val="18"/>
                <w:lang w:val="en-ID"/>
              </w:rPr>
              <w:t>Total</w:t>
            </w:r>
          </w:p>
        </w:tc>
        <w:tc>
          <w:tcPr>
            <w:tcW w:w="1134" w:type="dxa"/>
            <w:tcBorders>
              <w:top w:val="nil"/>
              <w:left w:val="single" w:sz="16" w:space="0" w:color="000000"/>
              <w:bottom w:val="single" w:sz="16" w:space="0" w:color="000000"/>
            </w:tcBorders>
            <w:shd w:val="clear" w:color="auto" w:fill="FFFFFF"/>
          </w:tcPr>
          <w:p w14:paraId="5CB3C14B" w14:textId="77777777" w:rsidR="00BB558F" w:rsidRPr="0039552C" w:rsidRDefault="00BB558F" w:rsidP="00B128F7">
            <w:pPr>
              <w:autoSpaceDE w:val="0"/>
              <w:autoSpaceDN w:val="0"/>
              <w:adjustRightInd w:val="0"/>
              <w:spacing w:after="0"/>
              <w:ind w:left="60" w:right="60"/>
              <w:jc w:val="right"/>
              <w:rPr>
                <w:rFonts w:ascii="Arial" w:hAnsi="Arial" w:cs="Arial"/>
                <w:sz w:val="18"/>
                <w:szCs w:val="18"/>
                <w:lang w:val="en-ID"/>
              </w:rPr>
            </w:pPr>
            <w:r w:rsidRPr="0039552C">
              <w:rPr>
                <w:rFonts w:ascii="Arial" w:hAnsi="Arial" w:cs="Arial"/>
                <w:sz w:val="18"/>
                <w:szCs w:val="18"/>
                <w:lang w:val="en-ID"/>
              </w:rPr>
              <w:t>1667.843</w:t>
            </w:r>
          </w:p>
        </w:tc>
        <w:tc>
          <w:tcPr>
            <w:tcW w:w="670" w:type="dxa"/>
            <w:tcBorders>
              <w:top w:val="nil"/>
              <w:bottom w:val="single" w:sz="16" w:space="0" w:color="000000"/>
            </w:tcBorders>
            <w:shd w:val="clear" w:color="auto" w:fill="FFFFFF"/>
          </w:tcPr>
          <w:p w14:paraId="770B2EFD" w14:textId="77777777" w:rsidR="00BB558F" w:rsidRPr="0039552C" w:rsidRDefault="00BB558F" w:rsidP="00B128F7">
            <w:pPr>
              <w:autoSpaceDE w:val="0"/>
              <w:autoSpaceDN w:val="0"/>
              <w:adjustRightInd w:val="0"/>
              <w:spacing w:after="0"/>
              <w:ind w:left="60" w:right="60"/>
              <w:jc w:val="right"/>
              <w:rPr>
                <w:rFonts w:ascii="Arial" w:hAnsi="Arial" w:cs="Arial"/>
                <w:sz w:val="18"/>
                <w:szCs w:val="18"/>
                <w:lang w:val="en-ID"/>
              </w:rPr>
            </w:pPr>
            <w:r w:rsidRPr="0039552C">
              <w:rPr>
                <w:rFonts w:ascii="Arial" w:hAnsi="Arial" w:cs="Arial"/>
                <w:sz w:val="18"/>
                <w:szCs w:val="18"/>
                <w:lang w:val="en-ID"/>
              </w:rPr>
              <w:t>69</w:t>
            </w:r>
          </w:p>
        </w:tc>
        <w:tc>
          <w:tcPr>
            <w:tcW w:w="993" w:type="dxa"/>
            <w:tcBorders>
              <w:top w:val="nil"/>
              <w:bottom w:val="single" w:sz="16" w:space="0" w:color="000000"/>
            </w:tcBorders>
            <w:shd w:val="clear" w:color="auto" w:fill="FFFFFF"/>
          </w:tcPr>
          <w:p w14:paraId="03168A76" w14:textId="77777777" w:rsidR="00BB558F" w:rsidRPr="0039552C" w:rsidRDefault="00BB558F" w:rsidP="00B128F7">
            <w:pPr>
              <w:autoSpaceDE w:val="0"/>
              <w:autoSpaceDN w:val="0"/>
              <w:adjustRightInd w:val="0"/>
              <w:spacing w:after="0"/>
              <w:rPr>
                <w:szCs w:val="24"/>
                <w:lang w:val="en-ID"/>
              </w:rPr>
            </w:pPr>
          </w:p>
        </w:tc>
        <w:tc>
          <w:tcPr>
            <w:tcW w:w="747" w:type="dxa"/>
            <w:tcBorders>
              <w:top w:val="nil"/>
              <w:bottom w:val="single" w:sz="16" w:space="0" w:color="000000"/>
            </w:tcBorders>
            <w:shd w:val="clear" w:color="auto" w:fill="FFFFFF"/>
          </w:tcPr>
          <w:p w14:paraId="12CA8FBC" w14:textId="77777777" w:rsidR="00BB558F" w:rsidRPr="0039552C" w:rsidRDefault="00BB558F" w:rsidP="00B128F7">
            <w:pPr>
              <w:autoSpaceDE w:val="0"/>
              <w:autoSpaceDN w:val="0"/>
              <w:adjustRightInd w:val="0"/>
              <w:spacing w:after="0"/>
              <w:rPr>
                <w:szCs w:val="24"/>
                <w:lang w:val="en-ID"/>
              </w:rPr>
            </w:pPr>
          </w:p>
        </w:tc>
        <w:tc>
          <w:tcPr>
            <w:tcW w:w="709" w:type="dxa"/>
            <w:tcBorders>
              <w:top w:val="nil"/>
              <w:bottom w:val="single" w:sz="16" w:space="0" w:color="000000"/>
              <w:right w:val="single" w:sz="16" w:space="0" w:color="000000"/>
            </w:tcBorders>
            <w:shd w:val="clear" w:color="auto" w:fill="FFFFFF"/>
          </w:tcPr>
          <w:p w14:paraId="7FF8E1FB" w14:textId="77777777" w:rsidR="00BB558F" w:rsidRPr="0039552C" w:rsidRDefault="00BB558F" w:rsidP="00B128F7">
            <w:pPr>
              <w:autoSpaceDE w:val="0"/>
              <w:autoSpaceDN w:val="0"/>
              <w:adjustRightInd w:val="0"/>
              <w:spacing w:after="0"/>
              <w:rPr>
                <w:szCs w:val="24"/>
                <w:lang w:val="en-ID"/>
              </w:rPr>
            </w:pPr>
          </w:p>
        </w:tc>
      </w:tr>
      <w:tr w:rsidR="00BB558F" w:rsidRPr="0039552C" w14:paraId="17DA9F11" w14:textId="77777777" w:rsidTr="009C1382">
        <w:trPr>
          <w:cantSplit/>
          <w:jc w:val="center"/>
        </w:trPr>
        <w:tc>
          <w:tcPr>
            <w:tcW w:w="6096" w:type="dxa"/>
            <w:gridSpan w:val="7"/>
            <w:tcBorders>
              <w:top w:val="nil"/>
              <w:left w:val="nil"/>
              <w:bottom w:val="nil"/>
              <w:right w:val="nil"/>
            </w:tcBorders>
            <w:shd w:val="clear" w:color="auto" w:fill="FFFFFF"/>
          </w:tcPr>
          <w:p w14:paraId="18D0A870" w14:textId="77777777" w:rsidR="00BB558F" w:rsidRPr="0039552C" w:rsidRDefault="00BB558F" w:rsidP="00B128F7">
            <w:pPr>
              <w:autoSpaceDE w:val="0"/>
              <w:autoSpaceDN w:val="0"/>
              <w:adjustRightInd w:val="0"/>
              <w:spacing w:after="0"/>
              <w:ind w:left="60" w:right="60"/>
              <w:rPr>
                <w:rFonts w:ascii="Arial" w:hAnsi="Arial" w:cs="Arial"/>
                <w:sz w:val="18"/>
                <w:szCs w:val="18"/>
                <w:lang w:val="en-ID"/>
              </w:rPr>
            </w:pPr>
            <w:r w:rsidRPr="0039552C">
              <w:rPr>
                <w:rFonts w:ascii="Arial" w:hAnsi="Arial" w:cs="Arial"/>
                <w:sz w:val="18"/>
                <w:szCs w:val="18"/>
                <w:lang w:val="en-ID"/>
              </w:rPr>
              <w:t>a. Dependent Variable: Minat Melanjutkan Studi</w:t>
            </w:r>
          </w:p>
        </w:tc>
      </w:tr>
      <w:tr w:rsidR="00BB558F" w:rsidRPr="0039552C" w14:paraId="760DD298" w14:textId="77777777" w:rsidTr="009C1382">
        <w:trPr>
          <w:cantSplit/>
          <w:jc w:val="center"/>
        </w:trPr>
        <w:tc>
          <w:tcPr>
            <w:tcW w:w="6096" w:type="dxa"/>
            <w:gridSpan w:val="7"/>
            <w:tcBorders>
              <w:top w:val="nil"/>
              <w:left w:val="nil"/>
              <w:bottom w:val="nil"/>
              <w:right w:val="nil"/>
            </w:tcBorders>
            <w:shd w:val="clear" w:color="auto" w:fill="FFFFFF"/>
          </w:tcPr>
          <w:p w14:paraId="39150281" w14:textId="77777777" w:rsidR="00BB558F" w:rsidRPr="0039552C" w:rsidRDefault="00BB558F" w:rsidP="00B128F7">
            <w:pPr>
              <w:autoSpaceDE w:val="0"/>
              <w:autoSpaceDN w:val="0"/>
              <w:adjustRightInd w:val="0"/>
              <w:spacing w:after="0"/>
              <w:ind w:left="60" w:right="60"/>
              <w:rPr>
                <w:rFonts w:ascii="Arial" w:hAnsi="Arial" w:cs="Arial"/>
                <w:sz w:val="18"/>
                <w:szCs w:val="18"/>
                <w:lang w:val="en-ID"/>
              </w:rPr>
            </w:pPr>
            <w:r w:rsidRPr="0039552C">
              <w:rPr>
                <w:rFonts w:ascii="Arial" w:hAnsi="Arial" w:cs="Arial"/>
                <w:sz w:val="18"/>
                <w:szCs w:val="18"/>
                <w:lang w:val="en-ID"/>
              </w:rPr>
              <w:t>b. Predictors: (Constant), Motivasi Belajar, Ekonomi Keluarga</w:t>
            </w:r>
          </w:p>
        </w:tc>
      </w:tr>
    </w:tbl>
    <w:p w14:paraId="0B551938" w14:textId="77777777" w:rsidR="00BB558F" w:rsidRPr="00A206E3" w:rsidRDefault="00BB558F" w:rsidP="00B128F7">
      <w:pPr>
        <w:ind w:left="881" w:firstLine="559"/>
        <w:rPr>
          <w:szCs w:val="24"/>
        </w:rPr>
      </w:pPr>
      <w:r>
        <w:rPr>
          <w:szCs w:val="24"/>
        </w:rPr>
        <w:t>Sumber: Data Olahan SPSS, 2023</w:t>
      </w:r>
    </w:p>
    <w:p w14:paraId="47940914" w14:textId="54F6506F" w:rsidR="00BB558F" w:rsidRPr="00BB558F" w:rsidRDefault="00BB558F" w:rsidP="00B128F7">
      <w:pPr>
        <w:ind w:left="10" w:firstLine="710"/>
        <w:jc w:val="both"/>
        <w:rPr>
          <w:rFonts w:ascii="Times New Roman" w:hAnsi="Times New Roman" w:cs="Times New Roman"/>
          <w:sz w:val="24"/>
          <w:szCs w:val="24"/>
        </w:rPr>
      </w:pPr>
      <w:r w:rsidRPr="00BB558F">
        <w:rPr>
          <w:rFonts w:ascii="Times New Roman" w:hAnsi="Times New Roman" w:cs="Times New Roman"/>
          <w:sz w:val="24"/>
          <w:szCs w:val="24"/>
        </w:rPr>
        <w:t>Berdasarkan hasil uji simultan (uji f) dari tabel 4.15 di atas diketahui F</w:t>
      </w:r>
      <w:r w:rsidRPr="00BB558F">
        <w:rPr>
          <w:rFonts w:ascii="Times New Roman" w:hAnsi="Times New Roman" w:cs="Times New Roman"/>
          <w:sz w:val="24"/>
          <w:szCs w:val="24"/>
          <w:vertAlign w:val="subscript"/>
        </w:rPr>
        <w:t>hitung</w:t>
      </w:r>
      <w:r w:rsidRPr="00BB558F">
        <w:rPr>
          <w:rFonts w:ascii="Times New Roman" w:hAnsi="Times New Roman" w:cs="Times New Roman"/>
          <w:sz w:val="24"/>
          <w:szCs w:val="24"/>
        </w:rPr>
        <w:t xml:space="preserve"> </w:t>
      </w:r>
      <w:r w:rsidRPr="00BB558F">
        <w:rPr>
          <w:rFonts w:ascii="Times New Roman" w:hAnsi="Times New Roman" w:cs="Times New Roman"/>
          <w:color w:val="000000" w:themeColor="text1"/>
          <w:sz w:val="24"/>
          <w:szCs w:val="24"/>
        </w:rPr>
        <w:t>sebesar 73,546 dengan nilai signifikansi 0,00 sedangkan F</w:t>
      </w:r>
      <w:r w:rsidRPr="00BB558F">
        <w:rPr>
          <w:rFonts w:ascii="Times New Roman" w:hAnsi="Times New Roman" w:cs="Times New Roman"/>
          <w:color w:val="000000" w:themeColor="text1"/>
          <w:sz w:val="24"/>
          <w:szCs w:val="24"/>
          <w:vertAlign w:val="subscript"/>
        </w:rPr>
        <w:t xml:space="preserve">tabel </w:t>
      </w:r>
      <w:r w:rsidRPr="00BB558F">
        <w:rPr>
          <w:rFonts w:ascii="Times New Roman" w:hAnsi="Times New Roman" w:cs="Times New Roman"/>
          <w:color w:val="000000" w:themeColor="text1"/>
          <w:sz w:val="24"/>
          <w:szCs w:val="24"/>
        </w:rPr>
        <w:t xml:space="preserve">pada tabel distribusi dengan tingkat kesalahan 5% adalah sebesar 3,13. Hal ini berarti bahwa </w:t>
      </w:r>
      <w:proofErr w:type="gramStart"/>
      <w:r w:rsidRPr="00BB558F">
        <w:rPr>
          <w:rFonts w:ascii="Times New Roman" w:hAnsi="Times New Roman" w:cs="Times New Roman"/>
          <w:color w:val="000000" w:themeColor="text1"/>
          <w:sz w:val="24"/>
          <w:szCs w:val="24"/>
        </w:rPr>
        <w:t>F</w:t>
      </w:r>
      <w:r w:rsidRPr="00BB558F">
        <w:rPr>
          <w:rFonts w:ascii="Times New Roman" w:hAnsi="Times New Roman" w:cs="Times New Roman"/>
          <w:color w:val="000000" w:themeColor="text1"/>
          <w:sz w:val="24"/>
          <w:szCs w:val="24"/>
          <w:vertAlign w:val="subscript"/>
        </w:rPr>
        <w:t xml:space="preserve">hitung  </w:t>
      </w:r>
      <w:r w:rsidRPr="00BB558F">
        <w:rPr>
          <w:rFonts w:ascii="Times New Roman" w:hAnsi="Times New Roman" w:cs="Times New Roman"/>
          <w:color w:val="000000" w:themeColor="text1"/>
          <w:sz w:val="24"/>
          <w:szCs w:val="24"/>
        </w:rPr>
        <w:t>≥</w:t>
      </w:r>
      <w:proofErr w:type="gramEnd"/>
      <w:r w:rsidRPr="00BB558F">
        <w:rPr>
          <w:rFonts w:ascii="Times New Roman" w:hAnsi="Times New Roman" w:cs="Times New Roman"/>
          <w:color w:val="000000" w:themeColor="text1"/>
          <w:sz w:val="24"/>
          <w:szCs w:val="24"/>
        </w:rPr>
        <w:t xml:space="preserve"> F</w:t>
      </w:r>
      <w:r w:rsidRPr="00BB558F">
        <w:rPr>
          <w:rFonts w:ascii="Times New Roman" w:hAnsi="Times New Roman" w:cs="Times New Roman"/>
          <w:color w:val="000000" w:themeColor="text1"/>
          <w:sz w:val="24"/>
          <w:szCs w:val="24"/>
          <w:vertAlign w:val="subscript"/>
        </w:rPr>
        <w:t xml:space="preserve">tabel </w:t>
      </w:r>
      <w:r w:rsidRPr="00BB558F">
        <w:rPr>
          <w:rFonts w:ascii="Times New Roman" w:hAnsi="Times New Roman" w:cs="Times New Roman"/>
          <w:color w:val="000000" w:themeColor="text1"/>
          <w:sz w:val="24"/>
          <w:szCs w:val="24"/>
        </w:rPr>
        <w:t xml:space="preserve">(73,546 ≥ 3,13) dengan nilai signifikansi 0,00 ≤ 0,05. Sehingga dapat </w:t>
      </w:r>
      <w:r w:rsidRPr="00BB558F">
        <w:rPr>
          <w:rFonts w:ascii="Times New Roman" w:hAnsi="Times New Roman" w:cs="Times New Roman"/>
          <w:sz w:val="24"/>
          <w:szCs w:val="24"/>
        </w:rPr>
        <w:t>disimpulkan bahwa terdapat pengaruh silmutan yang positif dan signifikan variabel X</w:t>
      </w:r>
      <w:r w:rsidRPr="00BB558F">
        <w:rPr>
          <w:rFonts w:ascii="Times New Roman" w:hAnsi="Times New Roman" w:cs="Times New Roman"/>
          <w:sz w:val="24"/>
          <w:szCs w:val="24"/>
          <w:vertAlign w:val="subscript"/>
        </w:rPr>
        <w:t>1</w:t>
      </w:r>
      <w:r w:rsidRPr="00BB558F">
        <w:rPr>
          <w:rFonts w:ascii="Times New Roman" w:hAnsi="Times New Roman" w:cs="Times New Roman"/>
          <w:sz w:val="24"/>
          <w:szCs w:val="24"/>
        </w:rPr>
        <w:t xml:space="preserve"> dan X</w:t>
      </w:r>
      <w:r w:rsidRPr="00BB558F">
        <w:rPr>
          <w:rFonts w:ascii="Times New Roman" w:hAnsi="Times New Roman" w:cs="Times New Roman"/>
          <w:sz w:val="24"/>
          <w:szCs w:val="24"/>
          <w:vertAlign w:val="subscript"/>
        </w:rPr>
        <w:t>2</w:t>
      </w:r>
      <w:r w:rsidRPr="00BB558F">
        <w:rPr>
          <w:rFonts w:ascii="Times New Roman" w:hAnsi="Times New Roman" w:cs="Times New Roman"/>
          <w:sz w:val="24"/>
          <w:szCs w:val="24"/>
        </w:rPr>
        <w:t xml:space="preserve"> terhadap variabel Y, yang berarti variabel kondisi sosial ekonomi keluarga dan motivasi belajar memiliki pengaruh simultan yang positif terhadap minat melanjutkan studi.</w:t>
      </w:r>
    </w:p>
    <w:p w14:paraId="7606E596" w14:textId="5926FBBB" w:rsidR="001D688A" w:rsidRPr="001D688A" w:rsidRDefault="001D688A" w:rsidP="00B128F7">
      <w:pPr>
        <w:autoSpaceDE w:val="0"/>
        <w:autoSpaceDN w:val="0"/>
        <w:adjustRightInd w:val="0"/>
        <w:spacing w:after="0"/>
        <w:jc w:val="both"/>
        <w:rPr>
          <w:rFonts w:ascii="Times New Roman" w:hAnsi="Times New Roman" w:cs="Times New Roman"/>
          <w:b/>
          <w:bCs/>
          <w:sz w:val="24"/>
          <w:szCs w:val="24"/>
        </w:rPr>
      </w:pPr>
      <w:r w:rsidRPr="001D688A">
        <w:rPr>
          <w:rFonts w:ascii="Times New Roman" w:hAnsi="Times New Roman" w:cs="Times New Roman"/>
          <w:b/>
          <w:bCs/>
          <w:sz w:val="24"/>
          <w:szCs w:val="24"/>
        </w:rPr>
        <w:t>Pengujian Determinasi</w:t>
      </w:r>
    </w:p>
    <w:p w14:paraId="1885FE6E" w14:textId="77777777" w:rsidR="00BB558F" w:rsidRDefault="00BB558F" w:rsidP="00B128F7">
      <w:pPr>
        <w:pStyle w:val="ListParagraph"/>
        <w:spacing w:before="240" w:line="276" w:lineRule="auto"/>
        <w:ind w:left="10" w:firstLine="530"/>
        <w:rPr>
          <w:szCs w:val="24"/>
        </w:rPr>
      </w:pPr>
      <w:r>
        <w:rPr>
          <w:szCs w:val="24"/>
        </w:rPr>
        <w:t>Koefisien determinasi (R</w:t>
      </w:r>
      <w:r>
        <w:rPr>
          <w:szCs w:val="24"/>
          <w:vertAlign w:val="superscript"/>
        </w:rPr>
        <w:t>2</w:t>
      </w:r>
      <w:r>
        <w:rPr>
          <w:szCs w:val="24"/>
        </w:rPr>
        <w:t xml:space="preserve">)  dari hasil regresi linier berganda menunjukkan seberapa besar variabel dependen yaitu </w:t>
      </w:r>
      <w:r w:rsidRPr="00A206E3">
        <w:rPr>
          <w:color w:val="auto"/>
          <w:szCs w:val="24"/>
          <w:lang w:val="en-US"/>
        </w:rPr>
        <w:t>minat melanjutkan studi</w:t>
      </w:r>
      <w:r w:rsidRPr="00A206E3">
        <w:rPr>
          <w:color w:val="auto"/>
          <w:szCs w:val="24"/>
        </w:rPr>
        <w:t xml:space="preserve"> dipengaruhi oleh variabel independen </w:t>
      </w:r>
      <w:r w:rsidRPr="00A206E3">
        <w:rPr>
          <w:color w:val="auto"/>
          <w:szCs w:val="24"/>
          <w:lang w:val="en-US"/>
        </w:rPr>
        <w:t xml:space="preserve">kondisi sosial ekonomi keluarga </w:t>
      </w:r>
      <w:r w:rsidRPr="00A206E3">
        <w:rPr>
          <w:color w:val="auto"/>
          <w:szCs w:val="24"/>
        </w:rPr>
        <w:t xml:space="preserve">dan </w:t>
      </w:r>
      <w:r w:rsidRPr="00A206E3">
        <w:rPr>
          <w:color w:val="auto"/>
          <w:szCs w:val="24"/>
          <w:lang w:val="en-US"/>
        </w:rPr>
        <w:t>motivasi belajar</w:t>
      </w:r>
      <w:r>
        <w:rPr>
          <w:szCs w:val="24"/>
        </w:rPr>
        <w:t>. Hasil uji koefisien determinasi (R</w:t>
      </w:r>
      <w:r>
        <w:rPr>
          <w:szCs w:val="24"/>
          <w:vertAlign w:val="superscript"/>
        </w:rPr>
        <w:t>2</w:t>
      </w:r>
      <w:r>
        <w:rPr>
          <w:szCs w:val="24"/>
        </w:rPr>
        <w:t>) dapat dilihat pada tabel berikut:</w:t>
      </w:r>
    </w:p>
    <w:p w14:paraId="0878935C" w14:textId="77777777" w:rsidR="00BB558F" w:rsidRPr="00CE3243" w:rsidRDefault="00BB558F" w:rsidP="00B128F7">
      <w:pPr>
        <w:pStyle w:val="ListParagraph"/>
        <w:spacing w:line="276" w:lineRule="auto"/>
        <w:ind w:left="0"/>
        <w:jc w:val="center"/>
        <w:rPr>
          <w:b/>
          <w:bCs/>
          <w:szCs w:val="24"/>
          <w:lang w:val="en-US"/>
        </w:rPr>
      </w:pPr>
      <w:r>
        <w:rPr>
          <w:b/>
          <w:bCs/>
          <w:szCs w:val="24"/>
        </w:rPr>
        <w:t>Tabel 4.1</w:t>
      </w:r>
      <w:r>
        <w:rPr>
          <w:b/>
          <w:bCs/>
          <w:szCs w:val="24"/>
          <w:lang w:val="en-US"/>
        </w:rPr>
        <w:t>4</w:t>
      </w:r>
    </w:p>
    <w:p w14:paraId="14B9EC84" w14:textId="77777777" w:rsidR="00BB558F" w:rsidRPr="00A206E3" w:rsidRDefault="00BB558F" w:rsidP="00B128F7">
      <w:pPr>
        <w:pStyle w:val="ListParagraph"/>
        <w:spacing w:line="276" w:lineRule="auto"/>
        <w:ind w:left="0"/>
        <w:jc w:val="center"/>
        <w:rPr>
          <w:b/>
          <w:bCs/>
          <w:szCs w:val="24"/>
        </w:rPr>
      </w:pPr>
      <w:r w:rsidRPr="00A206E3">
        <w:rPr>
          <w:b/>
          <w:bCs/>
          <w:szCs w:val="24"/>
        </w:rPr>
        <w:t>Hasil Koefisien Determinasi (R</w:t>
      </w:r>
      <w:r w:rsidRPr="00A206E3">
        <w:rPr>
          <w:b/>
          <w:bCs/>
          <w:szCs w:val="24"/>
          <w:vertAlign w:val="superscript"/>
        </w:rPr>
        <w:t>2</w:t>
      </w:r>
      <w:r w:rsidRPr="00A206E3">
        <w:rPr>
          <w:b/>
          <w:bCs/>
          <w:szCs w:val="24"/>
        </w:rPr>
        <w:t>)</w:t>
      </w:r>
    </w:p>
    <w:tbl>
      <w:tblPr>
        <w:tblW w:w="72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9"/>
        <w:gridCol w:w="1001"/>
        <w:gridCol w:w="1076"/>
        <w:gridCol w:w="1455"/>
        <w:gridCol w:w="1455"/>
        <w:gridCol w:w="1455"/>
      </w:tblGrid>
      <w:tr w:rsidR="00BB558F" w:rsidRPr="00D869DF" w14:paraId="6944DBE2" w14:textId="77777777" w:rsidTr="00BB558F">
        <w:trPr>
          <w:cantSplit/>
          <w:jc w:val="center"/>
        </w:trPr>
        <w:tc>
          <w:tcPr>
            <w:tcW w:w="7231" w:type="dxa"/>
            <w:gridSpan w:val="6"/>
            <w:tcBorders>
              <w:top w:val="nil"/>
              <w:left w:val="nil"/>
              <w:bottom w:val="nil"/>
              <w:right w:val="nil"/>
            </w:tcBorders>
            <w:shd w:val="clear" w:color="auto" w:fill="FFFFFF"/>
          </w:tcPr>
          <w:p w14:paraId="3BB3515B" w14:textId="77777777" w:rsidR="00BB558F" w:rsidRPr="00D869DF" w:rsidRDefault="00BB558F" w:rsidP="00B128F7">
            <w:pPr>
              <w:autoSpaceDE w:val="0"/>
              <w:autoSpaceDN w:val="0"/>
              <w:adjustRightInd w:val="0"/>
              <w:spacing w:after="0"/>
              <w:ind w:left="60" w:right="60"/>
              <w:jc w:val="center"/>
              <w:rPr>
                <w:rFonts w:ascii="Arial" w:hAnsi="Arial" w:cs="Arial"/>
                <w:sz w:val="18"/>
                <w:szCs w:val="18"/>
                <w:lang w:val="en-ID"/>
              </w:rPr>
            </w:pPr>
            <w:r w:rsidRPr="00D869DF">
              <w:rPr>
                <w:rFonts w:ascii="Arial" w:hAnsi="Arial" w:cs="Arial"/>
                <w:b/>
                <w:bCs/>
                <w:sz w:val="18"/>
                <w:szCs w:val="18"/>
                <w:lang w:val="en-ID"/>
              </w:rPr>
              <w:t>Model Summary</w:t>
            </w:r>
            <w:r w:rsidRPr="00D869DF">
              <w:rPr>
                <w:rFonts w:ascii="Arial" w:hAnsi="Arial" w:cs="Arial"/>
                <w:b/>
                <w:bCs/>
                <w:sz w:val="18"/>
                <w:szCs w:val="18"/>
                <w:vertAlign w:val="superscript"/>
                <w:lang w:val="en-ID"/>
              </w:rPr>
              <w:t>b</w:t>
            </w:r>
          </w:p>
        </w:tc>
      </w:tr>
      <w:tr w:rsidR="00BB558F" w:rsidRPr="00D869DF" w14:paraId="355206CE" w14:textId="77777777" w:rsidTr="00BB558F">
        <w:trPr>
          <w:cantSplit/>
          <w:jc w:val="center"/>
        </w:trPr>
        <w:tc>
          <w:tcPr>
            <w:tcW w:w="789" w:type="dxa"/>
            <w:tcBorders>
              <w:top w:val="single" w:sz="16" w:space="0" w:color="000000"/>
              <w:left w:val="single" w:sz="16" w:space="0" w:color="000000"/>
              <w:bottom w:val="single" w:sz="16" w:space="0" w:color="000000"/>
              <w:right w:val="single" w:sz="16" w:space="0" w:color="000000"/>
            </w:tcBorders>
            <w:shd w:val="clear" w:color="auto" w:fill="FFFFFF"/>
          </w:tcPr>
          <w:p w14:paraId="11B4666A" w14:textId="77777777" w:rsidR="00BB558F" w:rsidRPr="00D869DF" w:rsidRDefault="00BB558F" w:rsidP="00B128F7">
            <w:pPr>
              <w:autoSpaceDE w:val="0"/>
              <w:autoSpaceDN w:val="0"/>
              <w:adjustRightInd w:val="0"/>
              <w:spacing w:after="0"/>
              <w:ind w:left="60" w:right="60"/>
              <w:rPr>
                <w:rFonts w:ascii="Arial" w:hAnsi="Arial" w:cs="Arial"/>
                <w:sz w:val="18"/>
                <w:szCs w:val="18"/>
                <w:lang w:val="en-ID"/>
              </w:rPr>
            </w:pPr>
            <w:r w:rsidRPr="00D869DF">
              <w:rPr>
                <w:rFonts w:ascii="Arial" w:hAnsi="Arial" w:cs="Arial"/>
                <w:sz w:val="18"/>
                <w:szCs w:val="18"/>
                <w:lang w:val="en-ID"/>
              </w:rPr>
              <w:t>Model</w:t>
            </w:r>
          </w:p>
        </w:tc>
        <w:tc>
          <w:tcPr>
            <w:tcW w:w="1001" w:type="dxa"/>
            <w:tcBorders>
              <w:top w:val="single" w:sz="16" w:space="0" w:color="000000"/>
              <w:left w:val="single" w:sz="16" w:space="0" w:color="000000"/>
              <w:bottom w:val="single" w:sz="16" w:space="0" w:color="000000"/>
            </w:tcBorders>
            <w:shd w:val="clear" w:color="auto" w:fill="FFFFFF"/>
          </w:tcPr>
          <w:p w14:paraId="50C9A6E8" w14:textId="77777777" w:rsidR="00BB558F" w:rsidRPr="00D869DF" w:rsidRDefault="00BB558F" w:rsidP="00B128F7">
            <w:pPr>
              <w:autoSpaceDE w:val="0"/>
              <w:autoSpaceDN w:val="0"/>
              <w:adjustRightInd w:val="0"/>
              <w:spacing w:after="0"/>
              <w:ind w:left="60" w:right="60"/>
              <w:jc w:val="center"/>
              <w:rPr>
                <w:rFonts w:ascii="Arial" w:hAnsi="Arial" w:cs="Arial"/>
                <w:sz w:val="18"/>
                <w:szCs w:val="18"/>
                <w:lang w:val="en-ID"/>
              </w:rPr>
            </w:pPr>
            <w:r w:rsidRPr="00D869DF">
              <w:rPr>
                <w:rFonts w:ascii="Arial" w:hAnsi="Arial" w:cs="Arial"/>
                <w:sz w:val="18"/>
                <w:szCs w:val="18"/>
                <w:lang w:val="en-ID"/>
              </w:rPr>
              <w:t>R</w:t>
            </w:r>
          </w:p>
        </w:tc>
        <w:tc>
          <w:tcPr>
            <w:tcW w:w="1076" w:type="dxa"/>
            <w:tcBorders>
              <w:top w:val="single" w:sz="16" w:space="0" w:color="000000"/>
              <w:bottom w:val="single" w:sz="16" w:space="0" w:color="000000"/>
            </w:tcBorders>
            <w:shd w:val="clear" w:color="auto" w:fill="FFFFFF"/>
          </w:tcPr>
          <w:p w14:paraId="6314E72C" w14:textId="77777777" w:rsidR="00BB558F" w:rsidRPr="00D869DF" w:rsidRDefault="00BB558F" w:rsidP="00B128F7">
            <w:pPr>
              <w:autoSpaceDE w:val="0"/>
              <w:autoSpaceDN w:val="0"/>
              <w:adjustRightInd w:val="0"/>
              <w:spacing w:after="0"/>
              <w:ind w:left="60" w:right="60"/>
              <w:jc w:val="center"/>
              <w:rPr>
                <w:rFonts w:ascii="Arial" w:hAnsi="Arial" w:cs="Arial"/>
                <w:sz w:val="18"/>
                <w:szCs w:val="18"/>
                <w:lang w:val="en-ID"/>
              </w:rPr>
            </w:pPr>
            <w:r w:rsidRPr="00D869DF">
              <w:rPr>
                <w:rFonts w:ascii="Arial" w:hAnsi="Arial" w:cs="Arial"/>
                <w:sz w:val="18"/>
                <w:szCs w:val="18"/>
                <w:lang w:val="en-ID"/>
              </w:rPr>
              <w:t>R Square</w:t>
            </w:r>
          </w:p>
        </w:tc>
        <w:tc>
          <w:tcPr>
            <w:tcW w:w="1455" w:type="dxa"/>
            <w:tcBorders>
              <w:top w:val="single" w:sz="16" w:space="0" w:color="000000"/>
              <w:bottom w:val="single" w:sz="16" w:space="0" w:color="000000"/>
            </w:tcBorders>
            <w:shd w:val="clear" w:color="auto" w:fill="FFFFFF"/>
          </w:tcPr>
          <w:p w14:paraId="33F57B78" w14:textId="77777777" w:rsidR="00BB558F" w:rsidRPr="00D869DF" w:rsidRDefault="00BB558F" w:rsidP="00B128F7">
            <w:pPr>
              <w:autoSpaceDE w:val="0"/>
              <w:autoSpaceDN w:val="0"/>
              <w:adjustRightInd w:val="0"/>
              <w:spacing w:after="0"/>
              <w:ind w:left="60" w:right="60"/>
              <w:jc w:val="center"/>
              <w:rPr>
                <w:rFonts w:ascii="Arial" w:hAnsi="Arial" w:cs="Arial"/>
                <w:sz w:val="18"/>
                <w:szCs w:val="18"/>
                <w:lang w:val="en-ID"/>
              </w:rPr>
            </w:pPr>
            <w:r w:rsidRPr="00D869DF">
              <w:rPr>
                <w:rFonts w:ascii="Arial" w:hAnsi="Arial" w:cs="Arial"/>
                <w:sz w:val="18"/>
                <w:szCs w:val="18"/>
                <w:lang w:val="en-ID"/>
              </w:rPr>
              <w:t>Adjusted R Square</w:t>
            </w:r>
          </w:p>
        </w:tc>
        <w:tc>
          <w:tcPr>
            <w:tcW w:w="1455" w:type="dxa"/>
            <w:tcBorders>
              <w:top w:val="single" w:sz="16" w:space="0" w:color="000000"/>
              <w:bottom w:val="single" w:sz="16" w:space="0" w:color="000000"/>
            </w:tcBorders>
            <w:shd w:val="clear" w:color="auto" w:fill="FFFFFF"/>
          </w:tcPr>
          <w:p w14:paraId="6B8E876D" w14:textId="77777777" w:rsidR="00BB558F" w:rsidRPr="00D869DF" w:rsidRDefault="00BB558F" w:rsidP="00B128F7">
            <w:pPr>
              <w:autoSpaceDE w:val="0"/>
              <w:autoSpaceDN w:val="0"/>
              <w:adjustRightInd w:val="0"/>
              <w:spacing w:after="0"/>
              <w:ind w:left="60" w:right="60"/>
              <w:jc w:val="center"/>
              <w:rPr>
                <w:rFonts w:ascii="Arial" w:hAnsi="Arial" w:cs="Arial"/>
                <w:sz w:val="18"/>
                <w:szCs w:val="18"/>
                <w:lang w:val="en-ID"/>
              </w:rPr>
            </w:pPr>
            <w:r w:rsidRPr="00D869DF">
              <w:rPr>
                <w:rFonts w:ascii="Arial" w:hAnsi="Arial" w:cs="Arial"/>
                <w:sz w:val="18"/>
                <w:szCs w:val="18"/>
                <w:lang w:val="en-ID"/>
              </w:rPr>
              <w:t>Std. Error of the Estimate</w:t>
            </w:r>
          </w:p>
        </w:tc>
        <w:tc>
          <w:tcPr>
            <w:tcW w:w="1455" w:type="dxa"/>
            <w:tcBorders>
              <w:top w:val="single" w:sz="16" w:space="0" w:color="000000"/>
              <w:bottom w:val="single" w:sz="16" w:space="0" w:color="000000"/>
              <w:right w:val="single" w:sz="16" w:space="0" w:color="000000"/>
            </w:tcBorders>
            <w:shd w:val="clear" w:color="auto" w:fill="FFFFFF"/>
          </w:tcPr>
          <w:p w14:paraId="55EE62D2" w14:textId="77777777" w:rsidR="00BB558F" w:rsidRPr="00D869DF" w:rsidRDefault="00BB558F" w:rsidP="00B128F7">
            <w:pPr>
              <w:autoSpaceDE w:val="0"/>
              <w:autoSpaceDN w:val="0"/>
              <w:adjustRightInd w:val="0"/>
              <w:spacing w:after="0"/>
              <w:ind w:left="60" w:right="60"/>
              <w:jc w:val="center"/>
              <w:rPr>
                <w:rFonts w:ascii="Arial" w:hAnsi="Arial" w:cs="Arial"/>
                <w:sz w:val="18"/>
                <w:szCs w:val="18"/>
                <w:lang w:val="en-ID"/>
              </w:rPr>
            </w:pPr>
            <w:r w:rsidRPr="00D869DF">
              <w:rPr>
                <w:rFonts w:ascii="Arial" w:hAnsi="Arial" w:cs="Arial"/>
                <w:sz w:val="18"/>
                <w:szCs w:val="18"/>
                <w:lang w:val="en-ID"/>
              </w:rPr>
              <w:t>Durbin-Watson</w:t>
            </w:r>
          </w:p>
        </w:tc>
      </w:tr>
      <w:tr w:rsidR="00BB558F" w:rsidRPr="00D869DF" w14:paraId="3CD34ABE" w14:textId="77777777" w:rsidTr="00BB558F">
        <w:trPr>
          <w:cantSplit/>
          <w:jc w:val="center"/>
        </w:trPr>
        <w:tc>
          <w:tcPr>
            <w:tcW w:w="789"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6DBD19F" w14:textId="77777777" w:rsidR="00BB558F" w:rsidRPr="00D869DF" w:rsidRDefault="00BB558F" w:rsidP="00B128F7">
            <w:pPr>
              <w:autoSpaceDE w:val="0"/>
              <w:autoSpaceDN w:val="0"/>
              <w:adjustRightInd w:val="0"/>
              <w:spacing w:after="0"/>
              <w:ind w:left="60" w:right="60"/>
              <w:rPr>
                <w:rFonts w:ascii="Arial" w:hAnsi="Arial" w:cs="Arial"/>
                <w:sz w:val="18"/>
                <w:szCs w:val="18"/>
                <w:lang w:val="en-ID"/>
              </w:rPr>
            </w:pPr>
            <w:r w:rsidRPr="00D869DF">
              <w:rPr>
                <w:rFonts w:ascii="Arial" w:hAnsi="Arial" w:cs="Arial"/>
                <w:sz w:val="18"/>
                <w:szCs w:val="18"/>
                <w:lang w:val="en-ID"/>
              </w:rPr>
              <w:t>1</w:t>
            </w:r>
          </w:p>
        </w:tc>
        <w:tc>
          <w:tcPr>
            <w:tcW w:w="1001" w:type="dxa"/>
            <w:tcBorders>
              <w:top w:val="single" w:sz="16" w:space="0" w:color="000000"/>
              <w:left w:val="single" w:sz="16" w:space="0" w:color="000000"/>
              <w:bottom w:val="single" w:sz="16" w:space="0" w:color="000000"/>
            </w:tcBorders>
            <w:shd w:val="clear" w:color="auto" w:fill="FFFFFF"/>
          </w:tcPr>
          <w:p w14:paraId="5A0590DC" w14:textId="77777777" w:rsidR="00BB558F" w:rsidRPr="00D869DF" w:rsidRDefault="00BB558F" w:rsidP="00B128F7">
            <w:pPr>
              <w:autoSpaceDE w:val="0"/>
              <w:autoSpaceDN w:val="0"/>
              <w:adjustRightInd w:val="0"/>
              <w:spacing w:after="0"/>
              <w:ind w:left="60" w:right="60"/>
              <w:jc w:val="right"/>
              <w:rPr>
                <w:rFonts w:ascii="Arial" w:hAnsi="Arial" w:cs="Arial"/>
                <w:sz w:val="18"/>
                <w:szCs w:val="18"/>
                <w:lang w:val="en-ID"/>
              </w:rPr>
            </w:pPr>
            <w:r w:rsidRPr="00D869DF">
              <w:rPr>
                <w:rFonts w:ascii="Arial" w:hAnsi="Arial" w:cs="Arial"/>
                <w:sz w:val="18"/>
                <w:szCs w:val="18"/>
                <w:lang w:val="en-ID"/>
              </w:rPr>
              <w:t>.829</w:t>
            </w:r>
            <w:r w:rsidRPr="00D869DF">
              <w:rPr>
                <w:rFonts w:ascii="Arial" w:hAnsi="Arial" w:cs="Arial"/>
                <w:sz w:val="18"/>
                <w:szCs w:val="18"/>
                <w:vertAlign w:val="superscript"/>
                <w:lang w:val="en-ID"/>
              </w:rPr>
              <w:t>a</w:t>
            </w:r>
          </w:p>
        </w:tc>
        <w:tc>
          <w:tcPr>
            <w:tcW w:w="1076" w:type="dxa"/>
            <w:tcBorders>
              <w:top w:val="single" w:sz="16" w:space="0" w:color="000000"/>
              <w:bottom w:val="single" w:sz="16" w:space="0" w:color="000000"/>
            </w:tcBorders>
            <w:shd w:val="clear" w:color="auto" w:fill="FFFFFF"/>
          </w:tcPr>
          <w:p w14:paraId="2293286E" w14:textId="77777777" w:rsidR="00BB558F" w:rsidRPr="00D869DF" w:rsidRDefault="00BB558F" w:rsidP="00B128F7">
            <w:pPr>
              <w:autoSpaceDE w:val="0"/>
              <w:autoSpaceDN w:val="0"/>
              <w:adjustRightInd w:val="0"/>
              <w:spacing w:after="0"/>
              <w:ind w:left="60" w:right="60"/>
              <w:jc w:val="right"/>
              <w:rPr>
                <w:rFonts w:ascii="Arial" w:hAnsi="Arial" w:cs="Arial"/>
                <w:sz w:val="18"/>
                <w:szCs w:val="18"/>
                <w:lang w:val="en-ID"/>
              </w:rPr>
            </w:pPr>
            <w:r w:rsidRPr="00D869DF">
              <w:rPr>
                <w:rFonts w:ascii="Arial" w:hAnsi="Arial" w:cs="Arial"/>
                <w:sz w:val="18"/>
                <w:szCs w:val="18"/>
                <w:lang w:val="en-ID"/>
              </w:rPr>
              <w:t>.687</w:t>
            </w:r>
          </w:p>
        </w:tc>
        <w:tc>
          <w:tcPr>
            <w:tcW w:w="1455" w:type="dxa"/>
            <w:tcBorders>
              <w:top w:val="single" w:sz="16" w:space="0" w:color="000000"/>
              <w:bottom w:val="single" w:sz="16" w:space="0" w:color="000000"/>
            </w:tcBorders>
            <w:shd w:val="clear" w:color="auto" w:fill="FFFFFF"/>
          </w:tcPr>
          <w:p w14:paraId="0282DC01" w14:textId="77777777" w:rsidR="00BB558F" w:rsidRPr="00D869DF" w:rsidRDefault="00BB558F" w:rsidP="00B128F7">
            <w:pPr>
              <w:autoSpaceDE w:val="0"/>
              <w:autoSpaceDN w:val="0"/>
              <w:adjustRightInd w:val="0"/>
              <w:spacing w:after="0"/>
              <w:ind w:left="60" w:right="60"/>
              <w:jc w:val="right"/>
              <w:rPr>
                <w:rFonts w:ascii="Arial" w:hAnsi="Arial" w:cs="Arial"/>
                <w:sz w:val="18"/>
                <w:szCs w:val="18"/>
                <w:lang w:val="en-ID"/>
              </w:rPr>
            </w:pPr>
            <w:r w:rsidRPr="00D869DF">
              <w:rPr>
                <w:rFonts w:ascii="Arial" w:hAnsi="Arial" w:cs="Arial"/>
                <w:sz w:val="18"/>
                <w:szCs w:val="18"/>
                <w:lang w:val="en-ID"/>
              </w:rPr>
              <w:t>.678</w:t>
            </w:r>
          </w:p>
        </w:tc>
        <w:tc>
          <w:tcPr>
            <w:tcW w:w="1455" w:type="dxa"/>
            <w:tcBorders>
              <w:top w:val="single" w:sz="16" w:space="0" w:color="000000"/>
              <w:bottom w:val="single" w:sz="16" w:space="0" w:color="000000"/>
            </w:tcBorders>
            <w:shd w:val="clear" w:color="auto" w:fill="FFFFFF"/>
          </w:tcPr>
          <w:p w14:paraId="713ED63F" w14:textId="77777777" w:rsidR="00BB558F" w:rsidRPr="00D869DF" w:rsidRDefault="00BB558F" w:rsidP="00B128F7">
            <w:pPr>
              <w:autoSpaceDE w:val="0"/>
              <w:autoSpaceDN w:val="0"/>
              <w:adjustRightInd w:val="0"/>
              <w:spacing w:after="0"/>
              <w:ind w:left="60" w:right="60"/>
              <w:jc w:val="right"/>
              <w:rPr>
                <w:rFonts w:ascii="Arial" w:hAnsi="Arial" w:cs="Arial"/>
                <w:sz w:val="18"/>
                <w:szCs w:val="18"/>
                <w:lang w:val="en-ID"/>
              </w:rPr>
            </w:pPr>
            <w:r w:rsidRPr="00D869DF">
              <w:rPr>
                <w:rFonts w:ascii="Arial" w:hAnsi="Arial" w:cs="Arial"/>
                <w:sz w:val="18"/>
                <w:szCs w:val="18"/>
                <w:lang w:val="en-ID"/>
              </w:rPr>
              <w:t>2.791</w:t>
            </w:r>
          </w:p>
        </w:tc>
        <w:tc>
          <w:tcPr>
            <w:tcW w:w="1455" w:type="dxa"/>
            <w:tcBorders>
              <w:top w:val="single" w:sz="16" w:space="0" w:color="000000"/>
              <w:bottom w:val="single" w:sz="16" w:space="0" w:color="000000"/>
              <w:right w:val="single" w:sz="16" w:space="0" w:color="000000"/>
            </w:tcBorders>
            <w:shd w:val="clear" w:color="auto" w:fill="FFFFFF"/>
          </w:tcPr>
          <w:p w14:paraId="12AE1E76" w14:textId="77777777" w:rsidR="00BB558F" w:rsidRPr="00D869DF" w:rsidRDefault="00BB558F" w:rsidP="00B128F7">
            <w:pPr>
              <w:autoSpaceDE w:val="0"/>
              <w:autoSpaceDN w:val="0"/>
              <w:adjustRightInd w:val="0"/>
              <w:spacing w:after="0"/>
              <w:ind w:left="60" w:right="60"/>
              <w:jc w:val="right"/>
              <w:rPr>
                <w:rFonts w:ascii="Arial" w:hAnsi="Arial" w:cs="Arial"/>
                <w:sz w:val="18"/>
                <w:szCs w:val="18"/>
                <w:lang w:val="en-ID"/>
              </w:rPr>
            </w:pPr>
            <w:r w:rsidRPr="00D869DF">
              <w:rPr>
                <w:rFonts w:ascii="Arial" w:hAnsi="Arial" w:cs="Arial"/>
                <w:sz w:val="18"/>
                <w:szCs w:val="18"/>
                <w:lang w:val="en-ID"/>
              </w:rPr>
              <w:t>1.754</w:t>
            </w:r>
          </w:p>
        </w:tc>
      </w:tr>
      <w:tr w:rsidR="00BB558F" w:rsidRPr="00D869DF" w14:paraId="0E968E79" w14:textId="77777777" w:rsidTr="00BB558F">
        <w:trPr>
          <w:cantSplit/>
          <w:jc w:val="center"/>
        </w:trPr>
        <w:tc>
          <w:tcPr>
            <w:tcW w:w="7231" w:type="dxa"/>
            <w:gridSpan w:val="6"/>
            <w:tcBorders>
              <w:top w:val="nil"/>
              <w:left w:val="nil"/>
              <w:bottom w:val="nil"/>
              <w:right w:val="nil"/>
            </w:tcBorders>
            <w:shd w:val="clear" w:color="auto" w:fill="FFFFFF"/>
          </w:tcPr>
          <w:p w14:paraId="10E72581" w14:textId="77777777" w:rsidR="00BB558F" w:rsidRPr="00D869DF" w:rsidRDefault="00BB558F" w:rsidP="00B128F7">
            <w:pPr>
              <w:autoSpaceDE w:val="0"/>
              <w:autoSpaceDN w:val="0"/>
              <w:adjustRightInd w:val="0"/>
              <w:spacing w:after="0"/>
              <w:ind w:left="60" w:right="60"/>
              <w:rPr>
                <w:rFonts w:ascii="Arial" w:hAnsi="Arial" w:cs="Arial"/>
                <w:sz w:val="18"/>
                <w:szCs w:val="18"/>
                <w:lang w:val="en-ID"/>
              </w:rPr>
            </w:pPr>
            <w:r w:rsidRPr="00D869DF">
              <w:rPr>
                <w:rFonts w:ascii="Arial" w:hAnsi="Arial" w:cs="Arial"/>
                <w:sz w:val="18"/>
                <w:szCs w:val="18"/>
                <w:lang w:val="en-ID"/>
              </w:rPr>
              <w:t>a. Predictors: (Constant), Motivasi Belajar, Ekonomi Keluarga</w:t>
            </w:r>
          </w:p>
        </w:tc>
      </w:tr>
      <w:tr w:rsidR="00BB558F" w:rsidRPr="00D869DF" w14:paraId="1608B25A" w14:textId="77777777" w:rsidTr="00BB558F">
        <w:trPr>
          <w:cantSplit/>
          <w:jc w:val="center"/>
        </w:trPr>
        <w:tc>
          <w:tcPr>
            <w:tcW w:w="7231" w:type="dxa"/>
            <w:gridSpan w:val="6"/>
            <w:tcBorders>
              <w:top w:val="nil"/>
              <w:left w:val="nil"/>
              <w:bottom w:val="nil"/>
              <w:right w:val="nil"/>
            </w:tcBorders>
            <w:shd w:val="clear" w:color="auto" w:fill="FFFFFF"/>
          </w:tcPr>
          <w:p w14:paraId="40E46BCF" w14:textId="77777777" w:rsidR="00BB558F" w:rsidRPr="00D869DF" w:rsidRDefault="00BB558F" w:rsidP="00B128F7">
            <w:pPr>
              <w:autoSpaceDE w:val="0"/>
              <w:autoSpaceDN w:val="0"/>
              <w:adjustRightInd w:val="0"/>
              <w:spacing w:after="0"/>
              <w:ind w:left="60" w:right="60"/>
              <w:rPr>
                <w:rFonts w:ascii="Arial" w:hAnsi="Arial" w:cs="Arial"/>
                <w:sz w:val="18"/>
                <w:szCs w:val="18"/>
                <w:lang w:val="en-ID"/>
              </w:rPr>
            </w:pPr>
            <w:r w:rsidRPr="00D869DF">
              <w:rPr>
                <w:rFonts w:ascii="Arial" w:hAnsi="Arial" w:cs="Arial"/>
                <w:sz w:val="18"/>
                <w:szCs w:val="18"/>
                <w:lang w:val="en-ID"/>
              </w:rPr>
              <w:t>b. Dependent Variable: Minat Melanjutkan Studi</w:t>
            </w:r>
          </w:p>
        </w:tc>
      </w:tr>
      <w:tr w:rsidR="00B128F7" w:rsidRPr="00D869DF" w14:paraId="00F4BD6B" w14:textId="77777777" w:rsidTr="00BB558F">
        <w:trPr>
          <w:cantSplit/>
          <w:jc w:val="center"/>
        </w:trPr>
        <w:tc>
          <w:tcPr>
            <w:tcW w:w="7231" w:type="dxa"/>
            <w:gridSpan w:val="6"/>
            <w:tcBorders>
              <w:top w:val="nil"/>
              <w:left w:val="nil"/>
              <w:bottom w:val="nil"/>
              <w:right w:val="nil"/>
            </w:tcBorders>
            <w:shd w:val="clear" w:color="auto" w:fill="FFFFFF"/>
          </w:tcPr>
          <w:p w14:paraId="557B944A" w14:textId="77777777" w:rsidR="00B128F7" w:rsidRPr="00D869DF" w:rsidRDefault="00B128F7" w:rsidP="00B128F7">
            <w:pPr>
              <w:autoSpaceDE w:val="0"/>
              <w:autoSpaceDN w:val="0"/>
              <w:adjustRightInd w:val="0"/>
              <w:spacing w:after="0"/>
              <w:ind w:left="60" w:right="60"/>
              <w:rPr>
                <w:rFonts w:ascii="Arial" w:hAnsi="Arial" w:cs="Arial"/>
                <w:sz w:val="18"/>
                <w:szCs w:val="18"/>
                <w:lang w:val="en-ID"/>
              </w:rPr>
            </w:pPr>
          </w:p>
        </w:tc>
      </w:tr>
    </w:tbl>
    <w:p w14:paraId="0D47F066" w14:textId="77777777" w:rsidR="00BB558F" w:rsidRDefault="00BB558F" w:rsidP="00B128F7">
      <w:pPr>
        <w:pStyle w:val="ListParagraph"/>
        <w:spacing w:line="276" w:lineRule="auto"/>
        <w:ind w:left="0" w:firstLine="709"/>
        <w:rPr>
          <w:szCs w:val="24"/>
        </w:rPr>
      </w:pPr>
      <w:r>
        <w:rPr>
          <w:szCs w:val="24"/>
        </w:rPr>
        <w:lastRenderedPageBreak/>
        <w:t>Berdasarkan tabel 4.16 hasil perhitungan koefisien determinasi (R</w:t>
      </w:r>
      <w:r>
        <w:rPr>
          <w:szCs w:val="24"/>
          <w:vertAlign w:val="superscript"/>
        </w:rPr>
        <w:t>2</w:t>
      </w:r>
      <w:r>
        <w:rPr>
          <w:szCs w:val="24"/>
        </w:rPr>
        <w:t>) di atas, maka diperoleh nilai koefisien determinasi (R</w:t>
      </w:r>
      <w:r>
        <w:rPr>
          <w:szCs w:val="24"/>
          <w:vertAlign w:val="superscript"/>
        </w:rPr>
        <w:t>2</w:t>
      </w:r>
      <w:r>
        <w:rPr>
          <w:szCs w:val="24"/>
        </w:rPr>
        <w:t xml:space="preserve">) sebesar </w:t>
      </w:r>
      <w:r w:rsidRPr="00A206E3">
        <w:rPr>
          <w:color w:val="auto"/>
          <w:szCs w:val="24"/>
        </w:rPr>
        <w:t>0</w:t>
      </w:r>
      <w:r w:rsidRPr="00A206E3">
        <w:rPr>
          <w:color w:val="auto"/>
          <w:szCs w:val="24"/>
          <w:lang w:val="en-US"/>
        </w:rPr>
        <w:t>,687 atau 68,7%. A</w:t>
      </w:r>
      <w:r w:rsidRPr="00A206E3">
        <w:rPr>
          <w:color w:val="auto"/>
          <w:szCs w:val="24"/>
        </w:rPr>
        <w:t>rtinya</w:t>
      </w:r>
      <w:r w:rsidRPr="00A206E3">
        <w:rPr>
          <w:color w:val="auto"/>
          <w:szCs w:val="24"/>
          <w:lang w:val="en-US"/>
        </w:rPr>
        <w:t xml:space="preserve"> variabel X1 (kondisi sosial ekonomi keluarga) dan</w:t>
      </w:r>
      <w:r w:rsidRPr="00A206E3">
        <w:rPr>
          <w:color w:val="auto"/>
          <w:szCs w:val="24"/>
        </w:rPr>
        <w:t xml:space="preserve"> </w:t>
      </w:r>
      <w:r w:rsidRPr="00A206E3">
        <w:rPr>
          <w:color w:val="auto"/>
          <w:szCs w:val="24"/>
          <w:lang w:val="en-US"/>
        </w:rPr>
        <w:t>variabel X2 (motivasi belajar) berpengaruh secara simultan terhadap variabel Y (minat melanjutkan studi).</w:t>
      </w:r>
      <w:r w:rsidRPr="00A206E3">
        <w:rPr>
          <w:color w:val="auto"/>
          <w:szCs w:val="24"/>
        </w:rPr>
        <w:t xml:space="preserve"> </w:t>
      </w:r>
      <w:r w:rsidRPr="00A206E3">
        <w:rPr>
          <w:color w:val="auto"/>
          <w:szCs w:val="24"/>
          <w:lang w:val="en-US"/>
        </w:rPr>
        <w:t>Untuk besaran pengaruh variabel bebas (independent) terhadap variabel terikat (dependent) sebesar 68,7% S</w:t>
      </w:r>
      <w:r w:rsidRPr="00A206E3">
        <w:rPr>
          <w:color w:val="auto"/>
          <w:szCs w:val="24"/>
        </w:rPr>
        <w:t xml:space="preserve">edangkan sisanya yaitu </w:t>
      </w:r>
      <w:r w:rsidRPr="00A206E3">
        <w:rPr>
          <w:color w:val="auto"/>
          <w:szCs w:val="24"/>
          <w:lang w:val="en-US"/>
        </w:rPr>
        <w:t>31,3</w:t>
      </w:r>
      <w:r w:rsidRPr="00A206E3">
        <w:rPr>
          <w:color w:val="auto"/>
          <w:szCs w:val="24"/>
        </w:rPr>
        <w:t xml:space="preserve">% dipengaruhi </w:t>
      </w:r>
      <w:r>
        <w:rPr>
          <w:szCs w:val="24"/>
        </w:rPr>
        <w:t>oleh variabel-variabel lain yang tidak diteliti dalam penelitian ini.</w:t>
      </w:r>
    </w:p>
    <w:p w14:paraId="00245BEF" w14:textId="77777777" w:rsidR="001D688A" w:rsidRPr="001D688A" w:rsidRDefault="001D688A" w:rsidP="00B128F7">
      <w:pPr>
        <w:autoSpaceDE w:val="0"/>
        <w:autoSpaceDN w:val="0"/>
        <w:adjustRightInd w:val="0"/>
        <w:spacing w:after="0"/>
        <w:jc w:val="both"/>
        <w:rPr>
          <w:rFonts w:ascii="Times New Roman" w:hAnsi="Times New Roman" w:cs="Times New Roman"/>
          <w:b/>
          <w:bCs/>
          <w:sz w:val="24"/>
          <w:szCs w:val="24"/>
        </w:rPr>
      </w:pPr>
    </w:p>
    <w:p w14:paraId="0DE77ED9" w14:textId="77777777" w:rsidR="001D688A" w:rsidRPr="001D688A" w:rsidRDefault="001D688A" w:rsidP="00B128F7">
      <w:pPr>
        <w:spacing w:after="0"/>
        <w:jc w:val="both"/>
        <w:rPr>
          <w:rFonts w:ascii="Times New Roman" w:hAnsi="Times New Roman" w:cs="Times New Roman"/>
          <w:b/>
          <w:bCs/>
          <w:sz w:val="24"/>
          <w:szCs w:val="24"/>
        </w:rPr>
      </w:pPr>
      <w:r w:rsidRPr="001D688A">
        <w:rPr>
          <w:rFonts w:ascii="Times New Roman" w:hAnsi="Times New Roman" w:cs="Times New Roman"/>
          <w:b/>
          <w:bCs/>
          <w:sz w:val="24"/>
          <w:szCs w:val="24"/>
          <w:lang w:val="id-ID"/>
        </w:rPr>
        <w:t>PEMBAHASAN</w:t>
      </w:r>
    </w:p>
    <w:p w14:paraId="04FA05F5" w14:textId="348A80A6" w:rsidR="001D688A" w:rsidRDefault="00761764" w:rsidP="00B128F7">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Pengaruh Kondisi Sosial Ekonomi Keluarga Dan Motivasi Belajar Terhadap Minat Melanjutkan Studi </w:t>
      </w:r>
    </w:p>
    <w:p w14:paraId="475DD09A" w14:textId="77777777" w:rsidR="007824B9" w:rsidRDefault="007824B9" w:rsidP="00B128F7">
      <w:pPr>
        <w:spacing w:after="0"/>
        <w:jc w:val="both"/>
        <w:rPr>
          <w:rFonts w:ascii="Times New Roman" w:hAnsi="Times New Roman" w:cs="Times New Roman"/>
          <w:b/>
          <w:bCs/>
          <w:sz w:val="24"/>
          <w:szCs w:val="24"/>
        </w:rPr>
      </w:pPr>
    </w:p>
    <w:p w14:paraId="51759840" w14:textId="77777777" w:rsidR="007824B9" w:rsidRPr="007824B9" w:rsidRDefault="007824B9" w:rsidP="00B128F7">
      <w:pPr>
        <w:pStyle w:val="ListParagraph"/>
        <w:numPr>
          <w:ilvl w:val="0"/>
          <w:numId w:val="12"/>
        </w:numPr>
        <w:spacing w:line="276" w:lineRule="auto"/>
        <w:ind w:left="284" w:hanging="284"/>
        <w:rPr>
          <w:b/>
          <w:bCs/>
          <w:color w:val="auto"/>
          <w:szCs w:val="24"/>
          <w:lang w:val="en-US"/>
        </w:rPr>
      </w:pPr>
      <w:r w:rsidRPr="007824B9">
        <w:rPr>
          <w:b/>
          <w:bCs/>
          <w:color w:val="auto"/>
          <w:szCs w:val="24"/>
          <w:lang w:val="en-US"/>
        </w:rPr>
        <w:t xml:space="preserve">Pengaruh kondisi sosial ekonomi </w:t>
      </w:r>
      <w:proofErr w:type="gramStart"/>
      <w:r w:rsidRPr="007824B9">
        <w:rPr>
          <w:b/>
          <w:bCs/>
          <w:color w:val="auto"/>
          <w:szCs w:val="24"/>
          <w:lang w:val="en-US"/>
        </w:rPr>
        <w:t xml:space="preserve">keluarga </w:t>
      </w:r>
      <w:r w:rsidRPr="007824B9">
        <w:rPr>
          <w:b/>
          <w:bCs/>
          <w:color w:val="auto"/>
          <w:szCs w:val="24"/>
        </w:rPr>
        <w:t xml:space="preserve"> terhadap</w:t>
      </w:r>
      <w:proofErr w:type="gramEnd"/>
      <w:r w:rsidRPr="007824B9">
        <w:rPr>
          <w:b/>
          <w:bCs/>
          <w:color w:val="auto"/>
          <w:szCs w:val="24"/>
        </w:rPr>
        <w:t xml:space="preserve"> </w:t>
      </w:r>
      <w:r w:rsidRPr="007824B9">
        <w:rPr>
          <w:b/>
          <w:bCs/>
          <w:color w:val="auto"/>
          <w:szCs w:val="24"/>
          <w:lang w:val="en-US"/>
        </w:rPr>
        <w:t>minat melanjutkan studi</w:t>
      </w:r>
    </w:p>
    <w:p w14:paraId="4C0816E4" w14:textId="77777777" w:rsidR="00B128F7" w:rsidRDefault="007824B9" w:rsidP="00B128F7">
      <w:pPr>
        <w:ind w:firstLine="559"/>
        <w:jc w:val="both"/>
        <w:rPr>
          <w:rFonts w:ascii="Times New Roman" w:hAnsi="Times New Roman" w:cs="Times New Roman"/>
          <w:sz w:val="24"/>
          <w:szCs w:val="24"/>
        </w:rPr>
      </w:pPr>
      <w:r w:rsidRPr="007824B9">
        <w:rPr>
          <w:rFonts w:ascii="Times New Roman" w:hAnsi="Times New Roman" w:cs="Times New Roman"/>
          <w:sz w:val="24"/>
          <w:szCs w:val="24"/>
        </w:rPr>
        <w:t>Menurut Sonny Taufik (2020) dalam penelitiannya yang berjudul “Pengaruh Kondisi Sosial Ekonomi Keluarga, Prestasi Belajar, dan Kesempatan Kerja Terhadap Minat Melanjutkan Pendidikan ke Program Magister Fakultas Ekonomi UNP”</w:t>
      </w:r>
    </w:p>
    <w:p w14:paraId="21971205" w14:textId="6D631000" w:rsidR="007824B9" w:rsidRPr="007824B9" w:rsidRDefault="007824B9" w:rsidP="00B128F7">
      <w:pPr>
        <w:ind w:firstLine="559"/>
        <w:jc w:val="both"/>
        <w:rPr>
          <w:rFonts w:ascii="Times New Roman" w:hAnsi="Times New Roman" w:cs="Times New Roman"/>
          <w:sz w:val="24"/>
          <w:szCs w:val="24"/>
        </w:rPr>
      </w:pPr>
      <w:r w:rsidRPr="007824B9">
        <w:rPr>
          <w:rFonts w:ascii="Times New Roman" w:hAnsi="Times New Roman" w:cs="Times New Roman"/>
          <w:sz w:val="24"/>
          <w:szCs w:val="24"/>
        </w:rPr>
        <w:t>Penjelasan tentang adanya pengaruh kondisi sosial ekonomi keluarga berpengaruh terhadap minat melanjutkan studi di atas sejalan dengan hasil penelitian yang di dapatkan oleh peneliti, hasil analisis koefisien determinasi menyatakan bahwa terdapat pengaruh yang positif dan signifikan. Hal ini terjadi karena Karena kondisi sosial ekonomi orang tua mempengaruhi minat melanjutkan studi ke perguruan tinggi maka diharapkan orang tua menjaga kondisi sosial ekonomi mereka agar tetap baik atau bahkan dapat meningkatkan supaya lebih baik sehingga meningkatkan minat anak juga menjadi lebih baik atau tinggi. Artinya kondisi sosial ekonomi keluarga menjadi faktor utama dalam mendorong minat anak dalam melanjutkan studinya karena anak tersebut dapat terdorong terhadap minatnya atau tujuan yang di inginkan karena melihat dari kondisi orang tua yang mendukung baik dari segi ekonomi maupun lingkungan keluarganya.</w:t>
      </w:r>
    </w:p>
    <w:p w14:paraId="34B0EEEE" w14:textId="77777777" w:rsidR="007824B9" w:rsidRPr="007824B9" w:rsidRDefault="007824B9" w:rsidP="00B128F7">
      <w:pPr>
        <w:pStyle w:val="ListParagraph"/>
        <w:numPr>
          <w:ilvl w:val="0"/>
          <w:numId w:val="12"/>
        </w:numPr>
        <w:spacing w:after="0" w:line="276" w:lineRule="auto"/>
        <w:ind w:left="284" w:hanging="284"/>
        <w:rPr>
          <w:b/>
          <w:bCs/>
          <w:color w:val="auto"/>
          <w:szCs w:val="24"/>
          <w:lang w:val="en-US"/>
        </w:rPr>
      </w:pPr>
      <w:r w:rsidRPr="007824B9">
        <w:rPr>
          <w:b/>
          <w:bCs/>
          <w:color w:val="auto"/>
          <w:szCs w:val="24"/>
          <w:lang w:val="en-US"/>
        </w:rPr>
        <w:t>P</w:t>
      </w:r>
      <w:r w:rsidRPr="007824B9">
        <w:rPr>
          <w:b/>
          <w:bCs/>
          <w:color w:val="auto"/>
          <w:szCs w:val="24"/>
        </w:rPr>
        <w:t xml:space="preserve">engaruh </w:t>
      </w:r>
      <w:r w:rsidRPr="007824B9">
        <w:rPr>
          <w:b/>
          <w:bCs/>
          <w:color w:val="auto"/>
          <w:szCs w:val="24"/>
          <w:lang w:val="en-US"/>
        </w:rPr>
        <w:t xml:space="preserve">motivasi belajar </w:t>
      </w:r>
      <w:r w:rsidRPr="007824B9">
        <w:rPr>
          <w:b/>
          <w:bCs/>
          <w:color w:val="auto"/>
          <w:szCs w:val="24"/>
        </w:rPr>
        <w:t xml:space="preserve">terhadap </w:t>
      </w:r>
      <w:r w:rsidRPr="007824B9">
        <w:rPr>
          <w:b/>
          <w:bCs/>
          <w:color w:val="auto"/>
          <w:szCs w:val="24"/>
          <w:lang w:val="en-US"/>
        </w:rPr>
        <w:t>minat melanjutkan studi</w:t>
      </w:r>
    </w:p>
    <w:p w14:paraId="02CAF01D" w14:textId="77777777" w:rsidR="007824B9" w:rsidRPr="007824B9" w:rsidRDefault="007824B9" w:rsidP="00B128F7">
      <w:pPr>
        <w:ind w:firstLine="559"/>
        <w:jc w:val="both"/>
        <w:rPr>
          <w:rFonts w:ascii="Times New Roman" w:hAnsi="Times New Roman" w:cs="Times New Roman"/>
          <w:sz w:val="24"/>
          <w:szCs w:val="24"/>
        </w:rPr>
      </w:pPr>
      <w:r w:rsidRPr="007824B9">
        <w:rPr>
          <w:rFonts w:ascii="Times New Roman" w:hAnsi="Times New Roman" w:cs="Times New Roman"/>
          <w:sz w:val="24"/>
          <w:szCs w:val="24"/>
        </w:rPr>
        <w:t>Hal ini sejalan dengan penelitian dari Usna. S, Sahade (2022) dengan judul “Pengaruh Motivasi Belajar Dan Pendapatan Orang Tua Terhadap Minat Siswa Melanjutkan Studi Ke Perguruan Tinggi Pada Siswa Program Keahlian Akuntansi Smk Negeri 1 Makassar”</w:t>
      </w:r>
    </w:p>
    <w:p w14:paraId="3E6A3F3C" w14:textId="77777777" w:rsidR="007824B9" w:rsidRPr="007824B9" w:rsidRDefault="007824B9" w:rsidP="00B128F7">
      <w:pPr>
        <w:ind w:firstLine="559"/>
        <w:jc w:val="both"/>
        <w:rPr>
          <w:rFonts w:ascii="Times New Roman" w:hAnsi="Times New Roman" w:cs="Times New Roman"/>
          <w:sz w:val="24"/>
          <w:szCs w:val="24"/>
        </w:rPr>
      </w:pPr>
      <w:r w:rsidRPr="007824B9">
        <w:rPr>
          <w:rFonts w:ascii="Times New Roman" w:hAnsi="Times New Roman" w:cs="Times New Roman"/>
          <w:sz w:val="24"/>
          <w:szCs w:val="24"/>
        </w:rPr>
        <w:t xml:space="preserve">Pengaruh motivasi belajar terhadap minat melanjutkan studi dapat dilihat dari, hasil analisis koefisien determinasi yang didapat oleh peneliti yaitu terdapat pengaruh positif dan signifikan motivasi belajar terhadap minat melanjutkan studi. Hal ini menggambarkan motivasi belajar berperan penting dalam peningkatan minat siswa melanjutkan studi ke perguruan tinggi. Siswa yang memiliki motivasi belajar yang tinggi dapat meningkatkan minat siswa melanjutkan studi ke perguruan tinggi. Artinya dengan motivasi belajar yang tinggi maka minat siswa melanjutkan studi ke perguruan tinggi juga akan semakin tinggi. </w:t>
      </w:r>
    </w:p>
    <w:p w14:paraId="01F22410" w14:textId="501790EA" w:rsidR="00B128F7" w:rsidRPr="007824B9" w:rsidRDefault="007824B9" w:rsidP="000C16F6">
      <w:pPr>
        <w:ind w:firstLine="360"/>
        <w:jc w:val="both"/>
        <w:rPr>
          <w:rFonts w:ascii="Times New Roman" w:hAnsi="Times New Roman" w:cs="Times New Roman"/>
          <w:sz w:val="24"/>
          <w:szCs w:val="24"/>
        </w:rPr>
      </w:pPr>
      <w:r w:rsidRPr="007824B9">
        <w:rPr>
          <w:rFonts w:ascii="Times New Roman" w:hAnsi="Times New Roman" w:cs="Times New Roman"/>
          <w:sz w:val="24"/>
          <w:szCs w:val="24"/>
        </w:rPr>
        <w:t xml:space="preserve">Motivasi belajar juga merupakan hal yang penting agar supaya siswa dapat mencapai keinginan yang telah direncanakan dan menjadi tujuan utama dari siswa. Dengan adanya motivasi belajar siswa akan dapat dengan mudah dalam mewujudkan keinginannya serta </w:t>
      </w:r>
      <w:r w:rsidRPr="007824B9">
        <w:rPr>
          <w:rFonts w:ascii="Times New Roman" w:hAnsi="Times New Roman" w:cs="Times New Roman"/>
          <w:sz w:val="24"/>
          <w:szCs w:val="24"/>
        </w:rPr>
        <w:lastRenderedPageBreak/>
        <w:t>dapat mendorong dirinya untuk dapat menjadi lebih baik lagi sesuai cita-cita yang di impikan.</w:t>
      </w:r>
    </w:p>
    <w:p w14:paraId="209CC288" w14:textId="77777777" w:rsidR="007824B9" w:rsidRPr="007824B9" w:rsidRDefault="007824B9" w:rsidP="00B128F7">
      <w:pPr>
        <w:pStyle w:val="ListParagraph"/>
        <w:numPr>
          <w:ilvl w:val="0"/>
          <w:numId w:val="12"/>
        </w:numPr>
        <w:spacing w:line="276" w:lineRule="auto"/>
        <w:ind w:left="284" w:hanging="284"/>
        <w:rPr>
          <w:b/>
          <w:bCs/>
          <w:color w:val="auto"/>
          <w:szCs w:val="24"/>
          <w:lang w:val="en-US"/>
        </w:rPr>
      </w:pPr>
      <w:r w:rsidRPr="007824B9">
        <w:rPr>
          <w:b/>
          <w:bCs/>
          <w:color w:val="000000" w:themeColor="text1"/>
          <w:szCs w:val="24"/>
          <w:lang w:val="en-US"/>
        </w:rPr>
        <w:t>Pengaruh Kondisi Sosial Ekonomi Keluarga (X1) dan Motivasi Belajar (X2) terhadap Minat Melanjutkan Studi</w:t>
      </w:r>
    </w:p>
    <w:p w14:paraId="38DFB0AD" w14:textId="77777777" w:rsidR="007824B9" w:rsidRPr="007824B9" w:rsidRDefault="007824B9" w:rsidP="00B128F7">
      <w:pPr>
        <w:ind w:firstLine="720"/>
        <w:jc w:val="both"/>
        <w:rPr>
          <w:rFonts w:ascii="Times New Roman" w:hAnsi="Times New Roman" w:cs="Times New Roman"/>
          <w:sz w:val="24"/>
          <w:szCs w:val="24"/>
        </w:rPr>
      </w:pPr>
      <w:r w:rsidRPr="007824B9">
        <w:rPr>
          <w:rFonts w:ascii="Times New Roman" w:hAnsi="Times New Roman" w:cs="Times New Roman"/>
          <w:sz w:val="24"/>
          <w:szCs w:val="24"/>
        </w:rPr>
        <w:t>Berdasarkan hasil analisis regresi linier berganda variabel kondisi sosial ekonomi keluarga (X1) dan motivasi belajar (X2) berpengaruh positif dan signifikan terhadap minat melanjutkan studi (Y).</w:t>
      </w:r>
    </w:p>
    <w:p w14:paraId="13B562B3" w14:textId="33CB092A" w:rsidR="00761764" w:rsidRPr="001D688A" w:rsidRDefault="007824B9" w:rsidP="00B128F7">
      <w:pPr>
        <w:ind w:firstLine="720"/>
        <w:jc w:val="both"/>
        <w:rPr>
          <w:rFonts w:ascii="Times New Roman" w:hAnsi="Times New Roman" w:cs="Times New Roman"/>
          <w:sz w:val="24"/>
          <w:szCs w:val="24"/>
        </w:rPr>
      </w:pPr>
      <w:r w:rsidRPr="007824B9">
        <w:rPr>
          <w:rFonts w:ascii="Times New Roman" w:hAnsi="Times New Roman" w:cs="Times New Roman"/>
          <w:color w:val="000000" w:themeColor="text1"/>
          <w:sz w:val="24"/>
          <w:szCs w:val="24"/>
        </w:rPr>
        <w:t>Berdasarkan hasil hasil uji F variabel kondisi sosial ekonomi keeluarga (X1) dan motivasi belajar (X2) terhadap minat melanjutkan studi (Y) diperoleh f</w:t>
      </w:r>
      <w:r w:rsidRPr="007824B9">
        <w:rPr>
          <w:rFonts w:ascii="Times New Roman" w:hAnsi="Times New Roman" w:cs="Times New Roman"/>
          <w:color w:val="000000" w:themeColor="text1"/>
          <w:sz w:val="24"/>
          <w:szCs w:val="24"/>
          <w:vertAlign w:val="subscript"/>
        </w:rPr>
        <w:t xml:space="preserve">hitung </w:t>
      </w:r>
      <w:r w:rsidRPr="007824B9">
        <w:rPr>
          <w:rFonts w:ascii="Times New Roman" w:hAnsi="Times New Roman" w:cs="Times New Roman"/>
          <w:color w:val="000000" w:themeColor="text1"/>
          <w:sz w:val="24"/>
          <w:szCs w:val="24"/>
        </w:rPr>
        <w:t xml:space="preserve">sebesar </w:t>
      </w:r>
      <w:r w:rsidRPr="007824B9">
        <w:rPr>
          <w:rFonts w:ascii="Times New Roman" w:hAnsi="Times New Roman" w:cs="Times New Roman"/>
          <w:sz w:val="24"/>
          <w:szCs w:val="24"/>
          <w:lang w:val="en-ID"/>
        </w:rPr>
        <w:t>73.546</w:t>
      </w:r>
      <w:r w:rsidRPr="007824B9">
        <w:rPr>
          <w:rFonts w:ascii="Times New Roman" w:hAnsi="Times New Roman" w:cs="Times New Roman"/>
          <w:color w:val="000000" w:themeColor="text1"/>
          <w:sz w:val="24"/>
          <w:szCs w:val="24"/>
        </w:rPr>
        <w:t>, sedangkan f</w:t>
      </w:r>
      <w:r w:rsidRPr="007824B9">
        <w:rPr>
          <w:rFonts w:ascii="Times New Roman" w:hAnsi="Times New Roman" w:cs="Times New Roman"/>
          <w:color w:val="000000" w:themeColor="text1"/>
          <w:sz w:val="24"/>
          <w:szCs w:val="24"/>
          <w:vertAlign w:val="subscript"/>
        </w:rPr>
        <w:t>tabel</w:t>
      </w:r>
      <w:r w:rsidRPr="007824B9">
        <w:rPr>
          <w:rFonts w:ascii="Times New Roman" w:hAnsi="Times New Roman" w:cs="Times New Roman"/>
          <w:color w:val="000000" w:themeColor="text1"/>
          <w:sz w:val="24"/>
          <w:szCs w:val="24"/>
        </w:rPr>
        <w:t xml:space="preserve"> adalah 3,13. Selain itu, nilai signifikansinya adalah sebesar 0,000 lebih kecil dari pada nilai signifikan 0,05. Karena f</w:t>
      </w:r>
      <w:r w:rsidRPr="007824B9">
        <w:rPr>
          <w:rFonts w:ascii="Times New Roman" w:hAnsi="Times New Roman" w:cs="Times New Roman"/>
          <w:color w:val="000000" w:themeColor="text1"/>
          <w:sz w:val="24"/>
          <w:szCs w:val="24"/>
          <w:vertAlign w:val="subscript"/>
        </w:rPr>
        <w:t xml:space="preserve">hitung </w:t>
      </w:r>
      <w:r w:rsidRPr="007824B9">
        <w:rPr>
          <w:rFonts w:ascii="Times New Roman" w:hAnsi="Times New Roman" w:cs="Times New Roman"/>
          <w:color w:val="000000" w:themeColor="text1"/>
          <w:sz w:val="24"/>
          <w:szCs w:val="24"/>
        </w:rPr>
        <w:t>&lt; f</w:t>
      </w:r>
      <w:r w:rsidRPr="007824B9">
        <w:rPr>
          <w:rFonts w:ascii="Times New Roman" w:hAnsi="Times New Roman" w:cs="Times New Roman"/>
          <w:color w:val="000000" w:themeColor="text1"/>
          <w:sz w:val="24"/>
          <w:szCs w:val="24"/>
          <w:vertAlign w:val="subscript"/>
        </w:rPr>
        <w:t>tabel</w:t>
      </w:r>
      <w:r w:rsidRPr="007824B9">
        <w:rPr>
          <w:rFonts w:ascii="Times New Roman" w:hAnsi="Times New Roman" w:cs="Times New Roman"/>
          <w:color w:val="000000" w:themeColor="text1"/>
          <w:sz w:val="24"/>
          <w:szCs w:val="24"/>
        </w:rPr>
        <w:t xml:space="preserve"> (</w:t>
      </w:r>
      <w:r w:rsidRPr="007824B9">
        <w:rPr>
          <w:rFonts w:ascii="Times New Roman" w:hAnsi="Times New Roman" w:cs="Times New Roman"/>
          <w:sz w:val="24"/>
          <w:szCs w:val="24"/>
          <w:lang w:val="en-ID"/>
        </w:rPr>
        <w:t xml:space="preserve">73.546 </w:t>
      </w:r>
      <w:r w:rsidRPr="007824B9">
        <w:rPr>
          <w:rFonts w:ascii="Times New Roman" w:hAnsi="Times New Roman" w:cs="Times New Roman"/>
          <w:color w:val="000000" w:themeColor="text1"/>
          <w:sz w:val="24"/>
          <w:szCs w:val="24"/>
        </w:rPr>
        <w:t xml:space="preserve">&lt; 3,13) dan nilai signifikansi lebih besar (0,00 </w:t>
      </w:r>
      <w:r w:rsidRPr="007824B9">
        <w:rPr>
          <w:rFonts w:ascii="Times New Roman" w:hAnsi="Times New Roman" w:cs="Times New Roman"/>
          <w:sz w:val="24"/>
          <w:szCs w:val="24"/>
        </w:rPr>
        <w:t xml:space="preserve">&lt; 0,05), maka hipotesis diterima, kondisi sosial ekonomi keluarga (X1) dan motivasi belajar (X2) berpengaruh terhadap minat melanjutkan studi (Y). </w:t>
      </w:r>
    </w:p>
    <w:p w14:paraId="2D8615FA" w14:textId="77777777" w:rsidR="001D688A" w:rsidRPr="001D688A" w:rsidRDefault="001D688A" w:rsidP="00B128F7">
      <w:pPr>
        <w:jc w:val="both"/>
        <w:rPr>
          <w:rFonts w:ascii="Times New Roman" w:hAnsi="Times New Roman" w:cs="Times New Roman"/>
          <w:b/>
          <w:bCs/>
          <w:iCs/>
          <w:sz w:val="24"/>
          <w:szCs w:val="24"/>
        </w:rPr>
      </w:pPr>
      <w:r w:rsidRPr="001D688A">
        <w:rPr>
          <w:rFonts w:ascii="Times New Roman" w:hAnsi="Times New Roman" w:cs="Times New Roman"/>
          <w:b/>
          <w:bCs/>
          <w:iCs/>
          <w:sz w:val="24"/>
          <w:szCs w:val="24"/>
        </w:rPr>
        <w:t>KESIMPULAN</w:t>
      </w:r>
    </w:p>
    <w:p w14:paraId="0CA99441" w14:textId="77777777" w:rsidR="007824B9" w:rsidRDefault="007824B9" w:rsidP="00B128F7">
      <w:pPr>
        <w:pStyle w:val="Default"/>
        <w:spacing w:line="276" w:lineRule="auto"/>
        <w:ind w:firstLine="720"/>
        <w:jc w:val="both"/>
      </w:pPr>
      <w:r>
        <w:t xml:space="preserve">Pengujian hipotesis tentang kondisi sosial ekonomi keluarga dan motivasi belajar berpengaruh positif dan signifikan terhadap minat melanjutkan studi. Hasil yang dilakukan dalam penelitian ini menunjukkan adanya pengaruh </w:t>
      </w:r>
      <w:r>
        <w:rPr>
          <w:b/>
          <w:bCs/>
        </w:rPr>
        <w:t xml:space="preserve">Signifikan </w:t>
      </w:r>
      <w:r>
        <w:t xml:space="preserve">yang ditujukan oleh besar nilai koefisien korelasi </w:t>
      </w:r>
      <w:r w:rsidRPr="00BA1F2B">
        <w:rPr>
          <w:i/>
          <w:iCs/>
        </w:rPr>
        <w:t>(R)</w:t>
      </w:r>
      <w:r>
        <w:rPr>
          <w:i/>
          <w:iCs/>
        </w:rPr>
        <w:t xml:space="preserve"> </w:t>
      </w:r>
      <w:r w:rsidRPr="00BA1F2B">
        <w:t>sebesar</w:t>
      </w:r>
      <w:r>
        <w:t xml:space="preserve"> 0,82 Nilai </w:t>
      </w:r>
      <w:r w:rsidRPr="00BA1F2B">
        <w:rPr>
          <w:i/>
          <w:iCs/>
        </w:rPr>
        <w:t>Koefisien Determinasi</w:t>
      </w:r>
      <w:r>
        <w:t xml:space="preserve"> </w:t>
      </w:r>
      <w:r w:rsidRPr="00BA1F2B">
        <w:rPr>
          <w:i/>
          <w:iCs/>
        </w:rPr>
        <w:t>(Rsquare)</w:t>
      </w:r>
      <w:r>
        <w:rPr>
          <w:i/>
          <w:iCs/>
        </w:rPr>
        <w:t xml:space="preserve"> </w:t>
      </w:r>
      <w:r>
        <w:t>menunjukka besarnya presentase pengaruh besarnya 68,7%. Dengan demikian, hipotesis penelitian yang menyatakan bahwa pengaruh kondisi sosial ekonomi keluarga dan motivasi belajar berpengaruh terhadap meningkatkan minat melanjutkan studi di Jurusan Pendidikan Ekonomi Fakultas Ekonomi Universitas Negeri Gorontalo.</w:t>
      </w:r>
    </w:p>
    <w:p w14:paraId="1AFD7122" w14:textId="77777777" w:rsidR="00B128F7" w:rsidRPr="00386966" w:rsidRDefault="00B128F7" w:rsidP="00B128F7">
      <w:pPr>
        <w:pStyle w:val="Default"/>
        <w:spacing w:line="276" w:lineRule="auto"/>
        <w:ind w:firstLine="720"/>
        <w:jc w:val="both"/>
      </w:pPr>
    </w:p>
    <w:p w14:paraId="27E36A19" w14:textId="08573F3A" w:rsidR="001D688A" w:rsidRDefault="001D688A" w:rsidP="00B128F7">
      <w:pPr>
        <w:jc w:val="both"/>
        <w:rPr>
          <w:rFonts w:ascii="Times New Roman" w:hAnsi="Times New Roman" w:cs="Times New Roman"/>
          <w:b/>
          <w:bCs/>
          <w:iCs/>
          <w:sz w:val="24"/>
          <w:szCs w:val="24"/>
        </w:rPr>
      </w:pPr>
      <w:r w:rsidRPr="001D688A">
        <w:rPr>
          <w:rFonts w:ascii="Times New Roman" w:hAnsi="Times New Roman" w:cs="Times New Roman"/>
          <w:b/>
          <w:bCs/>
          <w:iCs/>
          <w:sz w:val="24"/>
          <w:szCs w:val="24"/>
        </w:rPr>
        <w:t>DAFTAR PUSTAKA</w:t>
      </w:r>
    </w:p>
    <w:p w14:paraId="0F740AA5" w14:textId="77777777" w:rsidR="005F0A54" w:rsidRDefault="005F0A54" w:rsidP="00B128F7">
      <w:pPr>
        <w:ind w:left="878" w:hangingChars="366" w:hanging="878"/>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 xml:space="preserve">Djaali, </w:t>
      </w:r>
      <w:r w:rsidRPr="007824B9">
        <w:rPr>
          <w:rFonts w:ascii="Times New Roman" w:hAnsi="Times New Roman" w:cs="Times New Roman"/>
          <w:i/>
          <w:iCs/>
          <w:noProof/>
          <w:sz w:val="24"/>
          <w:szCs w:val="24"/>
          <w:lang w:val="en-ID"/>
        </w:rPr>
        <w:t>Psikologi Pendidikan</w:t>
      </w:r>
      <w:r>
        <w:rPr>
          <w:rFonts w:ascii="Times New Roman" w:hAnsi="Times New Roman" w:cs="Times New Roman"/>
          <w:noProof/>
          <w:sz w:val="24"/>
          <w:szCs w:val="24"/>
          <w:lang w:val="en-ID"/>
        </w:rPr>
        <w:t>, Jakarta : Bumi Askara 2012</w:t>
      </w:r>
    </w:p>
    <w:p w14:paraId="2651ADA2" w14:textId="77777777" w:rsidR="005F0A54" w:rsidRDefault="005F0A54" w:rsidP="00B128F7">
      <w:pPr>
        <w:ind w:left="878" w:hangingChars="366" w:hanging="878"/>
        <w:rPr>
          <w:rFonts w:ascii="Times New Roman" w:hAnsi="Times New Roman" w:cs="Times New Roman"/>
          <w:noProof/>
          <w:sz w:val="24"/>
          <w:szCs w:val="24"/>
          <w:lang w:val="en-ID"/>
        </w:rPr>
      </w:pPr>
      <w:r w:rsidRPr="007C5B01">
        <w:rPr>
          <w:rFonts w:ascii="Times New Roman" w:hAnsi="Times New Roman" w:cs="Times New Roman"/>
          <w:noProof/>
          <w:sz w:val="24"/>
          <w:szCs w:val="24"/>
          <w:lang w:val="en-ID"/>
        </w:rPr>
        <w:t>Muhibbin syah. 2015. Psilogi pendidikan. Bandung: remaja rosdakarya</w:t>
      </w:r>
    </w:p>
    <w:p w14:paraId="6684CB31" w14:textId="01993D99" w:rsidR="005F0A54" w:rsidRPr="005F0A54" w:rsidRDefault="005F0A54" w:rsidP="00B128F7">
      <w:pPr>
        <w:ind w:left="878" w:hangingChars="366" w:hanging="878"/>
        <w:rPr>
          <w:rFonts w:ascii="Times New Roman" w:hAnsi="Times New Roman" w:cs="Times New Roman"/>
          <w:noProof/>
          <w:sz w:val="24"/>
          <w:szCs w:val="24"/>
          <w:lang w:val="en-ID"/>
        </w:rPr>
      </w:pPr>
      <w:r w:rsidRPr="007C5B01">
        <w:rPr>
          <w:rFonts w:ascii="Times New Roman" w:hAnsi="Times New Roman" w:cs="Times New Roman"/>
          <w:noProof/>
          <w:sz w:val="24"/>
          <w:szCs w:val="24"/>
          <w:lang w:val="en-ID"/>
        </w:rPr>
        <w:t xml:space="preserve">Sardiman. (2018). </w:t>
      </w:r>
      <w:r w:rsidRPr="007C5B01">
        <w:rPr>
          <w:rFonts w:ascii="Times New Roman" w:hAnsi="Times New Roman" w:cs="Times New Roman"/>
          <w:i/>
          <w:noProof/>
          <w:sz w:val="24"/>
          <w:szCs w:val="24"/>
          <w:lang w:val="en-ID"/>
        </w:rPr>
        <w:t xml:space="preserve">Interaksi Dan Motivasi Belajar Mengajar. </w:t>
      </w:r>
      <w:r w:rsidRPr="007C5B01">
        <w:rPr>
          <w:rFonts w:ascii="Times New Roman" w:hAnsi="Times New Roman" w:cs="Times New Roman"/>
          <w:noProof/>
          <w:sz w:val="24"/>
          <w:szCs w:val="24"/>
          <w:lang w:val="en-ID"/>
        </w:rPr>
        <w:t>Depok: PT. Rajagrafindo Persada</w:t>
      </w:r>
    </w:p>
    <w:p w14:paraId="53DD9A92" w14:textId="77777777" w:rsidR="007824B9" w:rsidRDefault="007824B9" w:rsidP="00B128F7">
      <w:pPr>
        <w:ind w:left="878" w:hangingChars="366" w:hanging="878"/>
        <w:jc w:val="both"/>
        <w:rPr>
          <w:rFonts w:ascii="Times New Roman" w:hAnsi="Times New Roman" w:cs="Times New Roman"/>
          <w:noProof/>
          <w:sz w:val="24"/>
          <w:szCs w:val="24"/>
          <w:lang w:val="en-ID"/>
        </w:rPr>
      </w:pPr>
      <w:r w:rsidRPr="007C5B01">
        <w:rPr>
          <w:rFonts w:ascii="Times New Roman" w:hAnsi="Times New Roman" w:cs="Times New Roman"/>
          <w:noProof/>
          <w:sz w:val="24"/>
          <w:szCs w:val="24"/>
          <w:lang w:val="en-ID"/>
        </w:rPr>
        <w:t xml:space="preserve">Slameto. 2010. </w:t>
      </w:r>
      <w:r w:rsidRPr="007C5B01">
        <w:rPr>
          <w:rFonts w:ascii="Times New Roman" w:hAnsi="Times New Roman" w:cs="Times New Roman"/>
          <w:i/>
          <w:noProof/>
          <w:sz w:val="24"/>
          <w:szCs w:val="24"/>
          <w:lang w:val="en-ID"/>
        </w:rPr>
        <w:t>Belajar Dan Faktor-Faktor Yang Mempengaruhinya</w:t>
      </w:r>
      <w:r w:rsidRPr="007C5B01">
        <w:rPr>
          <w:rFonts w:ascii="Times New Roman" w:hAnsi="Times New Roman" w:cs="Times New Roman"/>
          <w:noProof/>
          <w:sz w:val="24"/>
          <w:szCs w:val="24"/>
          <w:lang w:val="en-ID"/>
        </w:rPr>
        <w:t>. Jakarta: PT. Rineka</w:t>
      </w:r>
      <w:r w:rsidRPr="007824B9">
        <w:rPr>
          <w:rFonts w:ascii="Times New Roman" w:hAnsi="Times New Roman" w:cs="Times New Roman"/>
          <w:noProof/>
          <w:sz w:val="24"/>
          <w:szCs w:val="24"/>
          <w:lang w:val="en-ID"/>
        </w:rPr>
        <w:t xml:space="preserve"> Cipta</w:t>
      </w:r>
    </w:p>
    <w:p w14:paraId="5511C427" w14:textId="77777777" w:rsidR="005F0A54" w:rsidRDefault="005F0A54" w:rsidP="00B128F7">
      <w:pPr>
        <w:ind w:left="878" w:hangingChars="366" w:hanging="878"/>
        <w:rPr>
          <w:rFonts w:ascii="Times New Roman" w:hAnsi="Times New Roman" w:cs="Times New Roman"/>
          <w:noProof/>
          <w:sz w:val="24"/>
          <w:szCs w:val="24"/>
          <w:lang w:val="en-ID"/>
        </w:rPr>
      </w:pPr>
      <w:r>
        <w:rPr>
          <w:rFonts w:ascii="Times New Roman" w:hAnsi="Times New Roman" w:cs="Times New Roman"/>
          <w:noProof/>
          <w:sz w:val="24"/>
          <w:szCs w:val="24"/>
          <w:lang w:val="en-ID"/>
        </w:rPr>
        <w:t xml:space="preserve">Soejono. 2012 </w:t>
      </w:r>
      <w:r w:rsidRPr="005F0A54">
        <w:rPr>
          <w:rFonts w:ascii="Times New Roman" w:hAnsi="Times New Roman" w:cs="Times New Roman"/>
          <w:i/>
          <w:iCs/>
          <w:noProof/>
          <w:sz w:val="24"/>
          <w:szCs w:val="24"/>
          <w:lang w:val="en-ID"/>
        </w:rPr>
        <w:t>Sosiologi Suatu Pengantar</w:t>
      </w:r>
      <w:r>
        <w:rPr>
          <w:rFonts w:ascii="Times New Roman" w:hAnsi="Times New Roman" w:cs="Times New Roman"/>
          <w:noProof/>
          <w:sz w:val="24"/>
          <w:szCs w:val="24"/>
          <w:lang w:val="en-ID"/>
        </w:rPr>
        <w:t>. Jakarta: PT Raja Grafindo Persada</w:t>
      </w:r>
    </w:p>
    <w:p w14:paraId="1463D5E7" w14:textId="27741178" w:rsidR="005F0A54" w:rsidRDefault="005F0A54" w:rsidP="00B128F7">
      <w:pPr>
        <w:ind w:left="878" w:hangingChars="366" w:hanging="878"/>
        <w:rPr>
          <w:rFonts w:ascii="Times New Roman" w:hAnsi="Times New Roman" w:cs="Times New Roman"/>
          <w:noProof/>
          <w:sz w:val="24"/>
          <w:szCs w:val="24"/>
          <w:lang w:val="en-ID"/>
        </w:rPr>
      </w:pPr>
      <w:r>
        <w:rPr>
          <w:rFonts w:ascii="Times New Roman" w:hAnsi="Times New Roman" w:cs="Times New Roman"/>
          <w:noProof/>
          <w:sz w:val="24"/>
          <w:szCs w:val="24"/>
          <w:lang w:val="en-ID"/>
        </w:rPr>
        <w:t xml:space="preserve">Sudjana, Nana. 2011. </w:t>
      </w:r>
      <w:r w:rsidRPr="005F0A54">
        <w:rPr>
          <w:rFonts w:ascii="Times New Roman" w:hAnsi="Times New Roman" w:cs="Times New Roman"/>
          <w:i/>
          <w:iCs/>
          <w:noProof/>
          <w:sz w:val="24"/>
          <w:szCs w:val="24"/>
          <w:lang w:val="en-ID"/>
        </w:rPr>
        <w:t>Penilain Hasil Dan Proses Belajar Mengajar</w:t>
      </w:r>
      <w:r>
        <w:rPr>
          <w:rFonts w:ascii="Times New Roman" w:hAnsi="Times New Roman" w:cs="Times New Roman"/>
          <w:noProof/>
          <w:sz w:val="24"/>
          <w:szCs w:val="24"/>
          <w:lang w:val="en-ID"/>
        </w:rPr>
        <w:t>. Bandung: Rosda Karya</w:t>
      </w:r>
    </w:p>
    <w:p w14:paraId="169FE163" w14:textId="36094BFC" w:rsidR="007824B9" w:rsidRPr="007824B9" w:rsidRDefault="007824B9" w:rsidP="00B128F7">
      <w:pPr>
        <w:jc w:val="both"/>
        <w:rPr>
          <w:rFonts w:ascii="Times New Roman" w:hAnsi="Times New Roman" w:cs="Times New Roman"/>
          <w:noProof/>
          <w:sz w:val="24"/>
          <w:szCs w:val="24"/>
          <w:lang w:val="en-ID"/>
        </w:rPr>
      </w:pPr>
      <w:r>
        <w:rPr>
          <w:rFonts w:ascii="Times New Roman" w:hAnsi="Times New Roman" w:cs="Times New Roman"/>
          <w:noProof/>
          <w:sz w:val="24"/>
          <w:szCs w:val="24"/>
          <w:lang w:val="en-ID"/>
        </w:rPr>
        <w:t>Tirtaarahardja</w:t>
      </w:r>
      <w:r w:rsidR="007C5B01">
        <w:rPr>
          <w:rFonts w:ascii="Times New Roman" w:hAnsi="Times New Roman" w:cs="Times New Roman"/>
          <w:noProof/>
          <w:sz w:val="24"/>
          <w:szCs w:val="24"/>
          <w:lang w:val="en-ID"/>
        </w:rPr>
        <w:t xml:space="preserve">, 2005. </w:t>
      </w:r>
      <w:r w:rsidRPr="007C5B01">
        <w:rPr>
          <w:rFonts w:ascii="Times New Roman" w:hAnsi="Times New Roman" w:cs="Times New Roman"/>
          <w:i/>
          <w:iCs/>
          <w:noProof/>
          <w:sz w:val="24"/>
          <w:szCs w:val="24"/>
          <w:lang w:val="en-ID"/>
        </w:rPr>
        <w:t xml:space="preserve">Pengantar </w:t>
      </w:r>
      <w:r w:rsidR="007C5B01" w:rsidRPr="007C5B01">
        <w:rPr>
          <w:rFonts w:ascii="Times New Roman" w:hAnsi="Times New Roman" w:cs="Times New Roman"/>
          <w:i/>
          <w:iCs/>
          <w:noProof/>
          <w:sz w:val="24"/>
          <w:szCs w:val="24"/>
          <w:lang w:val="en-ID"/>
        </w:rPr>
        <w:t>Pendidikan</w:t>
      </w:r>
      <w:r w:rsidR="007C5B01">
        <w:rPr>
          <w:rFonts w:ascii="Times New Roman" w:hAnsi="Times New Roman" w:cs="Times New Roman"/>
          <w:noProof/>
          <w:sz w:val="24"/>
          <w:szCs w:val="24"/>
          <w:lang w:val="en-ID"/>
        </w:rPr>
        <w:t>. Jakarta: Rineka Cipta</w:t>
      </w:r>
    </w:p>
    <w:p w14:paraId="33E72FA3" w14:textId="331F4B7B" w:rsidR="0058110D" w:rsidRPr="000C16F6" w:rsidRDefault="007C5B01" w:rsidP="000C16F6">
      <w:pPr>
        <w:ind w:left="878" w:hangingChars="366" w:hanging="878"/>
        <w:jc w:val="both"/>
        <w:rPr>
          <w:rFonts w:ascii="Times New Roman" w:hAnsi="Times New Roman" w:cs="Times New Roman"/>
          <w:noProof/>
          <w:sz w:val="24"/>
          <w:szCs w:val="24"/>
          <w:lang w:val="en-ID"/>
        </w:rPr>
      </w:pPr>
      <w:r w:rsidRPr="007C5B01">
        <w:rPr>
          <w:rFonts w:ascii="Times New Roman" w:hAnsi="Times New Roman" w:cs="Times New Roman"/>
          <w:noProof/>
          <w:sz w:val="24"/>
          <w:szCs w:val="24"/>
          <w:lang w:val="en-ID"/>
        </w:rPr>
        <w:t xml:space="preserve">Uno, (2017), </w:t>
      </w:r>
      <w:r w:rsidRPr="007C5B01">
        <w:rPr>
          <w:rFonts w:ascii="Times New Roman" w:hAnsi="Times New Roman" w:cs="Times New Roman"/>
          <w:i/>
          <w:noProof/>
          <w:sz w:val="24"/>
          <w:szCs w:val="24"/>
          <w:lang w:val="en-ID"/>
        </w:rPr>
        <w:t>Teori Motivasi Dan Pengukurannya (Analisis di bidang pendidikan).</w:t>
      </w:r>
      <w:r w:rsidRPr="007C5B01">
        <w:rPr>
          <w:rFonts w:ascii="Times New Roman" w:hAnsi="Times New Roman" w:cs="Times New Roman"/>
          <w:noProof/>
          <w:sz w:val="24"/>
          <w:szCs w:val="24"/>
          <w:lang w:val="en-ID"/>
        </w:rPr>
        <w:t xml:space="preserve"> Jakarta: Bumi Aksara</w:t>
      </w:r>
    </w:p>
    <w:sectPr w:rsidR="0058110D" w:rsidRPr="000C16F6" w:rsidSect="0074628F">
      <w:headerReference w:type="default" r:id="rId9"/>
      <w:footerReference w:type="default" r:id="rId10"/>
      <w:pgSz w:w="11906" w:h="16838" w:code="9"/>
      <w:pgMar w:top="1440" w:right="1416"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572B" w14:textId="77777777" w:rsidR="00B32F42" w:rsidRDefault="00B32F42" w:rsidP="00CC7E56">
      <w:pPr>
        <w:spacing w:after="0" w:line="240" w:lineRule="auto"/>
      </w:pPr>
      <w:r>
        <w:separator/>
      </w:r>
    </w:p>
  </w:endnote>
  <w:endnote w:type="continuationSeparator" w:id="0">
    <w:p w14:paraId="3108456E" w14:textId="77777777" w:rsidR="00B32F42" w:rsidRDefault="00B32F42" w:rsidP="00CC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entino">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972574"/>
      <w:docPartObj>
        <w:docPartGallery w:val="Page Numbers (Bottom of Page)"/>
        <w:docPartUnique/>
      </w:docPartObj>
    </w:sdtPr>
    <w:sdtEndPr>
      <w:rPr>
        <w:noProof/>
      </w:rPr>
    </w:sdtEndPr>
    <w:sdtContent>
      <w:p w14:paraId="5E5CB938" w14:textId="2DE586C7" w:rsidR="00712700" w:rsidRDefault="00712700">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70622004" w14:textId="77777777" w:rsidR="00712700" w:rsidRDefault="00712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F5E4" w14:textId="77777777" w:rsidR="00B32F42" w:rsidRDefault="00B32F42" w:rsidP="00CC7E56">
      <w:pPr>
        <w:spacing w:after="0" w:line="240" w:lineRule="auto"/>
      </w:pPr>
      <w:r>
        <w:separator/>
      </w:r>
    </w:p>
  </w:footnote>
  <w:footnote w:type="continuationSeparator" w:id="0">
    <w:p w14:paraId="74E8A85A" w14:textId="77777777" w:rsidR="00B32F42" w:rsidRDefault="00B32F42" w:rsidP="00CC7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7009" w14:textId="454DD45A" w:rsidR="00712700" w:rsidRPr="00712700" w:rsidRDefault="00712700">
    <w:pPr>
      <w:pStyle w:val="Header"/>
      <w:rPr>
        <w:rFonts w:ascii="Times New Roman" w:hAnsi="Times New Roman" w:cs="Times New Roman"/>
        <w:b/>
      </w:rPr>
    </w:pPr>
    <w:r w:rsidRPr="00712700">
      <w:rPr>
        <w:rFonts w:ascii="Times New Roman" w:hAnsi="Times New Roman" w:cs="Times New Roman"/>
        <w:b/>
      </w:rPr>
      <w:t>JURNAL EKONOMI DAN PENDIDIKAN</w:t>
    </w:r>
    <w:r>
      <w:rPr>
        <w:rFonts w:ascii="Times New Roman" w:hAnsi="Times New Roman" w:cs="Times New Roman"/>
        <w:b/>
      </w:rPr>
      <w:tab/>
    </w:r>
    <w:r>
      <w:rPr>
        <w:rFonts w:ascii="Times New Roman" w:hAnsi="Times New Roman" w:cs="Times New Roman"/>
        <w:b/>
      </w:rPr>
      <w:tab/>
      <w:t>||</w:t>
    </w:r>
    <w:r w:rsidR="00937D43">
      <w:rPr>
        <w:rFonts w:ascii="Times New Roman" w:hAnsi="Times New Roman" w:cs="Times New Roman"/>
        <w:b/>
      </w:rPr>
      <w:t>Dafit Makalalag</w:t>
    </w:r>
  </w:p>
  <w:p w14:paraId="45D60FEE" w14:textId="4B447C1B" w:rsidR="00712700" w:rsidRPr="00712700" w:rsidRDefault="00712700">
    <w:pPr>
      <w:pStyle w:val="Header"/>
      <w:rPr>
        <w:i/>
      </w:rPr>
    </w:pPr>
    <w:r w:rsidRPr="00712700">
      <w:rPr>
        <w:i/>
      </w:rPr>
      <w:t>VOL. 3(2),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5EED"/>
    <w:multiLevelType w:val="hybridMultilevel"/>
    <w:tmpl w:val="DF64AD7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BA7390D"/>
    <w:multiLevelType w:val="hybridMultilevel"/>
    <w:tmpl w:val="224C3E7A"/>
    <w:lvl w:ilvl="0" w:tplc="3809000F">
      <w:start w:val="1"/>
      <w:numFmt w:val="decimal"/>
      <w:lvlText w:val="%1."/>
      <w:lvlJc w:val="left"/>
      <w:pPr>
        <w:ind w:left="730" w:hanging="360"/>
      </w:pPr>
    </w:lvl>
    <w:lvl w:ilvl="1" w:tplc="38090019" w:tentative="1">
      <w:start w:val="1"/>
      <w:numFmt w:val="lowerLetter"/>
      <w:lvlText w:val="%2."/>
      <w:lvlJc w:val="left"/>
      <w:pPr>
        <w:ind w:left="1450" w:hanging="360"/>
      </w:pPr>
    </w:lvl>
    <w:lvl w:ilvl="2" w:tplc="3809001B" w:tentative="1">
      <w:start w:val="1"/>
      <w:numFmt w:val="lowerRoman"/>
      <w:lvlText w:val="%3."/>
      <w:lvlJc w:val="right"/>
      <w:pPr>
        <w:ind w:left="2170" w:hanging="180"/>
      </w:pPr>
    </w:lvl>
    <w:lvl w:ilvl="3" w:tplc="3809000F" w:tentative="1">
      <w:start w:val="1"/>
      <w:numFmt w:val="decimal"/>
      <w:lvlText w:val="%4."/>
      <w:lvlJc w:val="left"/>
      <w:pPr>
        <w:ind w:left="2890" w:hanging="360"/>
      </w:pPr>
    </w:lvl>
    <w:lvl w:ilvl="4" w:tplc="38090019" w:tentative="1">
      <w:start w:val="1"/>
      <w:numFmt w:val="lowerLetter"/>
      <w:lvlText w:val="%5."/>
      <w:lvlJc w:val="left"/>
      <w:pPr>
        <w:ind w:left="3610" w:hanging="360"/>
      </w:pPr>
    </w:lvl>
    <w:lvl w:ilvl="5" w:tplc="3809001B" w:tentative="1">
      <w:start w:val="1"/>
      <w:numFmt w:val="lowerRoman"/>
      <w:lvlText w:val="%6."/>
      <w:lvlJc w:val="right"/>
      <w:pPr>
        <w:ind w:left="4330" w:hanging="180"/>
      </w:pPr>
    </w:lvl>
    <w:lvl w:ilvl="6" w:tplc="3809000F" w:tentative="1">
      <w:start w:val="1"/>
      <w:numFmt w:val="decimal"/>
      <w:lvlText w:val="%7."/>
      <w:lvlJc w:val="left"/>
      <w:pPr>
        <w:ind w:left="5050" w:hanging="360"/>
      </w:pPr>
    </w:lvl>
    <w:lvl w:ilvl="7" w:tplc="38090019" w:tentative="1">
      <w:start w:val="1"/>
      <w:numFmt w:val="lowerLetter"/>
      <w:lvlText w:val="%8."/>
      <w:lvlJc w:val="left"/>
      <w:pPr>
        <w:ind w:left="5770" w:hanging="360"/>
      </w:pPr>
    </w:lvl>
    <w:lvl w:ilvl="8" w:tplc="3809001B" w:tentative="1">
      <w:start w:val="1"/>
      <w:numFmt w:val="lowerRoman"/>
      <w:lvlText w:val="%9."/>
      <w:lvlJc w:val="right"/>
      <w:pPr>
        <w:ind w:left="6490" w:hanging="180"/>
      </w:pPr>
    </w:lvl>
  </w:abstractNum>
  <w:abstractNum w:abstractNumId="2" w15:restartNumberingAfterBreak="0">
    <w:nsid w:val="17695A6D"/>
    <w:multiLevelType w:val="hybridMultilevel"/>
    <w:tmpl w:val="EF121032"/>
    <w:lvl w:ilvl="0" w:tplc="04090011">
      <w:start w:val="1"/>
      <w:numFmt w:val="decimal"/>
      <w:lvlText w:val="%1)"/>
      <w:lvlJc w:val="left"/>
      <w:pPr>
        <w:ind w:left="3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156D7E"/>
    <w:multiLevelType w:val="hybridMultilevel"/>
    <w:tmpl w:val="F5E2A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72528"/>
    <w:multiLevelType w:val="hybridMultilevel"/>
    <w:tmpl w:val="46C2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1515E"/>
    <w:multiLevelType w:val="hybridMultilevel"/>
    <w:tmpl w:val="97E6BA0A"/>
    <w:lvl w:ilvl="0" w:tplc="E3C6B58E">
      <w:start w:val="2"/>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8C17A09"/>
    <w:multiLevelType w:val="hybridMultilevel"/>
    <w:tmpl w:val="FB84B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53280A"/>
    <w:multiLevelType w:val="hybridMultilevel"/>
    <w:tmpl w:val="C84A3F8E"/>
    <w:lvl w:ilvl="0" w:tplc="CD7A6804">
      <w:start w:val="1"/>
      <w:numFmt w:val="decimal"/>
      <w:lvlText w:val="%1."/>
      <w:lvlJc w:val="left"/>
      <w:pPr>
        <w:ind w:left="1146" w:hanging="360"/>
      </w:pPr>
      <w:rPr>
        <w:rFonts w:hint="default"/>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601A22DE"/>
    <w:multiLevelType w:val="hybridMultilevel"/>
    <w:tmpl w:val="A1C476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738E4F6B"/>
    <w:multiLevelType w:val="hybridMultilevel"/>
    <w:tmpl w:val="E6225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72DEF"/>
    <w:multiLevelType w:val="hybridMultilevel"/>
    <w:tmpl w:val="C5221D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C2F1C"/>
    <w:multiLevelType w:val="multilevel"/>
    <w:tmpl w:val="30020830"/>
    <w:lvl w:ilvl="0">
      <w:start w:val="1"/>
      <w:numFmt w:val="decimal"/>
      <w:lvlText w:val="%1."/>
      <w:lvlJc w:val="left"/>
      <w:pPr>
        <w:ind w:left="1146" w:hanging="360"/>
      </w:pPr>
    </w:lvl>
    <w:lvl w:ilvl="1">
      <w:start w:val="1"/>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num w:numId="1" w16cid:durableId="820199947">
    <w:abstractNumId w:val="7"/>
  </w:num>
  <w:num w:numId="2" w16cid:durableId="252515135">
    <w:abstractNumId w:val="11"/>
  </w:num>
  <w:num w:numId="3" w16cid:durableId="1389188051">
    <w:abstractNumId w:val="9"/>
  </w:num>
  <w:num w:numId="4" w16cid:durableId="1848979831">
    <w:abstractNumId w:val="8"/>
  </w:num>
  <w:num w:numId="5" w16cid:durableId="1717775250">
    <w:abstractNumId w:val="6"/>
  </w:num>
  <w:num w:numId="6" w16cid:durableId="2060127651">
    <w:abstractNumId w:val="4"/>
  </w:num>
  <w:num w:numId="7" w16cid:durableId="1617911701">
    <w:abstractNumId w:val="0"/>
  </w:num>
  <w:num w:numId="8" w16cid:durableId="1650741793">
    <w:abstractNumId w:val="3"/>
  </w:num>
  <w:num w:numId="9" w16cid:durableId="1927231394">
    <w:abstractNumId w:val="2"/>
  </w:num>
  <w:num w:numId="10" w16cid:durableId="941914229">
    <w:abstractNumId w:val="5"/>
  </w:num>
  <w:num w:numId="11" w16cid:durableId="1847404588">
    <w:abstractNumId w:val="10"/>
  </w:num>
  <w:num w:numId="12" w16cid:durableId="1977681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B97"/>
    <w:rsid w:val="00013D2D"/>
    <w:rsid w:val="000424AA"/>
    <w:rsid w:val="00051E8F"/>
    <w:rsid w:val="000C1040"/>
    <w:rsid w:val="000C16F6"/>
    <w:rsid w:val="000C74B0"/>
    <w:rsid w:val="000E0433"/>
    <w:rsid w:val="0012129A"/>
    <w:rsid w:val="00144706"/>
    <w:rsid w:val="00160667"/>
    <w:rsid w:val="0017400C"/>
    <w:rsid w:val="00175A1B"/>
    <w:rsid w:val="001B6B97"/>
    <w:rsid w:val="001D688A"/>
    <w:rsid w:val="002A79EF"/>
    <w:rsid w:val="002D279A"/>
    <w:rsid w:val="003153FA"/>
    <w:rsid w:val="0038200C"/>
    <w:rsid w:val="003F6A3F"/>
    <w:rsid w:val="0046207B"/>
    <w:rsid w:val="00470367"/>
    <w:rsid w:val="004D51E9"/>
    <w:rsid w:val="004F73F2"/>
    <w:rsid w:val="00553778"/>
    <w:rsid w:val="0058110D"/>
    <w:rsid w:val="005966BA"/>
    <w:rsid w:val="005A3C9D"/>
    <w:rsid w:val="005D716D"/>
    <w:rsid w:val="005F0A54"/>
    <w:rsid w:val="006B11F1"/>
    <w:rsid w:val="00712700"/>
    <w:rsid w:val="007264D7"/>
    <w:rsid w:val="00734B3A"/>
    <w:rsid w:val="0074628F"/>
    <w:rsid w:val="00761764"/>
    <w:rsid w:val="00770D3B"/>
    <w:rsid w:val="007824B9"/>
    <w:rsid w:val="007C5B01"/>
    <w:rsid w:val="007E720E"/>
    <w:rsid w:val="007E7784"/>
    <w:rsid w:val="0081337C"/>
    <w:rsid w:val="008725DD"/>
    <w:rsid w:val="00937D43"/>
    <w:rsid w:val="009560BE"/>
    <w:rsid w:val="00A209E1"/>
    <w:rsid w:val="00A6777C"/>
    <w:rsid w:val="00A92748"/>
    <w:rsid w:val="00AF0D24"/>
    <w:rsid w:val="00B05F69"/>
    <w:rsid w:val="00B128F7"/>
    <w:rsid w:val="00B32F42"/>
    <w:rsid w:val="00B70CF0"/>
    <w:rsid w:val="00B72B34"/>
    <w:rsid w:val="00BB558F"/>
    <w:rsid w:val="00C376B4"/>
    <w:rsid w:val="00CC0DA8"/>
    <w:rsid w:val="00CC1BAD"/>
    <w:rsid w:val="00CC7E56"/>
    <w:rsid w:val="00DC11DA"/>
    <w:rsid w:val="00F130AA"/>
    <w:rsid w:val="00F5783F"/>
    <w:rsid w:val="00F6558C"/>
    <w:rsid w:val="00FA5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B5656"/>
  <w15:chartTrackingRefBased/>
  <w15:docId w15:val="{995A2691-ECD5-407C-B981-9EBC07B4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B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B6B97"/>
    <w:rPr>
      <w:sz w:val="16"/>
      <w:szCs w:val="16"/>
    </w:rPr>
  </w:style>
  <w:style w:type="paragraph" w:styleId="CommentText">
    <w:name w:val="annotation text"/>
    <w:basedOn w:val="Normal"/>
    <w:link w:val="CommentTextChar"/>
    <w:uiPriority w:val="99"/>
    <w:semiHidden/>
    <w:unhideWhenUsed/>
    <w:rsid w:val="001B6B97"/>
    <w:pPr>
      <w:spacing w:after="160" w:line="259"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B6B97"/>
    <w:rPr>
      <w:rFonts w:ascii="Calibri" w:eastAsia="Calibri" w:hAnsi="Calibri" w:cs="Times New Roman"/>
      <w:sz w:val="20"/>
      <w:szCs w:val="20"/>
    </w:rPr>
  </w:style>
  <w:style w:type="paragraph" w:styleId="ListParagraph">
    <w:name w:val="List Paragraph"/>
    <w:aliases w:val="Body of text,List Paragraph1,Body of text+2,Body of textCxSp,Body of text+1,Body of text+3,List Paragraph11,Colorful List - Accent 11,HEADING 1,Medium Grid 1 - Accent 21,soal jawab,Heading 11,Bod,kepala 1,KEPALA 3,sub de titre 4,ANNEX,Box"/>
    <w:basedOn w:val="Normal"/>
    <w:link w:val="ListParagraphChar"/>
    <w:uiPriority w:val="34"/>
    <w:qFormat/>
    <w:rsid w:val="0058110D"/>
    <w:pPr>
      <w:spacing w:after="4" w:line="268" w:lineRule="auto"/>
      <w:ind w:left="720" w:hanging="10"/>
      <w:contextualSpacing/>
      <w:jc w:val="both"/>
    </w:pPr>
    <w:rPr>
      <w:rFonts w:ascii="Times New Roman" w:eastAsia="Times New Roman" w:hAnsi="Times New Roman" w:cs="Times New Roman"/>
      <w:color w:val="000000"/>
      <w:sz w:val="24"/>
      <w:lang w:val="id-ID" w:eastAsia="id-ID" w:bidi="id-ID"/>
    </w:rPr>
  </w:style>
  <w:style w:type="character" w:customStyle="1" w:styleId="ListParagraphChar">
    <w:name w:val="List Paragraph Char"/>
    <w:aliases w:val="Body of text Char,List Paragraph1 Char,Body of text+2 Char,Body of textCxSp Char,Body of text+1 Char,Body of text+3 Char,List Paragraph11 Char,Colorful List - Accent 11 Char,HEADING 1 Char,Medium Grid 1 - Accent 21 Char,Bod Char"/>
    <w:basedOn w:val="DefaultParagraphFont"/>
    <w:link w:val="ListParagraph"/>
    <w:uiPriority w:val="34"/>
    <w:qFormat/>
    <w:rsid w:val="0058110D"/>
    <w:rPr>
      <w:rFonts w:ascii="Times New Roman" w:eastAsia="Times New Roman" w:hAnsi="Times New Roman" w:cs="Times New Roman"/>
      <w:color w:val="000000"/>
      <w:sz w:val="24"/>
      <w:lang w:val="id-ID" w:eastAsia="id-ID" w:bidi="id-ID"/>
    </w:rPr>
  </w:style>
  <w:style w:type="paragraph" w:styleId="NoSpacing">
    <w:name w:val="No Spacing"/>
    <w:basedOn w:val="Normal"/>
    <w:link w:val="NoSpacingChar"/>
    <w:uiPriority w:val="1"/>
    <w:qFormat/>
    <w:rsid w:val="001D688A"/>
    <w:pPr>
      <w:spacing w:after="0" w:line="240" w:lineRule="auto"/>
    </w:pPr>
    <w:rPr>
      <w:rFonts w:eastAsiaTheme="minorEastAsia"/>
      <w:lang w:bidi="en-US"/>
    </w:rPr>
  </w:style>
  <w:style w:type="character" w:customStyle="1" w:styleId="NoSpacingChar">
    <w:name w:val="No Spacing Char"/>
    <w:basedOn w:val="DefaultParagraphFont"/>
    <w:link w:val="NoSpacing"/>
    <w:uiPriority w:val="1"/>
    <w:rsid w:val="001D688A"/>
    <w:rPr>
      <w:rFonts w:eastAsiaTheme="minorEastAsia"/>
      <w:lang w:bidi="en-US"/>
    </w:rPr>
  </w:style>
  <w:style w:type="table" w:styleId="TableGrid">
    <w:name w:val="Table Grid"/>
    <w:basedOn w:val="TableNormal"/>
    <w:uiPriority w:val="59"/>
    <w:rsid w:val="001D688A"/>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4628F"/>
    <w:rPr>
      <w:color w:val="0563C1" w:themeColor="hyperlink"/>
      <w:u w:val="single"/>
    </w:rPr>
  </w:style>
  <w:style w:type="paragraph" w:styleId="Header">
    <w:name w:val="header"/>
    <w:basedOn w:val="Normal"/>
    <w:link w:val="HeaderChar"/>
    <w:uiPriority w:val="99"/>
    <w:unhideWhenUsed/>
    <w:rsid w:val="00CC7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E56"/>
  </w:style>
  <w:style w:type="paragraph" w:styleId="Footer">
    <w:name w:val="footer"/>
    <w:basedOn w:val="Normal"/>
    <w:link w:val="FooterChar"/>
    <w:uiPriority w:val="99"/>
    <w:unhideWhenUsed/>
    <w:rsid w:val="00CC7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E56"/>
  </w:style>
  <w:style w:type="character" w:styleId="PlaceholderText">
    <w:name w:val="Placeholder Text"/>
    <w:basedOn w:val="DefaultParagraphFont"/>
    <w:uiPriority w:val="99"/>
    <w:semiHidden/>
    <w:rsid w:val="00051E8F"/>
    <w:rPr>
      <w:color w:val="808080"/>
    </w:rPr>
  </w:style>
  <w:style w:type="paragraph" w:customStyle="1" w:styleId="Default">
    <w:name w:val="Default"/>
    <w:rsid w:val="007824B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4476</Words>
  <Characters>25516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A516KA</dc:creator>
  <cp:keywords/>
  <dc:description/>
  <cp:lastModifiedBy>miya mongilong</cp:lastModifiedBy>
  <cp:revision>2</cp:revision>
  <dcterms:created xsi:type="dcterms:W3CDTF">2023-05-13T21:02:00Z</dcterms:created>
  <dcterms:modified xsi:type="dcterms:W3CDTF">2023-05-13T21:02:00Z</dcterms:modified>
</cp:coreProperties>
</file>