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6BE" w:rsidRDefault="00FA16BE" w:rsidP="00B47202">
      <w:pPr>
        <w:tabs>
          <w:tab w:val="left" w:pos="2410"/>
        </w:tabs>
        <w:spacing w:after="0" w:line="240" w:lineRule="auto"/>
        <w:rPr>
          <w:rFonts w:ascii="Verdana" w:hAnsi="Verdana" w:cs="Times New Roman"/>
          <w:b/>
          <w:bCs/>
          <w:sz w:val="20"/>
          <w:szCs w:val="20"/>
          <w:lang w:val="id-ID"/>
        </w:rPr>
      </w:pPr>
      <w:r w:rsidRPr="00FA16BE">
        <w:rPr>
          <w:rFonts w:ascii="Verdana" w:hAnsi="Verdana" w:cs="Times New Roman"/>
          <w:b/>
          <w:bCs/>
          <w:sz w:val="20"/>
          <w:szCs w:val="20"/>
        </w:rPr>
        <w:t xml:space="preserve">Pengaruh </w:t>
      </w:r>
      <w:r w:rsidRPr="00FA16BE">
        <w:rPr>
          <w:rFonts w:ascii="Verdana" w:hAnsi="Verdana" w:cs="Times New Roman"/>
          <w:b/>
          <w:bCs/>
          <w:sz w:val="20"/>
          <w:szCs w:val="20"/>
          <w:lang w:val="en-ID"/>
        </w:rPr>
        <w:t>Penilaian Kinerja</w:t>
      </w:r>
      <w:r w:rsidRPr="00FA16BE">
        <w:rPr>
          <w:rFonts w:ascii="Verdana" w:hAnsi="Verdana" w:cs="Times New Roman"/>
          <w:b/>
          <w:bCs/>
          <w:sz w:val="20"/>
          <w:szCs w:val="20"/>
        </w:rPr>
        <w:t xml:space="preserve"> </w:t>
      </w:r>
      <w:r w:rsidRPr="00FA16BE">
        <w:rPr>
          <w:rFonts w:ascii="Verdana" w:hAnsi="Verdana" w:cs="Times New Roman"/>
          <w:b/>
          <w:bCs/>
          <w:sz w:val="20"/>
          <w:szCs w:val="20"/>
          <w:lang w:val="id-ID"/>
        </w:rPr>
        <w:t xml:space="preserve">Dan </w:t>
      </w:r>
      <w:r w:rsidRPr="00FA16BE">
        <w:rPr>
          <w:rFonts w:ascii="Verdana" w:hAnsi="Verdana" w:cs="Times New Roman"/>
          <w:b/>
          <w:bCs/>
          <w:sz w:val="20"/>
          <w:szCs w:val="20"/>
          <w:lang w:val="en-ID"/>
        </w:rPr>
        <w:t>Disiplin Kerja Terhadap</w:t>
      </w:r>
      <w:r w:rsidRPr="00FA16BE">
        <w:rPr>
          <w:rFonts w:ascii="Verdana" w:hAnsi="Verdana" w:cs="Times New Roman"/>
          <w:b/>
          <w:bCs/>
          <w:sz w:val="20"/>
          <w:szCs w:val="20"/>
          <w:lang w:val="id-ID"/>
        </w:rPr>
        <w:t xml:space="preserve"> </w:t>
      </w:r>
      <w:r w:rsidRPr="00FA16BE">
        <w:rPr>
          <w:rFonts w:ascii="Verdana" w:hAnsi="Verdana" w:cs="Times New Roman"/>
          <w:b/>
          <w:bCs/>
          <w:sz w:val="20"/>
          <w:szCs w:val="20"/>
          <w:lang w:val="en-ID"/>
        </w:rPr>
        <w:t>Kinerja Karyawan Pada Rumah Sakit Umum Daerah</w:t>
      </w:r>
      <w:r w:rsidRPr="00FA16BE">
        <w:rPr>
          <w:rFonts w:ascii="Verdana" w:hAnsi="Verdana" w:cs="Times New Roman"/>
          <w:b/>
          <w:bCs/>
          <w:sz w:val="20"/>
          <w:szCs w:val="20"/>
          <w:lang w:val="id-ID"/>
        </w:rPr>
        <w:t xml:space="preserve"> </w:t>
      </w:r>
    </w:p>
    <w:p w:rsidR="00B47202" w:rsidRDefault="00B47202" w:rsidP="00B47202">
      <w:pPr>
        <w:tabs>
          <w:tab w:val="left" w:pos="2410"/>
        </w:tabs>
        <w:spacing w:after="0" w:line="240" w:lineRule="auto"/>
        <w:rPr>
          <w:rFonts w:ascii="Times New Roman" w:hAnsi="Times New Roman" w:cs="Times New Roman"/>
          <w:iCs/>
          <w:lang w:val="id-ID"/>
        </w:rPr>
      </w:pPr>
    </w:p>
    <w:p w:rsidR="00FA16BE" w:rsidRDefault="00FA16BE" w:rsidP="00B47202">
      <w:pPr>
        <w:spacing w:after="0" w:line="276" w:lineRule="auto"/>
        <w:rPr>
          <w:rFonts w:ascii="Times New Roman" w:hAnsi="Times New Roman" w:cs="Times New Roman"/>
          <w:iCs/>
          <w:sz w:val="24"/>
          <w:szCs w:val="24"/>
          <w:vertAlign w:val="superscript"/>
          <w:lang w:val="id-ID"/>
        </w:rPr>
      </w:pPr>
      <w:r w:rsidRPr="00B47202">
        <w:rPr>
          <w:rFonts w:ascii="Times New Roman" w:hAnsi="Times New Roman" w:cs="Times New Roman"/>
          <w:iCs/>
          <w:sz w:val="24"/>
          <w:szCs w:val="24"/>
          <w:lang w:val="id-ID"/>
        </w:rPr>
        <w:t>Hevi Apriani</w:t>
      </w:r>
      <w:r w:rsidRPr="00B47202">
        <w:rPr>
          <w:rFonts w:ascii="Times New Roman" w:hAnsi="Times New Roman" w:cs="Times New Roman"/>
          <w:iCs/>
          <w:sz w:val="24"/>
          <w:szCs w:val="24"/>
          <w:vertAlign w:val="superscript"/>
        </w:rPr>
        <w:t>1</w:t>
      </w:r>
      <w:r w:rsidRPr="00B47202">
        <w:rPr>
          <w:rFonts w:ascii="Times New Roman" w:hAnsi="Times New Roman" w:cs="Times New Roman"/>
          <w:iCs/>
          <w:sz w:val="24"/>
          <w:szCs w:val="24"/>
        </w:rPr>
        <w:t>, Okta Karneli</w:t>
      </w:r>
      <w:r w:rsidRPr="00B47202">
        <w:rPr>
          <w:rFonts w:ascii="Times New Roman" w:hAnsi="Times New Roman" w:cs="Times New Roman"/>
          <w:iCs/>
          <w:sz w:val="24"/>
          <w:szCs w:val="24"/>
          <w:vertAlign w:val="superscript"/>
        </w:rPr>
        <w:t>2</w:t>
      </w:r>
    </w:p>
    <w:p w:rsidR="00B47202" w:rsidRPr="00B47202" w:rsidRDefault="00B47202" w:rsidP="00B47202">
      <w:pPr>
        <w:spacing w:after="0" w:line="276" w:lineRule="auto"/>
        <w:rPr>
          <w:rFonts w:ascii="Times New Roman" w:hAnsi="Times New Roman" w:cs="Times New Roman"/>
          <w:iCs/>
          <w:sz w:val="24"/>
          <w:szCs w:val="24"/>
          <w:vertAlign w:val="superscript"/>
          <w:lang w:val="id-ID"/>
        </w:rPr>
      </w:pPr>
    </w:p>
    <w:p w:rsidR="00FA16BE" w:rsidRPr="00B47202" w:rsidRDefault="00FA16BE" w:rsidP="00B47202">
      <w:pPr>
        <w:spacing w:after="0" w:line="276" w:lineRule="auto"/>
        <w:rPr>
          <w:rFonts w:ascii="Times New Roman" w:hAnsi="Times New Roman" w:cs="Times New Roman"/>
          <w:iCs/>
          <w:sz w:val="24"/>
          <w:szCs w:val="24"/>
          <w:vertAlign w:val="superscript"/>
        </w:rPr>
      </w:pPr>
      <w:r w:rsidRPr="00B47202">
        <w:rPr>
          <w:rFonts w:ascii="Times New Roman" w:hAnsi="Times New Roman" w:cs="Times New Roman"/>
          <w:iCs/>
          <w:sz w:val="24"/>
          <w:szCs w:val="24"/>
        </w:rPr>
        <w:t>Universitas Riau, Pekanbaru, Indonesia</w:t>
      </w:r>
      <w:r w:rsidRPr="00B47202">
        <w:rPr>
          <w:rFonts w:ascii="Times New Roman" w:hAnsi="Times New Roman" w:cs="Times New Roman"/>
          <w:iCs/>
          <w:sz w:val="24"/>
          <w:szCs w:val="24"/>
          <w:vertAlign w:val="superscript"/>
        </w:rPr>
        <w:t>1</w:t>
      </w:r>
    </w:p>
    <w:p w:rsidR="00FA16BE" w:rsidRPr="00B47202" w:rsidRDefault="00FA16BE" w:rsidP="00B47202">
      <w:pPr>
        <w:spacing w:after="0" w:line="276" w:lineRule="auto"/>
        <w:rPr>
          <w:rFonts w:ascii="Times New Roman" w:hAnsi="Times New Roman" w:cs="Times New Roman"/>
          <w:iCs/>
          <w:sz w:val="24"/>
          <w:szCs w:val="24"/>
          <w:vertAlign w:val="superscript"/>
        </w:rPr>
      </w:pPr>
      <w:r w:rsidRPr="00B47202">
        <w:rPr>
          <w:rFonts w:ascii="Times New Roman" w:hAnsi="Times New Roman" w:cs="Times New Roman"/>
          <w:iCs/>
          <w:sz w:val="24"/>
          <w:szCs w:val="24"/>
        </w:rPr>
        <w:t>Universitas Riau, Pekanbaru, Indonesia</w:t>
      </w:r>
      <w:r w:rsidRPr="00B47202">
        <w:rPr>
          <w:rFonts w:ascii="Times New Roman" w:hAnsi="Times New Roman" w:cs="Times New Roman"/>
          <w:iCs/>
          <w:sz w:val="24"/>
          <w:szCs w:val="24"/>
          <w:vertAlign w:val="superscript"/>
        </w:rPr>
        <w:t>2</w:t>
      </w:r>
    </w:p>
    <w:p w:rsidR="00CC3CEB" w:rsidRPr="00B47202" w:rsidRDefault="00CC3CEB">
      <w:pPr>
        <w:rPr>
          <w:sz w:val="24"/>
          <w:szCs w:val="24"/>
          <w:lang w:val="id-ID"/>
        </w:rPr>
      </w:pPr>
    </w:p>
    <w:p w:rsidR="00FA16BE" w:rsidRPr="00B47202" w:rsidRDefault="00FA16BE" w:rsidP="00FA16BE">
      <w:pPr>
        <w:spacing w:after="0" w:line="240" w:lineRule="auto"/>
        <w:jc w:val="both"/>
        <w:rPr>
          <w:rFonts w:ascii="Times New Roman" w:hAnsi="Times New Roman" w:cs="Times New Roman"/>
          <w:i/>
          <w:sz w:val="24"/>
          <w:szCs w:val="24"/>
          <w:lang w:val="id-ID"/>
        </w:rPr>
      </w:pPr>
      <w:r w:rsidRPr="00B47202">
        <w:rPr>
          <w:rFonts w:ascii="Times New Roman" w:hAnsi="Times New Roman" w:cs="Times New Roman"/>
          <w:i/>
          <w:sz w:val="24"/>
          <w:szCs w:val="24"/>
          <w:lang w:val="zh-CN"/>
        </w:rPr>
        <w:t xml:space="preserve">Email : </w:t>
      </w:r>
      <w:hyperlink r:id="rId6" w:history="1">
        <w:r w:rsidRPr="00B47202">
          <w:rPr>
            <w:rStyle w:val="Hyperlink"/>
            <w:rFonts w:ascii="Times New Roman" w:hAnsi="Times New Roman" w:cs="Times New Roman"/>
            <w:i/>
            <w:color w:val="auto"/>
            <w:sz w:val="24"/>
            <w:szCs w:val="24"/>
            <w:lang w:val="id-ID"/>
          </w:rPr>
          <w:t>heviapriani.s</w:t>
        </w:r>
        <w:r w:rsidRPr="00B47202">
          <w:rPr>
            <w:rStyle w:val="Hyperlink"/>
            <w:rFonts w:ascii="Times New Roman" w:hAnsi="Times New Roman" w:cs="Times New Roman"/>
            <w:i/>
            <w:color w:val="auto"/>
            <w:sz w:val="24"/>
            <w:szCs w:val="24"/>
          </w:rPr>
          <w:t>@gmail.com</w:t>
        </w:r>
      </w:hyperlink>
    </w:p>
    <w:p w:rsidR="00FA16BE" w:rsidRDefault="00FA16BE" w:rsidP="00FA16BE">
      <w:pPr>
        <w:spacing w:after="0" w:line="240" w:lineRule="auto"/>
        <w:jc w:val="both"/>
        <w:rPr>
          <w:rFonts w:ascii="Times New Roman" w:hAnsi="Times New Roman" w:cs="Times New Roman"/>
          <w:lang w:val="id-ID"/>
        </w:rPr>
      </w:pPr>
    </w:p>
    <w:p w:rsidR="00FA16BE" w:rsidRDefault="00FA16BE" w:rsidP="00FA16BE">
      <w:pPr>
        <w:pBdr>
          <w:top w:val="single" w:sz="6" w:space="1" w:color="auto"/>
          <w:bottom w:val="single" w:sz="6" w:space="1" w:color="auto"/>
        </w:pBdr>
        <w:spacing w:after="0" w:line="240" w:lineRule="auto"/>
        <w:jc w:val="both"/>
        <w:rPr>
          <w:rFonts w:ascii="Times New Roman" w:hAnsi="Times New Roman" w:cs="Times New Roman"/>
          <w:lang w:val="id-ID"/>
        </w:rPr>
      </w:pPr>
    </w:p>
    <w:p w:rsidR="00B47202" w:rsidRDefault="00B47202" w:rsidP="00FA16BE">
      <w:pPr>
        <w:spacing w:after="0" w:line="240" w:lineRule="auto"/>
        <w:jc w:val="both"/>
        <w:rPr>
          <w:rFonts w:ascii="Times New Roman" w:hAnsi="Times New Roman" w:cs="Times New Roman"/>
          <w:lang w:val="id-ID"/>
        </w:rPr>
      </w:pPr>
    </w:p>
    <w:p w:rsidR="00FA16BE" w:rsidRDefault="00FA16BE" w:rsidP="00FA16BE">
      <w:pPr>
        <w:tabs>
          <w:tab w:val="left" w:pos="709"/>
          <w:tab w:val="left" w:pos="5384"/>
        </w:tabs>
        <w:spacing w:line="276" w:lineRule="auto"/>
        <w:jc w:val="both"/>
        <w:rPr>
          <w:rFonts w:ascii="Times New Roman" w:hAnsi="Times New Roman" w:cs="Times New Roman"/>
          <w:bCs/>
          <w:sz w:val="24"/>
          <w:szCs w:val="24"/>
          <w:lang w:val="id-ID"/>
        </w:rPr>
      </w:pPr>
      <w:r>
        <w:rPr>
          <w:rFonts w:ascii="Times New Roman" w:hAnsi="Times New Roman" w:cs="Times New Roman"/>
          <w:b/>
          <w:sz w:val="20"/>
          <w:szCs w:val="20"/>
          <w:lang w:val="zh-CN"/>
        </w:rPr>
        <w:t>A</w:t>
      </w:r>
      <w:r w:rsidR="00B47202">
        <w:rPr>
          <w:rFonts w:ascii="Times New Roman" w:hAnsi="Times New Roman" w:cs="Times New Roman"/>
          <w:b/>
          <w:sz w:val="20"/>
          <w:szCs w:val="20"/>
          <w:lang w:val="id-ID"/>
        </w:rPr>
        <w:t>bstract</w:t>
      </w:r>
      <w:r>
        <w:rPr>
          <w:rFonts w:ascii="Times New Roman" w:hAnsi="Times New Roman" w:cs="Times New Roman"/>
          <w:b/>
          <w:sz w:val="20"/>
          <w:szCs w:val="20"/>
        </w:rPr>
        <w:t>:</w:t>
      </w:r>
      <w:r>
        <w:rPr>
          <w:rFonts w:ascii="Times New Roman" w:hAnsi="Times New Roman" w:cs="Times New Roman"/>
          <w:b/>
          <w:sz w:val="20"/>
          <w:szCs w:val="20"/>
          <w:lang w:val="id-ID"/>
        </w:rPr>
        <w:t xml:space="preserve"> </w:t>
      </w:r>
      <w:r w:rsidRPr="00FA16BE">
        <w:rPr>
          <w:rFonts w:ascii="Times New Roman" w:hAnsi="Times New Roman" w:cs="Times New Roman"/>
          <w:bCs/>
          <w:i/>
          <w:lang w:val="id-ID"/>
        </w:rPr>
        <w:t>This research was conducted at the Regional General Hospital of Kuantan Singingi Regency. The purpose of this study was to determine the effect of performance appraisal and work discipline on employee performance at the Regional General Hospital of Kuantan Singingi Regency. Performance Assessment and Work Discipline as Independent Variables (X) While Performance as Dependent Variables (Y). The method used in this research is descriptive and quantitative statistics. The sample for this study was taken as many as 45 respondents from the total population using the Census/Total Sampling method. The data obtained from the results of the questionnaire were tested statistically through the SPSS Statistics 24 program. The results of the tests carried out showed that performance appraisal had a positive and significant effect on performance, Work Discipline had a positive and significant effect on performance, and Performance Assessment and Work Discipline had a significant effect on performance.</w:t>
      </w:r>
      <w:r>
        <w:rPr>
          <w:rFonts w:ascii="Times New Roman" w:hAnsi="Times New Roman" w:cs="Times New Roman"/>
          <w:bCs/>
          <w:sz w:val="24"/>
          <w:szCs w:val="24"/>
          <w:lang w:val="id-ID"/>
        </w:rPr>
        <w:t xml:space="preserve"> </w:t>
      </w:r>
    </w:p>
    <w:p w:rsidR="00FA16BE" w:rsidRDefault="00FA16BE" w:rsidP="00FA16BE">
      <w:pPr>
        <w:tabs>
          <w:tab w:val="left" w:pos="709"/>
          <w:tab w:val="left" w:pos="5384"/>
        </w:tabs>
        <w:spacing w:line="276" w:lineRule="auto"/>
        <w:jc w:val="both"/>
        <w:rPr>
          <w:rFonts w:ascii="Times New Roman" w:hAnsi="Times New Roman" w:cs="Times New Roman"/>
          <w:bCs/>
          <w:i/>
          <w:lang w:val="id-ID"/>
        </w:rPr>
      </w:pPr>
      <w:r>
        <w:rPr>
          <w:rFonts w:ascii="Times New Roman" w:hAnsi="Times New Roman" w:cs="Times New Roman"/>
          <w:b/>
          <w:i/>
          <w:lang w:val="zh-CN" w:eastAsia="id-ID"/>
        </w:rPr>
        <w:t>Keywords</w:t>
      </w:r>
      <w:r>
        <w:rPr>
          <w:rFonts w:ascii="Times New Roman" w:hAnsi="Times New Roman" w:cs="Times New Roman"/>
          <w:i/>
          <w:lang w:val="zh-CN" w:eastAsia="id-ID"/>
        </w:rPr>
        <w:t>:</w:t>
      </w:r>
      <w:r w:rsidRPr="00FA16BE">
        <w:rPr>
          <w:rFonts w:ascii="Times New Roman" w:hAnsi="Times New Roman" w:cs="Times New Roman"/>
          <w:bCs/>
          <w:sz w:val="24"/>
          <w:szCs w:val="24"/>
          <w:lang w:val="id-ID"/>
        </w:rPr>
        <w:t xml:space="preserve"> </w:t>
      </w:r>
      <w:r w:rsidR="00B47202">
        <w:rPr>
          <w:rFonts w:ascii="Times New Roman" w:hAnsi="Times New Roman" w:cs="Times New Roman"/>
          <w:bCs/>
          <w:i/>
          <w:lang w:val="id-ID"/>
        </w:rPr>
        <w:t xml:space="preserve">Performance Appraisal ; Work Discipline ; </w:t>
      </w:r>
      <w:r w:rsidRPr="00FA16BE">
        <w:rPr>
          <w:rFonts w:ascii="Times New Roman" w:hAnsi="Times New Roman" w:cs="Times New Roman"/>
          <w:bCs/>
          <w:i/>
          <w:lang w:val="id-ID"/>
        </w:rPr>
        <w:t>Performance.</w:t>
      </w:r>
    </w:p>
    <w:p w:rsidR="00B47202" w:rsidRDefault="00B47202" w:rsidP="00FA16BE">
      <w:pPr>
        <w:pBdr>
          <w:top w:val="single" w:sz="6" w:space="1" w:color="auto"/>
          <w:bottom w:val="single" w:sz="6" w:space="1" w:color="auto"/>
        </w:pBdr>
        <w:spacing w:line="276" w:lineRule="auto"/>
        <w:jc w:val="both"/>
        <w:rPr>
          <w:rFonts w:ascii="Verdana" w:hAnsi="Verdana" w:cs="Verdana"/>
          <w:b/>
          <w:i/>
          <w:sz w:val="16"/>
          <w:szCs w:val="16"/>
          <w:lang w:val="id-ID" w:eastAsia="id-ID"/>
        </w:rPr>
      </w:pPr>
    </w:p>
    <w:p w:rsidR="00B47202" w:rsidRDefault="00B47202" w:rsidP="00B47202">
      <w:pPr>
        <w:spacing w:after="0" w:line="276" w:lineRule="auto"/>
        <w:jc w:val="both"/>
        <w:rPr>
          <w:rFonts w:ascii="Verdana" w:hAnsi="Verdana" w:cs="Verdana"/>
          <w:b/>
          <w:i/>
          <w:sz w:val="16"/>
          <w:szCs w:val="16"/>
          <w:lang w:val="id-ID" w:eastAsia="id-ID"/>
        </w:rPr>
      </w:pPr>
    </w:p>
    <w:p w:rsidR="00FA16BE" w:rsidRDefault="00FA16BE" w:rsidP="00B47202">
      <w:pPr>
        <w:spacing w:after="0" w:line="276" w:lineRule="auto"/>
        <w:jc w:val="both"/>
        <w:rPr>
          <w:rFonts w:ascii="Verdana" w:hAnsi="Verdana" w:cs="Times New Roman"/>
          <w:i/>
          <w:sz w:val="16"/>
          <w:szCs w:val="16"/>
          <w:lang w:val="id-ID"/>
        </w:rPr>
      </w:pPr>
      <w:r w:rsidRPr="00B47202">
        <w:rPr>
          <w:rFonts w:ascii="Verdana" w:hAnsi="Verdana" w:cs="Verdana"/>
          <w:b/>
          <w:i/>
          <w:sz w:val="16"/>
          <w:szCs w:val="16"/>
          <w:lang w:eastAsia="id-ID"/>
        </w:rPr>
        <w:t>Abstrak:</w:t>
      </w:r>
      <w:r w:rsidRPr="00B47202">
        <w:rPr>
          <w:rFonts w:ascii="Verdana" w:hAnsi="Verdana" w:cs="Verdana"/>
          <w:b/>
          <w:i/>
          <w:sz w:val="16"/>
          <w:szCs w:val="16"/>
          <w:lang w:val="id-ID" w:eastAsia="id-ID"/>
        </w:rPr>
        <w:t xml:space="preserve"> </w:t>
      </w:r>
      <w:r w:rsidRPr="00B47202">
        <w:rPr>
          <w:rFonts w:ascii="Verdana" w:hAnsi="Verdana" w:cs="Times New Roman"/>
          <w:i/>
          <w:sz w:val="16"/>
          <w:szCs w:val="16"/>
        </w:rPr>
        <w:t>Penelitian ini dilakukan di Rumah Sakit Umum Daerah Kabupaten Kuantan Singingi. Tujuan penelitian ini adalah untuk mengetahui pengaruh penilaian kinerja dan disiplin kerja terhadap kinerja karyawan pada Rumah Sakit Umum Daerah Kabupaten Kuantan Singingi. Penilaian Kinerja dan Disiplin Kerja sebagai Variabel Independen (X) Sedangkan Kinerja sebagai Variabel Dependen (Y). Metode yang digunakan dalam penelitian ini adalah statistik deskriptif dan kuantitatif. Sampel Penelitian ini diambil sebanyak 45 responden dari keseluruhan jumlah populasi dengan menggunakan metode Sensus/Sampling total.  Data yang diperoleh dari hasil kuesioner diuji secara statistik melalui program SPSS Statistik 24. Hasil Pengujian yang dilakukan menunjukkan bahwa penilaian kinerja berpengaruh positif dan signifikan terhadap kinerja, Disiplin Kerja berpengaruh positif dan signifikan terhadap kinerja, serta Penilaian Kinerja dan Disiplin Kerja si</w:t>
      </w:r>
      <w:r w:rsidRPr="00B47202">
        <w:rPr>
          <w:rFonts w:ascii="Verdana" w:hAnsi="Verdana" w:cs="Times New Roman"/>
          <w:i/>
          <w:sz w:val="16"/>
          <w:szCs w:val="16"/>
        </w:rPr>
        <w:t>g</w:t>
      </w:r>
      <w:r w:rsidRPr="00B47202">
        <w:rPr>
          <w:rFonts w:ascii="Verdana" w:hAnsi="Verdana" w:cs="Times New Roman"/>
          <w:i/>
          <w:sz w:val="16"/>
          <w:szCs w:val="16"/>
        </w:rPr>
        <w:t>nifikan terhadap Kinerja.</w:t>
      </w:r>
    </w:p>
    <w:p w:rsidR="00B47202" w:rsidRPr="00B47202" w:rsidRDefault="00B47202" w:rsidP="00B47202">
      <w:pPr>
        <w:spacing w:after="0" w:line="276" w:lineRule="auto"/>
        <w:jc w:val="both"/>
        <w:rPr>
          <w:rFonts w:ascii="Verdana" w:hAnsi="Verdana" w:cs="Times New Roman"/>
          <w:i/>
          <w:sz w:val="16"/>
          <w:szCs w:val="16"/>
          <w:lang w:val="id-ID"/>
        </w:rPr>
      </w:pPr>
    </w:p>
    <w:p w:rsidR="00FA16BE" w:rsidRPr="00B47202" w:rsidRDefault="00FA16BE" w:rsidP="00FA16BE">
      <w:pPr>
        <w:spacing w:line="276" w:lineRule="auto"/>
        <w:jc w:val="both"/>
        <w:rPr>
          <w:rFonts w:ascii="Verdana" w:hAnsi="Verdana" w:cs="Times New Roman"/>
          <w:i/>
          <w:sz w:val="16"/>
          <w:szCs w:val="16"/>
        </w:rPr>
      </w:pPr>
      <w:r w:rsidRPr="00B47202">
        <w:rPr>
          <w:rFonts w:ascii="Verdana" w:hAnsi="Verdana" w:cs="Times New Roman"/>
          <w:i/>
          <w:sz w:val="16"/>
          <w:szCs w:val="16"/>
        </w:rPr>
        <w:t xml:space="preserve">Kata Kunci : Penilaian Kinerja, Disiplin Kerja, Kinerja.    </w:t>
      </w:r>
    </w:p>
    <w:p w:rsidR="00FA16BE" w:rsidRPr="00B47202" w:rsidRDefault="00791174" w:rsidP="00FA16BE">
      <w:pPr>
        <w:tabs>
          <w:tab w:val="left" w:pos="709"/>
          <w:tab w:val="left" w:pos="5384"/>
        </w:tabs>
        <w:spacing w:line="276" w:lineRule="auto"/>
        <w:jc w:val="both"/>
        <w:rPr>
          <w:rFonts w:cs="Times New Roman"/>
          <w:b/>
          <w:bCs/>
          <w:lang w:val="id-ID"/>
        </w:rPr>
      </w:pPr>
      <w:r w:rsidRPr="00B47202">
        <w:rPr>
          <w:rFonts w:cs="Times New Roman"/>
          <w:b/>
          <w:bCs/>
          <w:lang w:val="id-ID"/>
        </w:rPr>
        <w:t>PENDAHULUAN</w:t>
      </w:r>
    </w:p>
    <w:p w:rsidR="00791174" w:rsidRPr="00B47202" w:rsidRDefault="00791174" w:rsidP="00B47202">
      <w:pPr>
        <w:spacing w:after="0" w:line="240" w:lineRule="auto"/>
        <w:ind w:firstLine="720"/>
        <w:jc w:val="both"/>
        <w:rPr>
          <w:rFonts w:ascii="Verdana" w:hAnsi="Verdana" w:cs="Times New Roman"/>
          <w:sz w:val="16"/>
          <w:szCs w:val="16"/>
          <w:lang w:val="en-ID"/>
        </w:rPr>
      </w:pPr>
      <w:r w:rsidRPr="00B47202">
        <w:rPr>
          <w:rFonts w:ascii="Verdana" w:hAnsi="Verdana" w:cs="Times New Roman"/>
          <w:sz w:val="16"/>
          <w:szCs w:val="16"/>
        </w:rPr>
        <w:t>Pengelolaan sumber daya manusia yang baik merupakan kunci sukses tercapainya tujuan organisasi, untuk menilai kualitas dari sumber daya manusia dapat diukur dari kinerja karyawan. Menurut Hasibuan</w:t>
      </w:r>
      <w:r w:rsidRPr="00B47202">
        <w:rPr>
          <w:rFonts w:ascii="Verdana" w:hAnsi="Verdana" w:cs="Times New Roman"/>
          <w:sz w:val="16"/>
          <w:szCs w:val="16"/>
          <w:lang w:val="en-ID"/>
        </w:rPr>
        <w:t xml:space="preserve"> (2007) menyatakan bahwa kinerja adalah hasil kerja yang diraih oleh seseorang dalam melaksanakan tugas kerja yang diberikan kepadanya, </w:t>
      </w:r>
      <w:r w:rsidRPr="00B47202">
        <w:rPr>
          <w:rFonts w:ascii="Verdana" w:hAnsi="Verdana" w:cs="Times New Roman"/>
          <w:sz w:val="16"/>
          <w:szCs w:val="16"/>
        </w:rPr>
        <w:t>dalam</w:t>
      </w:r>
      <w:r w:rsidRPr="00B47202">
        <w:rPr>
          <w:rFonts w:ascii="Verdana" w:hAnsi="Verdana" w:cs="Times New Roman"/>
          <w:sz w:val="16"/>
          <w:szCs w:val="16"/>
          <w:lang w:val="id-ID"/>
        </w:rPr>
        <w:t xml:space="preserve"> </w:t>
      </w:r>
      <w:r w:rsidRPr="00B47202">
        <w:rPr>
          <w:rFonts w:ascii="Verdana" w:hAnsi="Verdana" w:cs="Times New Roman"/>
          <w:sz w:val="16"/>
          <w:szCs w:val="16"/>
        </w:rPr>
        <w:t>suatu organisasi seringkali menghasilkan kualitas kerja yang berbeda-beda setiap individu, adanya perbedaan tersebut disebabkan oleh</w:t>
      </w:r>
      <w:r w:rsidRPr="00B47202">
        <w:rPr>
          <w:rFonts w:ascii="Verdana" w:hAnsi="Verdana" w:cs="Times New Roman"/>
          <w:sz w:val="16"/>
          <w:szCs w:val="16"/>
          <w:lang w:val="id-ID"/>
        </w:rPr>
        <w:t xml:space="preserve"> </w:t>
      </w:r>
      <w:r w:rsidRPr="00B47202">
        <w:rPr>
          <w:rFonts w:ascii="Verdana" w:hAnsi="Verdana" w:cs="Times New Roman"/>
          <w:sz w:val="16"/>
          <w:szCs w:val="16"/>
        </w:rPr>
        <w:t>beberapa faktor diantaranya seperti penilaian kinerja dan disiplin kerja yang mempengaruhi kinerja karyawan.</w:t>
      </w:r>
    </w:p>
    <w:p w:rsidR="00791174" w:rsidRPr="00B47202" w:rsidRDefault="00791174" w:rsidP="00B47202">
      <w:pPr>
        <w:spacing w:after="0" w:line="240" w:lineRule="auto"/>
        <w:ind w:firstLine="720"/>
        <w:jc w:val="both"/>
        <w:rPr>
          <w:rFonts w:ascii="Verdana" w:hAnsi="Verdana" w:cs="Times New Roman"/>
          <w:sz w:val="16"/>
          <w:szCs w:val="16"/>
          <w:lang w:val="id-ID"/>
        </w:rPr>
      </w:pPr>
      <w:r w:rsidRPr="00B47202">
        <w:rPr>
          <w:rFonts w:ascii="Verdana" w:hAnsi="Verdana" w:cs="Times New Roman"/>
          <w:sz w:val="16"/>
          <w:szCs w:val="16"/>
        </w:rPr>
        <w:t xml:space="preserve">Menurut Kasmir dalam </w:t>
      </w:r>
      <w:r w:rsidRPr="00B47202">
        <w:rPr>
          <w:rFonts w:ascii="Verdana" w:hAnsi="Verdana" w:cs="Times New Roman"/>
          <w:sz w:val="16"/>
          <w:szCs w:val="16"/>
        </w:rPr>
        <w:fldChar w:fldCharType="begin" w:fldLock="1"/>
      </w:r>
      <w:r w:rsidRPr="00B47202">
        <w:rPr>
          <w:rFonts w:ascii="Verdana" w:hAnsi="Verdana" w:cs="Times New Roman"/>
          <w:sz w:val="16"/>
          <w:szCs w:val="16"/>
        </w:rPr>
        <w:instrText>ADDIN CSL_CITATION {"citationItems":[{"id":"ITEM-1","itemData":{"DOI":"10.32663/crmj.v3i1.1248","abstract":"The purpose of this study is to find out the effect of performance assessment and motivation on employee productivity in the Regional Personnel and the Human Resources Development of Kepahiang Regency. This type of research is quantitative research and causal research, because it proves the causal correlation influenced by the variables studied. Respondents in this study were civil servants from the Regional Personnel and the Human Resources Development of Kepahiang Regency, the samples were 32 people. Data collection techniques using questionnaires and the data obtained were analyzed using SPSS with partial correlation test, multiple regression test, statistical test (t test and f test).The results showed that from the ttest obtained tcount for the performance appraisal variable the motivational variable which means that there is a partial effect of performance appraisal (X1) and motivation (X2) on the productivity (Y) of employees at the Regional Personnel Agency and the Human Resources Development of Kepahiang Regency. Based on the results of statistical tests, the calculated with a which means that there is an effect the effect of performance assessment and motivation on employee productivity in the Regional Personnel and the Human Resources Development of Kepahiang Regency. Value or This means that the contribution of the Performance Assessment (X1) and Motivation (X2) variables in influencing Employee Productivity (Y) is influenced by other variables not examined in this study.","author":[{"dropping-particle":"","family":"Wijaya","given":"Ermy","non-dropping-particle":"","parse-names":false,"suffix":""},{"dropping-particle":"","family":"Sari","given":"Pipin Permata","non-dropping-particle":"","parse-names":false,"suffix":""}],"container-title":"Creative Research Management Journal","id":"ITEM-1","issue":"1","issued":{"date-parts":[["2020"]]},"page":"63","title":"Pengaruh Penilaian Kinerja Dan Motivasi Terhadap Produktivitas Pegawai Pada Badan Kepegawaian Daerah Dan Pengembangan Sumber Daya Manusia Kebupaten Kepahiang","type":"article-journal","volume":"3"},"uris":["http://www.mendeley.com/documents/?uuid=0d898b63-5bec-4f90-bfdc-628121549958"]}],"mendeley":{"formattedCitation":"(Wijaya &amp; Sari, 2020)","plainTextFormattedCitation":"(Wijaya &amp; Sari, 2020)","previouslyFormattedCitation":"(Wijaya &amp; Sari, 2020)"},"properties":{"noteIndex":0},"schema":"https://github.com/citation-style-language/schema/raw/master/csl-citation.json"}</w:instrText>
      </w:r>
      <w:r w:rsidRPr="00B47202">
        <w:rPr>
          <w:rFonts w:ascii="Verdana" w:hAnsi="Verdana" w:cs="Times New Roman"/>
          <w:sz w:val="16"/>
          <w:szCs w:val="16"/>
        </w:rPr>
        <w:fldChar w:fldCharType="separate"/>
      </w:r>
      <w:r w:rsidRPr="00B47202">
        <w:rPr>
          <w:rFonts w:ascii="Verdana" w:hAnsi="Verdana" w:cs="Times New Roman"/>
          <w:noProof/>
          <w:sz w:val="16"/>
          <w:szCs w:val="16"/>
        </w:rPr>
        <w:t>(Wijaya &amp; Sari, 2020)</w:t>
      </w:r>
      <w:r w:rsidRPr="00B47202">
        <w:rPr>
          <w:rFonts w:ascii="Verdana" w:hAnsi="Verdana" w:cs="Times New Roman"/>
          <w:sz w:val="16"/>
          <w:szCs w:val="16"/>
        </w:rPr>
        <w:fldChar w:fldCharType="end"/>
      </w:r>
      <w:r w:rsidR="00B47202">
        <w:rPr>
          <w:rFonts w:ascii="Verdana" w:hAnsi="Verdana" w:cs="Times New Roman"/>
          <w:sz w:val="16"/>
          <w:szCs w:val="16"/>
        </w:rPr>
        <w:t xml:space="preserve"> Penilaian kinerja</w:t>
      </w:r>
      <w:r w:rsidR="00B47202">
        <w:rPr>
          <w:rFonts w:ascii="Verdana" w:hAnsi="Verdana" w:cs="Times New Roman"/>
          <w:sz w:val="16"/>
          <w:szCs w:val="16"/>
          <w:lang w:val="id-ID"/>
        </w:rPr>
        <w:t xml:space="preserve"> </w:t>
      </w:r>
      <w:r w:rsidRPr="00B47202">
        <w:rPr>
          <w:rFonts w:ascii="Verdana" w:hAnsi="Verdana" w:cs="Times New Roman"/>
          <w:sz w:val="16"/>
          <w:szCs w:val="16"/>
        </w:rPr>
        <w:t>merupakan suatu sistem yang dilakukan secara periodik untuk meninjau dan</w:t>
      </w:r>
      <w:r w:rsidRPr="00B47202">
        <w:rPr>
          <w:rFonts w:ascii="Verdana" w:hAnsi="Verdana" w:cs="Times New Roman"/>
          <w:sz w:val="16"/>
          <w:szCs w:val="16"/>
          <w:lang w:val="id-ID"/>
        </w:rPr>
        <w:t xml:space="preserve">  </w:t>
      </w:r>
      <w:r w:rsidRPr="00B47202">
        <w:rPr>
          <w:rFonts w:ascii="Verdana" w:hAnsi="Verdana" w:cs="Times New Roman"/>
          <w:sz w:val="16"/>
          <w:szCs w:val="16"/>
        </w:rPr>
        <w:t xml:space="preserve"> mengevaluasi kinerja individu. Penilaian kinerja merupakan suatu pedoman yang diharapkan dapat mewujudkan prestasi kerja karyawan secara rutin dan </w:t>
      </w:r>
      <w:r w:rsidRPr="00B47202">
        <w:rPr>
          <w:rFonts w:ascii="Verdana" w:hAnsi="Verdana" w:cs="Times New Roman"/>
          <w:sz w:val="16"/>
          <w:szCs w:val="16"/>
          <w:lang w:val="id-ID"/>
        </w:rPr>
        <w:t xml:space="preserve">          </w:t>
      </w:r>
      <w:r w:rsidRPr="00B47202">
        <w:rPr>
          <w:rFonts w:ascii="Verdana" w:hAnsi="Verdana" w:cs="Times New Roman"/>
          <w:sz w:val="16"/>
          <w:szCs w:val="16"/>
        </w:rPr>
        <w:t>teratur.Sehingga dapat memberikan manfaat bagi</w:t>
      </w:r>
      <w:r w:rsidRPr="00B47202">
        <w:rPr>
          <w:rFonts w:ascii="Verdana" w:hAnsi="Verdana" w:cs="Times New Roman"/>
          <w:sz w:val="16"/>
          <w:szCs w:val="16"/>
          <w:lang w:val="id-ID"/>
        </w:rPr>
        <w:t xml:space="preserve"> </w:t>
      </w:r>
      <w:r w:rsidRPr="00B47202">
        <w:rPr>
          <w:rFonts w:ascii="Verdana" w:hAnsi="Verdana" w:cs="Times New Roman"/>
          <w:sz w:val="16"/>
          <w:szCs w:val="16"/>
        </w:rPr>
        <w:t>pemberian kompensasi dan pengembangan karir karyawan</w:t>
      </w:r>
    </w:p>
    <w:p w:rsidR="00791174" w:rsidRPr="00B47202" w:rsidRDefault="00791174" w:rsidP="00B47202">
      <w:pPr>
        <w:spacing w:after="0" w:line="240" w:lineRule="auto"/>
        <w:ind w:firstLine="720"/>
        <w:jc w:val="both"/>
        <w:rPr>
          <w:rFonts w:ascii="Verdana" w:hAnsi="Verdana" w:cs="Times New Roman"/>
          <w:sz w:val="16"/>
          <w:szCs w:val="16"/>
        </w:rPr>
      </w:pPr>
      <w:r w:rsidRPr="00B47202">
        <w:rPr>
          <w:rFonts w:ascii="Verdana" w:hAnsi="Verdana" w:cs="Times New Roman"/>
          <w:sz w:val="16"/>
          <w:szCs w:val="16"/>
        </w:rPr>
        <w:t xml:space="preserve">Disiplin merupakan suatu hal yang penting didalam organisasi, karena </w:t>
      </w:r>
      <w:r w:rsidRPr="00B47202">
        <w:rPr>
          <w:rFonts w:ascii="Verdana" w:hAnsi="Verdana" w:cs="Times New Roman"/>
          <w:sz w:val="16"/>
          <w:szCs w:val="16"/>
          <w:lang w:val="id-ID"/>
        </w:rPr>
        <w:t xml:space="preserve">  </w:t>
      </w:r>
      <w:r w:rsidRPr="00B47202">
        <w:rPr>
          <w:rFonts w:ascii="Verdana" w:hAnsi="Verdana" w:cs="Times New Roman"/>
          <w:sz w:val="16"/>
          <w:szCs w:val="16"/>
        </w:rPr>
        <w:t>dalam menjalankan setiap aktifitas atau kegiatan sehari-hari disiplin kerja sangat perlu agar karyawan dapat memenuhi aturan-aturan atau norma-norma sosial yang telah berlaku (Rivai, 2005).</w:t>
      </w:r>
    </w:p>
    <w:p w:rsidR="00791174" w:rsidRPr="00B47202" w:rsidRDefault="00B47202" w:rsidP="00B47202">
      <w:pPr>
        <w:spacing w:after="0" w:line="240" w:lineRule="auto"/>
        <w:ind w:firstLine="720"/>
        <w:jc w:val="both"/>
        <w:rPr>
          <w:rFonts w:ascii="Verdana" w:hAnsi="Verdana" w:cs="Times New Roman"/>
          <w:sz w:val="16"/>
          <w:szCs w:val="16"/>
          <w:lang w:val="id-ID"/>
        </w:rPr>
      </w:pPr>
      <w:r w:rsidRPr="00B47202">
        <w:rPr>
          <w:rFonts w:ascii="Verdana" w:hAnsi="Verdana" w:cs="Times New Roman"/>
          <w:sz w:val="16"/>
          <w:szCs w:val="16"/>
          <w:lang w:val="id-ID"/>
        </w:rPr>
        <w:lastRenderedPageBreak/>
        <w:t xml:space="preserve">Menurut Mangkunegara (2014), </w:t>
      </w:r>
      <w:r w:rsidR="00791174" w:rsidRPr="00B47202">
        <w:rPr>
          <w:rFonts w:ascii="Verdana" w:hAnsi="Verdana" w:cs="Times New Roman"/>
          <w:sz w:val="16"/>
          <w:szCs w:val="16"/>
        </w:rPr>
        <w:t>Karyawan yang mempunyai kedisiplinan kerja yang tinggi akan</w:t>
      </w:r>
      <w:r w:rsidR="00791174" w:rsidRPr="00B47202">
        <w:rPr>
          <w:rFonts w:ascii="Verdana" w:hAnsi="Verdana" w:cs="Times New Roman"/>
          <w:sz w:val="16"/>
          <w:szCs w:val="16"/>
          <w:lang w:val="id-ID"/>
        </w:rPr>
        <w:t xml:space="preserve">    </w:t>
      </w:r>
      <w:r w:rsidR="00791174" w:rsidRPr="00B47202">
        <w:rPr>
          <w:rFonts w:ascii="Verdana" w:hAnsi="Verdana" w:cs="Times New Roman"/>
          <w:sz w:val="16"/>
          <w:szCs w:val="16"/>
        </w:rPr>
        <w:t xml:space="preserve"> mempunyai kinerja yang baik bila dibanding dengan karyawan yang</w:t>
      </w:r>
      <w:r>
        <w:rPr>
          <w:rFonts w:ascii="Verdana" w:hAnsi="Verdana" w:cs="Times New Roman"/>
          <w:sz w:val="16"/>
          <w:szCs w:val="16"/>
          <w:lang w:val="id-ID"/>
        </w:rPr>
        <w:t xml:space="preserve"> </w:t>
      </w:r>
      <w:r w:rsidR="00791174" w:rsidRPr="00B47202">
        <w:rPr>
          <w:rFonts w:ascii="Verdana" w:hAnsi="Verdana" w:cs="Times New Roman"/>
          <w:sz w:val="16"/>
          <w:szCs w:val="16"/>
        </w:rPr>
        <w:t>bermalas-malasan, karena waktu kerja dimanfaatkannya sebaik mungkin untuk melaksanakan pekerjaan sesuai dengan target yang diterapkan sehingga dibutuh</w:t>
      </w:r>
      <w:r w:rsidR="00791174" w:rsidRPr="00B47202">
        <w:rPr>
          <w:rFonts w:ascii="Verdana" w:hAnsi="Verdana" w:cs="Times New Roman"/>
          <w:sz w:val="16"/>
          <w:szCs w:val="16"/>
          <w:lang w:val="id-ID"/>
        </w:rPr>
        <w:t xml:space="preserve"> </w:t>
      </w:r>
      <w:r w:rsidR="00791174" w:rsidRPr="00B47202">
        <w:rPr>
          <w:rFonts w:ascii="Verdana" w:hAnsi="Verdana" w:cs="Times New Roman"/>
          <w:sz w:val="16"/>
          <w:szCs w:val="16"/>
        </w:rPr>
        <w:t xml:space="preserve">kan peningkatan kinerja karyawan agar dapat melaksanakan tugas dengan sebaik mungkin. </w:t>
      </w:r>
    </w:p>
    <w:p w:rsidR="00791174" w:rsidRPr="00B47202" w:rsidRDefault="00791174" w:rsidP="00B47202">
      <w:pPr>
        <w:spacing w:after="0" w:line="240" w:lineRule="auto"/>
        <w:ind w:firstLine="720"/>
        <w:jc w:val="both"/>
        <w:rPr>
          <w:rFonts w:ascii="Verdana" w:hAnsi="Verdana" w:cs="Times New Roman"/>
          <w:sz w:val="16"/>
          <w:szCs w:val="16"/>
        </w:rPr>
      </w:pPr>
      <w:r w:rsidRPr="00B47202">
        <w:rPr>
          <w:rFonts w:ascii="Verdana" w:hAnsi="Verdana" w:cs="Times New Roman"/>
          <w:sz w:val="16"/>
          <w:szCs w:val="16"/>
        </w:rPr>
        <w:t xml:space="preserve">Kinerja karyawan merupakan salah satu faktor yang perlu diperhatikan dan ditangani secara serius oleh organisasi, karena karyawan merupakan  sumber daya yang menggerakan dan mengarahkan organisasi, kinerja yang dihasilkan akan </w:t>
      </w:r>
      <w:r w:rsidRPr="00B47202">
        <w:rPr>
          <w:rFonts w:ascii="Verdana" w:hAnsi="Verdana" w:cs="Times New Roman"/>
          <w:sz w:val="16"/>
          <w:szCs w:val="16"/>
          <w:lang w:val="id-ID"/>
        </w:rPr>
        <w:t xml:space="preserve">  </w:t>
      </w:r>
      <w:r w:rsidRPr="00B47202">
        <w:rPr>
          <w:rFonts w:ascii="Verdana" w:hAnsi="Verdana" w:cs="Times New Roman"/>
          <w:sz w:val="16"/>
          <w:szCs w:val="16"/>
        </w:rPr>
        <w:t>semakin baik jika organisasi</w:t>
      </w:r>
      <w:r w:rsidRPr="00B47202">
        <w:rPr>
          <w:rFonts w:ascii="Verdana" w:hAnsi="Verdana" w:cs="Times New Roman"/>
          <w:sz w:val="16"/>
          <w:szCs w:val="16"/>
          <w:lang w:val="id-ID"/>
        </w:rPr>
        <w:t xml:space="preserve"> </w:t>
      </w:r>
      <w:r w:rsidRPr="00B47202">
        <w:rPr>
          <w:rFonts w:ascii="Verdana" w:hAnsi="Verdana" w:cs="Times New Roman"/>
          <w:sz w:val="16"/>
          <w:szCs w:val="16"/>
        </w:rPr>
        <w:t xml:space="preserve">memandang setiap karyawan adalah aset yang </w:t>
      </w:r>
      <w:r w:rsidRPr="00B47202">
        <w:rPr>
          <w:rFonts w:ascii="Verdana" w:hAnsi="Verdana" w:cs="Times New Roman"/>
          <w:sz w:val="16"/>
          <w:szCs w:val="16"/>
          <w:lang w:val="id-ID"/>
        </w:rPr>
        <w:t xml:space="preserve">     </w:t>
      </w:r>
      <w:r w:rsidRPr="00B47202">
        <w:rPr>
          <w:rFonts w:ascii="Verdana" w:hAnsi="Verdana" w:cs="Times New Roman"/>
          <w:sz w:val="16"/>
          <w:szCs w:val="16"/>
        </w:rPr>
        <w:t>bernilai tinggi untuk mencapai tujuan.</w:t>
      </w:r>
    </w:p>
    <w:p w:rsidR="00791174" w:rsidRPr="00B47202" w:rsidRDefault="00791174" w:rsidP="00B47202">
      <w:pPr>
        <w:spacing w:after="0" w:line="240" w:lineRule="auto"/>
        <w:ind w:firstLine="720"/>
        <w:jc w:val="both"/>
        <w:rPr>
          <w:rFonts w:ascii="Verdana" w:hAnsi="Verdana" w:cs="Times New Roman"/>
          <w:sz w:val="16"/>
          <w:szCs w:val="16"/>
        </w:rPr>
      </w:pPr>
      <w:r w:rsidRPr="00B47202">
        <w:rPr>
          <w:rFonts w:ascii="Verdana" w:hAnsi="Verdana" w:cs="Times New Roman"/>
          <w:sz w:val="16"/>
          <w:szCs w:val="16"/>
        </w:rPr>
        <w:t xml:space="preserve">Rumah Sakit Umum Daerah (RSUD) merupakan salah satu instansi pemerintah daerah yang bergerak dibidang sektor publik dalam hal jasa kesehatan. Kegiatan usaha rumah sakit umum daerah bersifat sosial dan ekonomi yang </w:t>
      </w:r>
      <w:r w:rsidRPr="00B47202">
        <w:rPr>
          <w:rFonts w:ascii="Verdana" w:hAnsi="Verdana" w:cs="Times New Roman"/>
          <w:sz w:val="16"/>
          <w:szCs w:val="16"/>
          <w:lang w:val="id-ID"/>
        </w:rPr>
        <w:t xml:space="preserve">  </w:t>
      </w:r>
      <w:r w:rsidRPr="00B47202">
        <w:rPr>
          <w:rFonts w:ascii="Verdana" w:hAnsi="Verdana" w:cs="Times New Roman"/>
          <w:sz w:val="16"/>
          <w:szCs w:val="16"/>
        </w:rPr>
        <w:t>mengutamakan pelayanan kesehatan yang terbaik bagi masyarakat. RSUD sebagai salah satu instansi pemerintah harus mampu memberikan pertanggungjawaban baik secara finansial maupun non finansial kepada pemerintah daerah dan masyarakat pengguna jasa.</w:t>
      </w:r>
    </w:p>
    <w:p w:rsidR="00791174" w:rsidRPr="00B47202" w:rsidRDefault="00791174" w:rsidP="00B47202">
      <w:pPr>
        <w:tabs>
          <w:tab w:val="left" w:pos="567"/>
        </w:tabs>
        <w:spacing w:after="0" w:line="240" w:lineRule="auto"/>
        <w:jc w:val="both"/>
        <w:rPr>
          <w:rFonts w:ascii="Verdana" w:hAnsi="Verdana" w:cs="Times New Roman"/>
          <w:sz w:val="16"/>
          <w:szCs w:val="16"/>
        </w:rPr>
      </w:pPr>
      <w:r w:rsidRPr="00B47202">
        <w:rPr>
          <w:rFonts w:ascii="Verdana" w:hAnsi="Verdana" w:cs="Times New Roman"/>
          <w:sz w:val="16"/>
          <w:szCs w:val="16"/>
        </w:rPr>
        <w:t>Berikut ini adalah tabel data jumlah pasien yang pernah dirawat di Rumah Sakit Umum Daerah Taluk Kuantan Kabupaten Kuantan Singingi:</w:t>
      </w:r>
    </w:p>
    <w:p w:rsidR="00791174" w:rsidRPr="00B47202" w:rsidRDefault="002B42D9" w:rsidP="00B47202">
      <w:pPr>
        <w:tabs>
          <w:tab w:val="left" w:pos="567"/>
        </w:tabs>
        <w:spacing w:after="0" w:line="240" w:lineRule="auto"/>
        <w:jc w:val="center"/>
        <w:rPr>
          <w:rFonts w:ascii="Verdana" w:hAnsi="Verdana" w:cs="Times New Roman"/>
          <w:sz w:val="16"/>
          <w:szCs w:val="16"/>
          <w:lang w:val="id-ID"/>
        </w:rPr>
      </w:pPr>
      <w:r w:rsidRPr="00B47202">
        <w:rPr>
          <w:rFonts w:ascii="Verdana" w:hAnsi="Verdana" w:cs="Times New Roman"/>
          <w:b/>
          <w:sz w:val="16"/>
          <w:szCs w:val="16"/>
        </w:rPr>
        <w:t>Tabel 1.</w:t>
      </w:r>
    </w:p>
    <w:p w:rsidR="00791174" w:rsidRDefault="00791174" w:rsidP="00B47202">
      <w:pPr>
        <w:spacing w:after="0" w:line="240" w:lineRule="auto"/>
        <w:jc w:val="center"/>
        <w:rPr>
          <w:rFonts w:ascii="Verdana" w:hAnsi="Verdana" w:cs="Times New Roman"/>
          <w:b/>
          <w:sz w:val="16"/>
          <w:szCs w:val="16"/>
          <w:lang w:val="id-ID"/>
        </w:rPr>
      </w:pPr>
      <w:r w:rsidRPr="00B47202">
        <w:rPr>
          <w:rFonts w:ascii="Verdana" w:hAnsi="Verdana" w:cs="Times New Roman"/>
          <w:b/>
          <w:sz w:val="16"/>
          <w:szCs w:val="16"/>
        </w:rPr>
        <w:t>Jumlah Kunjungan Pasien R</w:t>
      </w:r>
      <w:r w:rsidRPr="00B47202">
        <w:rPr>
          <w:rFonts w:ascii="Verdana" w:hAnsi="Verdana" w:cs="Times New Roman"/>
          <w:b/>
          <w:sz w:val="16"/>
          <w:szCs w:val="16"/>
          <w:lang w:val="id-ID"/>
        </w:rPr>
        <w:t>awat Inap</w:t>
      </w:r>
      <w:r w:rsidRPr="00B47202">
        <w:rPr>
          <w:rFonts w:ascii="Verdana" w:hAnsi="Verdana" w:cs="Times New Roman"/>
          <w:b/>
          <w:sz w:val="16"/>
          <w:szCs w:val="16"/>
        </w:rPr>
        <w:t xml:space="preserve"> Pada Rumah Sakit Umu</w:t>
      </w:r>
      <w:r w:rsidRPr="00B47202">
        <w:rPr>
          <w:rFonts w:ascii="Verdana" w:hAnsi="Verdana" w:cs="Times New Roman"/>
          <w:b/>
          <w:sz w:val="16"/>
          <w:szCs w:val="16"/>
          <w:lang w:val="id-ID"/>
        </w:rPr>
        <w:t xml:space="preserve">m </w:t>
      </w:r>
      <w:r w:rsidRPr="00B47202">
        <w:rPr>
          <w:rFonts w:ascii="Verdana" w:hAnsi="Verdana" w:cs="Times New Roman"/>
          <w:b/>
          <w:sz w:val="16"/>
          <w:szCs w:val="16"/>
        </w:rPr>
        <w:t xml:space="preserve">Daerah Taluk Kuantan Kabupaten Kuantan Singingi Tahun 2017 </w:t>
      </w:r>
      <w:r w:rsidR="00B47202">
        <w:rPr>
          <w:rFonts w:ascii="Verdana" w:hAnsi="Verdana" w:cs="Times New Roman"/>
          <w:b/>
          <w:sz w:val="16"/>
          <w:szCs w:val="16"/>
        </w:rPr>
        <w:t>–</w:t>
      </w:r>
      <w:r w:rsidRPr="00B47202">
        <w:rPr>
          <w:rFonts w:ascii="Verdana" w:hAnsi="Verdana" w:cs="Times New Roman"/>
          <w:b/>
          <w:sz w:val="16"/>
          <w:szCs w:val="16"/>
        </w:rPr>
        <w:t xml:space="preserve"> 2021</w:t>
      </w:r>
    </w:p>
    <w:p w:rsidR="00B47202" w:rsidRPr="00B47202" w:rsidRDefault="00B47202" w:rsidP="00B47202">
      <w:pPr>
        <w:spacing w:after="0" w:line="240" w:lineRule="auto"/>
        <w:jc w:val="center"/>
        <w:rPr>
          <w:rFonts w:ascii="Verdana" w:hAnsi="Verdana" w:cs="Times New Roman"/>
          <w:b/>
          <w:sz w:val="16"/>
          <w:szCs w:val="16"/>
          <w:lang w:val="id-ID"/>
        </w:rPr>
      </w:pPr>
    </w:p>
    <w:tbl>
      <w:tblPr>
        <w:tblW w:w="494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3759"/>
        <w:gridCol w:w="3521"/>
      </w:tblGrid>
      <w:tr w:rsidR="00791174" w:rsidRPr="00B47202" w:rsidTr="00B47202">
        <w:trPr>
          <w:trHeight w:val="340"/>
          <w:jc w:val="center"/>
        </w:trPr>
        <w:tc>
          <w:tcPr>
            <w:tcW w:w="1015" w:type="pct"/>
            <w:vAlign w:val="center"/>
          </w:tcPr>
          <w:p w:rsidR="00791174" w:rsidRPr="00B47202" w:rsidRDefault="00791174" w:rsidP="003960FA">
            <w:pPr>
              <w:spacing w:after="0" w:line="240" w:lineRule="auto"/>
              <w:jc w:val="center"/>
              <w:rPr>
                <w:rFonts w:ascii="Verdana" w:hAnsi="Verdana" w:cs="Times New Roman"/>
                <w:b/>
                <w:bCs/>
                <w:sz w:val="16"/>
                <w:szCs w:val="16"/>
              </w:rPr>
            </w:pPr>
            <w:r w:rsidRPr="00B47202">
              <w:rPr>
                <w:rFonts w:ascii="Verdana" w:hAnsi="Verdana" w:cs="Times New Roman"/>
                <w:b/>
                <w:bCs/>
                <w:sz w:val="16"/>
                <w:szCs w:val="16"/>
              </w:rPr>
              <w:t>Tahun</w:t>
            </w:r>
          </w:p>
        </w:tc>
        <w:tc>
          <w:tcPr>
            <w:tcW w:w="2057" w:type="pct"/>
            <w:vAlign w:val="center"/>
          </w:tcPr>
          <w:p w:rsidR="00791174" w:rsidRPr="00B47202" w:rsidRDefault="00791174" w:rsidP="003960FA">
            <w:pPr>
              <w:spacing w:after="0" w:line="240" w:lineRule="auto"/>
              <w:jc w:val="center"/>
              <w:rPr>
                <w:rFonts w:ascii="Verdana" w:hAnsi="Verdana" w:cs="Times New Roman"/>
                <w:b/>
                <w:bCs/>
                <w:sz w:val="16"/>
                <w:szCs w:val="16"/>
              </w:rPr>
            </w:pPr>
            <w:r w:rsidRPr="00B47202">
              <w:rPr>
                <w:rFonts w:ascii="Verdana" w:hAnsi="Verdana" w:cs="Times New Roman"/>
                <w:b/>
                <w:bCs/>
                <w:sz w:val="16"/>
                <w:szCs w:val="16"/>
              </w:rPr>
              <w:t>Jumlah Pasien</w:t>
            </w:r>
          </w:p>
        </w:tc>
        <w:tc>
          <w:tcPr>
            <w:tcW w:w="1927" w:type="pct"/>
            <w:vAlign w:val="center"/>
          </w:tcPr>
          <w:p w:rsidR="00791174" w:rsidRPr="00B47202" w:rsidRDefault="00791174" w:rsidP="003960FA">
            <w:pPr>
              <w:spacing w:after="0" w:line="240" w:lineRule="auto"/>
              <w:jc w:val="center"/>
              <w:rPr>
                <w:rFonts w:ascii="Verdana" w:hAnsi="Verdana" w:cs="Times New Roman"/>
                <w:b/>
                <w:bCs/>
                <w:sz w:val="16"/>
                <w:szCs w:val="16"/>
              </w:rPr>
            </w:pPr>
            <w:r w:rsidRPr="00B47202">
              <w:rPr>
                <w:rFonts w:ascii="Verdana" w:hAnsi="Verdana" w:cs="Times New Roman"/>
                <w:b/>
                <w:bCs/>
                <w:sz w:val="16"/>
                <w:szCs w:val="16"/>
              </w:rPr>
              <w:t>Persentase %</w:t>
            </w:r>
          </w:p>
        </w:tc>
      </w:tr>
      <w:tr w:rsidR="00791174" w:rsidRPr="00B47202" w:rsidTr="00B47202">
        <w:trPr>
          <w:trHeight w:val="340"/>
          <w:jc w:val="center"/>
        </w:trPr>
        <w:tc>
          <w:tcPr>
            <w:tcW w:w="1015" w:type="pct"/>
            <w:vAlign w:val="center"/>
          </w:tcPr>
          <w:p w:rsidR="00791174" w:rsidRPr="00B47202" w:rsidRDefault="00791174" w:rsidP="003960FA">
            <w:pPr>
              <w:spacing w:after="0" w:line="240" w:lineRule="auto"/>
              <w:jc w:val="center"/>
              <w:rPr>
                <w:rFonts w:ascii="Verdana" w:hAnsi="Verdana" w:cs="Times New Roman"/>
                <w:sz w:val="16"/>
                <w:szCs w:val="16"/>
              </w:rPr>
            </w:pPr>
            <w:r w:rsidRPr="00B47202">
              <w:rPr>
                <w:rFonts w:ascii="Verdana" w:hAnsi="Verdana" w:cs="Times New Roman"/>
                <w:sz w:val="16"/>
                <w:szCs w:val="16"/>
              </w:rPr>
              <w:t>2017</w:t>
            </w:r>
          </w:p>
        </w:tc>
        <w:tc>
          <w:tcPr>
            <w:tcW w:w="2057" w:type="pct"/>
            <w:vAlign w:val="center"/>
          </w:tcPr>
          <w:p w:rsidR="00791174" w:rsidRPr="00B47202" w:rsidRDefault="00791174" w:rsidP="003960FA">
            <w:pPr>
              <w:spacing w:after="0" w:line="240" w:lineRule="auto"/>
              <w:jc w:val="center"/>
              <w:rPr>
                <w:rFonts w:ascii="Verdana" w:hAnsi="Verdana" w:cs="Times New Roman"/>
                <w:sz w:val="16"/>
                <w:szCs w:val="16"/>
                <w:lang w:val="id-ID"/>
              </w:rPr>
            </w:pPr>
            <w:r w:rsidRPr="00B47202">
              <w:rPr>
                <w:rFonts w:ascii="Verdana" w:hAnsi="Verdana" w:cs="Times New Roman"/>
                <w:sz w:val="16"/>
                <w:szCs w:val="16"/>
                <w:lang w:val="id-ID"/>
              </w:rPr>
              <w:t>5.342</w:t>
            </w:r>
          </w:p>
        </w:tc>
        <w:tc>
          <w:tcPr>
            <w:tcW w:w="1927" w:type="pct"/>
            <w:vAlign w:val="center"/>
          </w:tcPr>
          <w:p w:rsidR="00791174" w:rsidRPr="00B47202" w:rsidRDefault="00791174" w:rsidP="003960FA">
            <w:pPr>
              <w:spacing w:after="0" w:line="240" w:lineRule="auto"/>
              <w:jc w:val="center"/>
              <w:rPr>
                <w:rFonts w:ascii="Verdana" w:hAnsi="Verdana" w:cs="Times New Roman"/>
                <w:sz w:val="16"/>
                <w:szCs w:val="16"/>
              </w:rPr>
            </w:pPr>
            <w:r w:rsidRPr="00B47202">
              <w:rPr>
                <w:rFonts w:ascii="Verdana" w:hAnsi="Verdana" w:cs="Times New Roman"/>
                <w:sz w:val="16"/>
                <w:szCs w:val="16"/>
              </w:rPr>
              <w:t>26,23%</w:t>
            </w:r>
          </w:p>
        </w:tc>
      </w:tr>
      <w:tr w:rsidR="00791174" w:rsidRPr="00B47202" w:rsidTr="00B47202">
        <w:trPr>
          <w:trHeight w:val="340"/>
          <w:jc w:val="center"/>
        </w:trPr>
        <w:tc>
          <w:tcPr>
            <w:tcW w:w="1015" w:type="pct"/>
            <w:vAlign w:val="center"/>
          </w:tcPr>
          <w:p w:rsidR="00791174" w:rsidRPr="00B47202" w:rsidRDefault="00791174" w:rsidP="003960FA">
            <w:pPr>
              <w:spacing w:after="0" w:line="240" w:lineRule="auto"/>
              <w:jc w:val="center"/>
              <w:rPr>
                <w:rFonts w:ascii="Verdana" w:hAnsi="Verdana" w:cs="Times New Roman"/>
                <w:sz w:val="16"/>
                <w:szCs w:val="16"/>
              </w:rPr>
            </w:pPr>
            <w:r w:rsidRPr="00B47202">
              <w:rPr>
                <w:rFonts w:ascii="Verdana" w:hAnsi="Verdana" w:cs="Times New Roman"/>
                <w:sz w:val="16"/>
                <w:szCs w:val="16"/>
              </w:rPr>
              <w:t>2018</w:t>
            </w:r>
          </w:p>
        </w:tc>
        <w:tc>
          <w:tcPr>
            <w:tcW w:w="2057" w:type="pct"/>
            <w:vAlign w:val="center"/>
          </w:tcPr>
          <w:p w:rsidR="00791174" w:rsidRPr="00B47202" w:rsidRDefault="00791174" w:rsidP="003960FA">
            <w:pPr>
              <w:spacing w:after="0" w:line="240" w:lineRule="auto"/>
              <w:jc w:val="center"/>
              <w:rPr>
                <w:rFonts w:ascii="Verdana" w:hAnsi="Verdana" w:cs="Times New Roman"/>
                <w:sz w:val="16"/>
                <w:szCs w:val="16"/>
                <w:lang w:val="id-ID"/>
              </w:rPr>
            </w:pPr>
            <w:r w:rsidRPr="00B47202">
              <w:rPr>
                <w:rFonts w:ascii="Verdana" w:hAnsi="Verdana" w:cs="Times New Roman"/>
                <w:sz w:val="16"/>
                <w:szCs w:val="16"/>
                <w:lang w:val="id-ID"/>
              </w:rPr>
              <w:t>5.142</w:t>
            </w:r>
          </w:p>
        </w:tc>
        <w:tc>
          <w:tcPr>
            <w:tcW w:w="1927" w:type="pct"/>
            <w:vAlign w:val="center"/>
          </w:tcPr>
          <w:p w:rsidR="00791174" w:rsidRPr="00B47202" w:rsidRDefault="00791174" w:rsidP="003960FA">
            <w:pPr>
              <w:spacing w:after="0" w:line="240" w:lineRule="auto"/>
              <w:jc w:val="center"/>
              <w:rPr>
                <w:rFonts w:ascii="Verdana" w:hAnsi="Verdana" w:cs="Times New Roman"/>
                <w:sz w:val="16"/>
                <w:szCs w:val="16"/>
              </w:rPr>
            </w:pPr>
            <w:r w:rsidRPr="00B47202">
              <w:rPr>
                <w:rFonts w:ascii="Verdana" w:hAnsi="Verdana" w:cs="Times New Roman"/>
                <w:sz w:val="16"/>
                <w:szCs w:val="16"/>
              </w:rPr>
              <w:t>25,25%</w:t>
            </w:r>
          </w:p>
        </w:tc>
      </w:tr>
      <w:tr w:rsidR="00791174" w:rsidRPr="00B47202" w:rsidTr="00B47202">
        <w:trPr>
          <w:trHeight w:val="340"/>
          <w:jc w:val="center"/>
        </w:trPr>
        <w:tc>
          <w:tcPr>
            <w:tcW w:w="1015" w:type="pct"/>
            <w:vAlign w:val="center"/>
          </w:tcPr>
          <w:p w:rsidR="00791174" w:rsidRPr="00B47202" w:rsidRDefault="00791174" w:rsidP="003960FA">
            <w:pPr>
              <w:spacing w:after="0" w:line="240" w:lineRule="auto"/>
              <w:jc w:val="center"/>
              <w:rPr>
                <w:rFonts w:ascii="Verdana" w:hAnsi="Verdana" w:cs="Times New Roman"/>
                <w:sz w:val="16"/>
                <w:szCs w:val="16"/>
              </w:rPr>
            </w:pPr>
            <w:r w:rsidRPr="00B47202">
              <w:rPr>
                <w:rFonts w:ascii="Verdana" w:hAnsi="Verdana" w:cs="Times New Roman"/>
                <w:sz w:val="16"/>
                <w:szCs w:val="16"/>
              </w:rPr>
              <w:t>2019</w:t>
            </w:r>
          </w:p>
        </w:tc>
        <w:tc>
          <w:tcPr>
            <w:tcW w:w="2057" w:type="pct"/>
            <w:vAlign w:val="center"/>
          </w:tcPr>
          <w:p w:rsidR="00791174" w:rsidRPr="00B47202" w:rsidRDefault="00791174" w:rsidP="003960FA">
            <w:pPr>
              <w:spacing w:after="0" w:line="240" w:lineRule="auto"/>
              <w:jc w:val="center"/>
              <w:rPr>
                <w:rFonts w:ascii="Verdana" w:hAnsi="Verdana" w:cs="Times New Roman"/>
                <w:sz w:val="16"/>
                <w:szCs w:val="16"/>
                <w:lang w:val="id-ID"/>
              </w:rPr>
            </w:pPr>
            <w:r w:rsidRPr="00B47202">
              <w:rPr>
                <w:rFonts w:ascii="Verdana" w:hAnsi="Verdana" w:cs="Times New Roman"/>
                <w:sz w:val="16"/>
                <w:szCs w:val="16"/>
                <w:lang w:val="id-ID"/>
              </w:rPr>
              <w:t>4.442</w:t>
            </w:r>
          </w:p>
        </w:tc>
        <w:tc>
          <w:tcPr>
            <w:tcW w:w="1927" w:type="pct"/>
            <w:vAlign w:val="center"/>
          </w:tcPr>
          <w:p w:rsidR="00791174" w:rsidRPr="00B47202" w:rsidRDefault="00791174" w:rsidP="003960FA">
            <w:pPr>
              <w:spacing w:after="0" w:line="240" w:lineRule="auto"/>
              <w:jc w:val="center"/>
              <w:rPr>
                <w:rFonts w:ascii="Verdana" w:hAnsi="Verdana" w:cs="Times New Roman"/>
                <w:sz w:val="16"/>
                <w:szCs w:val="16"/>
              </w:rPr>
            </w:pPr>
            <w:r w:rsidRPr="00B47202">
              <w:rPr>
                <w:rFonts w:ascii="Verdana" w:hAnsi="Verdana" w:cs="Times New Roman"/>
                <w:sz w:val="16"/>
                <w:szCs w:val="16"/>
              </w:rPr>
              <w:t>21,81%</w:t>
            </w:r>
          </w:p>
        </w:tc>
      </w:tr>
      <w:tr w:rsidR="00791174" w:rsidRPr="00B47202" w:rsidTr="00B47202">
        <w:trPr>
          <w:trHeight w:val="340"/>
          <w:jc w:val="center"/>
        </w:trPr>
        <w:tc>
          <w:tcPr>
            <w:tcW w:w="1015" w:type="pct"/>
            <w:vAlign w:val="center"/>
          </w:tcPr>
          <w:p w:rsidR="00791174" w:rsidRPr="00B47202" w:rsidRDefault="00791174" w:rsidP="003960FA">
            <w:pPr>
              <w:spacing w:after="0" w:line="240" w:lineRule="auto"/>
              <w:jc w:val="center"/>
              <w:rPr>
                <w:rFonts w:ascii="Verdana" w:hAnsi="Verdana" w:cs="Times New Roman"/>
                <w:sz w:val="16"/>
                <w:szCs w:val="16"/>
              </w:rPr>
            </w:pPr>
            <w:r w:rsidRPr="00B47202">
              <w:rPr>
                <w:rFonts w:ascii="Verdana" w:hAnsi="Verdana" w:cs="Times New Roman"/>
                <w:sz w:val="16"/>
                <w:szCs w:val="16"/>
              </w:rPr>
              <w:t>2020</w:t>
            </w:r>
          </w:p>
        </w:tc>
        <w:tc>
          <w:tcPr>
            <w:tcW w:w="2057" w:type="pct"/>
            <w:vAlign w:val="center"/>
          </w:tcPr>
          <w:p w:rsidR="00791174" w:rsidRPr="00B47202" w:rsidRDefault="00791174" w:rsidP="003960FA">
            <w:pPr>
              <w:spacing w:after="0" w:line="240" w:lineRule="auto"/>
              <w:jc w:val="center"/>
              <w:rPr>
                <w:rFonts w:ascii="Verdana" w:hAnsi="Verdana" w:cs="Times New Roman"/>
                <w:sz w:val="16"/>
                <w:szCs w:val="16"/>
                <w:lang w:val="id-ID"/>
              </w:rPr>
            </w:pPr>
            <w:r w:rsidRPr="00B47202">
              <w:rPr>
                <w:rFonts w:ascii="Verdana" w:hAnsi="Verdana" w:cs="Times New Roman"/>
                <w:sz w:val="16"/>
                <w:szCs w:val="16"/>
                <w:lang w:val="id-ID"/>
              </w:rPr>
              <w:t>2.947</w:t>
            </w:r>
          </w:p>
        </w:tc>
        <w:tc>
          <w:tcPr>
            <w:tcW w:w="1927" w:type="pct"/>
            <w:vAlign w:val="center"/>
          </w:tcPr>
          <w:p w:rsidR="00791174" w:rsidRPr="00B47202" w:rsidRDefault="00791174" w:rsidP="003960FA">
            <w:pPr>
              <w:spacing w:after="0" w:line="240" w:lineRule="auto"/>
              <w:jc w:val="center"/>
              <w:rPr>
                <w:rFonts w:ascii="Verdana" w:hAnsi="Verdana" w:cs="Times New Roman"/>
                <w:sz w:val="16"/>
                <w:szCs w:val="16"/>
              </w:rPr>
            </w:pPr>
            <w:r w:rsidRPr="00B47202">
              <w:rPr>
                <w:rFonts w:ascii="Verdana" w:hAnsi="Verdana" w:cs="Times New Roman"/>
                <w:sz w:val="16"/>
                <w:szCs w:val="16"/>
              </w:rPr>
              <w:t>14,47%</w:t>
            </w:r>
          </w:p>
        </w:tc>
      </w:tr>
      <w:tr w:rsidR="00791174" w:rsidRPr="00B47202" w:rsidTr="00B47202">
        <w:trPr>
          <w:trHeight w:val="340"/>
          <w:jc w:val="center"/>
        </w:trPr>
        <w:tc>
          <w:tcPr>
            <w:tcW w:w="1015" w:type="pct"/>
            <w:vAlign w:val="center"/>
          </w:tcPr>
          <w:p w:rsidR="00791174" w:rsidRPr="00B47202" w:rsidRDefault="00791174" w:rsidP="003960FA">
            <w:pPr>
              <w:spacing w:after="0" w:line="240" w:lineRule="auto"/>
              <w:jc w:val="center"/>
              <w:rPr>
                <w:rFonts w:ascii="Verdana" w:hAnsi="Verdana" w:cs="Times New Roman"/>
                <w:sz w:val="16"/>
                <w:szCs w:val="16"/>
              </w:rPr>
            </w:pPr>
            <w:r w:rsidRPr="00B47202">
              <w:rPr>
                <w:rFonts w:ascii="Verdana" w:hAnsi="Verdana" w:cs="Times New Roman"/>
                <w:sz w:val="16"/>
                <w:szCs w:val="16"/>
              </w:rPr>
              <w:t>2021</w:t>
            </w:r>
          </w:p>
        </w:tc>
        <w:tc>
          <w:tcPr>
            <w:tcW w:w="2057" w:type="pct"/>
            <w:vAlign w:val="center"/>
          </w:tcPr>
          <w:p w:rsidR="00791174" w:rsidRPr="00B47202" w:rsidRDefault="00791174" w:rsidP="003960FA">
            <w:pPr>
              <w:spacing w:after="0" w:line="240" w:lineRule="auto"/>
              <w:jc w:val="center"/>
              <w:rPr>
                <w:rFonts w:ascii="Verdana" w:hAnsi="Verdana" w:cs="Times New Roman"/>
                <w:sz w:val="16"/>
                <w:szCs w:val="16"/>
                <w:lang w:val="id-ID"/>
              </w:rPr>
            </w:pPr>
            <w:r w:rsidRPr="00B47202">
              <w:rPr>
                <w:rFonts w:ascii="Verdana" w:hAnsi="Verdana" w:cs="Times New Roman"/>
                <w:sz w:val="16"/>
                <w:szCs w:val="16"/>
                <w:lang w:val="id-ID"/>
              </w:rPr>
              <w:t>2.494</w:t>
            </w:r>
          </w:p>
        </w:tc>
        <w:tc>
          <w:tcPr>
            <w:tcW w:w="1927" w:type="pct"/>
            <w:vAlign w:val="center"/>
          </w:tcPr>
          <w:p w:rsidR="00791174" w:rsidRPr="00B47202" w:rsidRDefault="00791174" w:rsidP="003960FA">
            <w:pPr>
              <w:spacing w:after="0" w:line="240" w:lineRule="auto"/>
              <w:jc w:val="center"/>
              <w:rPr>
                <w:rFonts w:ascii="Verdana" w:hAnsi="Verdana" w:cs="Times New Roman"/>
                <w:sz w:val="16"/>
                <w:szCs w:val="16"/>
              </w:rPr>
            </w:pPr>
            <w:r w:rsidRPr="00B47202">
              <w:rPr>
                <w:rFonts w:ascii="Verdana" w:hAnsi="Verdana" w:cs="Times New Roman"/>
                <w:sz w:val="16"/>
                <w:szCs w:val="16"/>
              </w:rPr>
              <w:t>12,25%</w:t>
            </w:r>
          </w:p>
        </w:tc>
      </w:tr>
    </w:tbl>
    <w:p w:rsidR="00791174" w:rsidRPr="00B47202" w:rsidRDefault="00791174" w:rsidP="00B47202">
      <w:pPr>
        <w:spacing w:after="0" w:line="240" w:lineRule="auto"/>
        <w:jc w:val="both"/>
        <w:rPr>
          <w:rFonts w:ascii="Verdana" w:hAnsi="Verdana" w:cs="Times New Roman"/>
          <w:i/>
          <w:sz w:val="16"/>
          <w:szCs w:val="16"/>
        </w:rPr>
      </w:pPr>
      <w:r w:rsidRPr="00B47202">
        <w:rPr>
          <w:rFonts w:ascii="Verdana" w:hAnsi="Verdana" w:cs="Times New Roman"/>
          <w:i/>
          <w:sz w:val="16"/>
          <w:szCs w:val="16"/>
        </w:rPr>
        <w:t>Sumber : Rumah Sakit Umum Daerah Taluk Kuantan, 2022</w:t>
      </w:r>
    </w:p>
    <w:p w:rsidR="00791174" w:rsidRPr="00B47202" w:rsidRDefault="00791174" w:rsidP="00B47202">
      <w:pPr>
        <w:spacing w:after="0" w:line="240" w:lineRule="auto"/>
        <w:ind w:firstLine="709"/>
        <w:jc w:val="both"/>
        <w:rPr>
          <w:rFonts w:ascii="Verdana" w:hAnsi="Verdana" w:cs="Times New Roman"/>
          <w:sz w:val="16"/>
          <w:szCs w:val="16"/>
          <w:lang w:val="id-ID"/>
        </w:rPr>
      </w:pPr>
      <w:r w:rsidRPr="00B47202">
        <w:rPr>
          <w:rFonts w:ascii="Verdana" w:hAnsi="Verdana" w:cs="Times New Roman"/>
          <w:sz w:val="16"/>
          <w:szCs w:val="16"/>
        </w:rPr>
        <w:t>Berdasarkan data diatas dapat dilihat perkembangan jumlah pasien r</w:t>
      </w:r>
      <w:r w:rsidRPr="00B47202">
        <w:rPr>
          <w:rFonts w:ascii="Verdana" w:hAnsi="Verdana" w:cs="Times New Roman"/>
          <w:sz w:val="16"/>
          <w:szCs w:val="16"/>
          <w:lang w:val="id-ID"/>
        </w:rPr>
        <w:t>awat inap</w:t>
      </w:r>
      <w:r w:rsidRPr="00B47202">
        <w:rPr>
          <w:rFonts w:ascii="Verdana" w:hAnsi="Verdana" w:cs="Times New Roman"/>
          <w:sz w:val="16"/>
          <w:szCs w:val="16"/>
        </w:rPr>
        <w:t xml:space="preserve"> pada Rumah Sakit Umum Daerah Taluk Kuantan dalam 5 tahun terakhir mengalami </w:t>
      </w:r>
      <w:r w:rsidRPr="00B47202">
        <w:rPr>
          <w:rFonts w:ascii="Verdana" w:hAnsi="Verdana" w:cs="Times New Roman"/>
          <w:sz w:val="16"/>
          <w:szCs w:val="16"/>
          <w:lang w:val="id-ID"/>
        </w:rPr>
        <w:t>penurunan</w:t>
      </w:r>
      <w:r w:rsidRPr="00B47202">
        <w:rPr>
          <w:rFonts w:ascii="Verdana" w:hAnsi="Verdana" w:cs="Times New Roman"/>
          <w:sz w:val="16"/>
          <w:szCs w:val="16"/>
        </w:rPr>
        <w:t xml:space="preserve">, pada tahun 2021 jumlah pasien terendah dari tahun </w:t>
      </w:r>
      <w:r w:rsidRPr="00B47202">
        <w:rPr>
          <w:rFonts w:ascii="Verdana" w:hAnsi="Verdana" w:cs="Times New Roman"/>
          <w:sz w:val="16"/>
          <w:szCs w:val="16"/>
          <w:lang w:val="id-ID"/>
        </w:rPr>
        <w:t xml:space="preserve">      </w:t>
      </w:r>
      <w:r w:rsidRPr="00B47202">
        <w:rPr>
          <w:rFonts w:ascii="Verdana" w:hAnsi="Verdana" w:cs="Times New Roman"/>
          <w:sz w:val="16"/>
          <w:szCs w:val="16"/>
        </w:rPr>
        <w:t>sebelumnya yaitu 2.494 pasien atau 12,25%.</w:t>
      </w:r>
    </w:p>
    <w:p w:rsidR="00791174" w:rsidRPr="00B47202" w:rsidRDefault="00791174" w:rsidP="00B47202">
      <w:pPr>
        <w:spacing w:after="0" w:line="240" w:lineRule="auto"/>
        <w:ind w:firstLine="709"/>
        <w:jc w:val="both"/>
        <w:rPr>
          <w:rFonts w:ascii="Verdana" w:hAnsi="Verdana" w:cs="Times New Roman"/>
          <w:sz w:val="16"/>
          <w:szCs w:val="16"/>
        </w:rPr>
      </w:pPr>
      <w:r w:rsidRPr="00B47202">
        <w:rPr>
          <w:rFonts w:ascii="Verdana" w:hAnsi="Verdana" w:cs="Times New Roman"/>
          <w:sz w:val="16"/>
          <w:szCs w:val="16"/>
          <w:lang w:val="id-ID"/>
        </w:rPr>
        <w:t xml:space="preserve"> Turunnya jumlah pasien rawat inap pada Rumah Sakit Umum Daerah Umum Kabupaten Kuantan Singingi menunjukkan masih belum baiknya kinerja karyawan non medis dalam segi pelayanan dan kurang sigap dalam mengerjakan tugas yang diberikan, karna kinerja karyawan dapat mencerminkan produktivitas rumah sakit. Begitu pula sebaliknya, semakin rendah kinerja karyawan maka akan berdampak pada penurunan produktivitas rumah sakit.</w:t>
      </w:r>
    </w:p>
    <w:p w:rsidR="00791174" w:rsidRPr="00B47202" w:rsidRDefault="00791174" w:rsidP="00B47202">
      <w:pPr>
        <w:spacing w:line="240" w:lineRule="auto"/>
        <w:ind w:firstLine="720"/>
        <w:jc w:val="both"/>
        <w:rPr>
          <w:rFonts w:ascii="Verdana" w:hAnsi="Verdana" w:cs="Times New Roman"/>
          <w:sz w:val="16"/>
          <w:szCs w:val="16"/>
          <w:lang w:val="id-ID"/>
        </w:rPr>
      </w:pPr>
      <w:r w:rsidRPr="00B47202">
        <w:rPr>
          <w:rFonts w:ascii="Verdana" w:hAnsi="Verdana" w:cs="Times New Roman"/>
          <w:sz w:val="16"/>
          <w:szCs w:val="16"/>
          <w:lang w:val="id-ID"/>
        </w:rPr>
        <w:t xml:space="preserve">Menurut Pendapat </w:t>
      </w:r>
      <w:r w:rsidR="00B47202" w:rsidRPr="00B47202">
        <w:rPr>
          <w:rFonts w:ascii="Verdana" w:hAnsi="Verdana" w:cs="Times New Roman"/>
          <w:sz w:val="16"/>
          <w:szCs w:val="16"/>
          <w:lang w:val="id-ID"/>
        </w:rPr>
        <w:t>Maharani</w:t>
      </w:r>
      <w:r w:rsidRPr="00B47202">
        <w:rPr>
          <w:rFonts w:ascii="Verdana" w:hAnsi="Verdana" w:cs="Times New Roman"/>
          <w:sz w:val="16"/>
          <w:szCs w:val="16"/>
          <w:lang w:val="en-ID"/>
        </w:rPr>
        <w:t xml:space="preserve"> (</w:t>
      </w:r>
      <w:r w:rsidR="00B47202" w:rsidRPr="00B47202">
        <w:rPr>
          <w:rFonts w:ascii="Verdana" w:hAnsi="Verdana" w:cs="Times New Roman"/>
          <w:sz w:val="16"/>
          <w:szCs w:val="16"/>
          <w:lang w:val="id-ID"/>
        </w:rPr>
        <w:t>2021</w:t>
      </w:r>
      <w:r w:rsidRPr="00B47202">
        <w:rPr>
          <w:rFonts w:ascii="Verdana" w:hAnsi="Verdana" w:cs="Times New Roman"/>
          <w:sz w:val="16"/>
          <w:szCs w:val="16"/>
          <w:lang w:val="en-ID"/>
        </w:rPr>
        <w:t>)</w:t>
      </w:r>
      <w:r w:rsidRPr="00B47202">
        <w:rPr>
          <w:rFonts w:ascii="Verdana" w:hAnsi="Verdana" w:cs="Times New Roman"/>
          <w:sz w:val="16"/>
          <w:szCs w:val="16"/>
          <w:lang w:val="id-ID"/>
        </w:rPr>
        <w:t xml:space="preserve"> salah satu</w:t>
      </w:r>
      <w:r w:rsidRPr="00B47202">
        <w:rPr>
          <w:rFonts w:ascii="Verdana" w:hAnsi="Verdana" w:cs="Times New Roman"/>
          <w:sz w:val="16"/>
          <w:szCs w:val="16"/>
          <w:lang w:val="en-ID"/>
        </w:rPr>
        <w:t xml:space="preserve"> </w:t>
      </w:r>
      <w:r w:rsidRPr="00B47202">
        <w:rPr>
          <w:rFonts w:ascii="Verdana" w:hAnsi="Verdana" w:cs="Times New Roman"/>
          <w:sz w:val="16"/>
          <w:szCs w:val="16"/>
          <w:lang w:val="id-ID"/>
        </w:rPr>
        <w:t>indikator kinerja adalah ketepatan waktu kerja, Namun kenyataanya yang ditemukan peneliti pada pra survey lapangan, masih ditemukan adanya fenomena-fenomena seperti :</w:t>
      </w:r>
    </w:p>
    <w:p w:rsidR="00791174" w:rsidRPr="00B47202" w:rsidRDefault="00791174" w:rsidP="00B47202">
      <w:pPr>
        <w:pStyle w:val="ListParagraph"/>
        <w:numPr>
          <w:ilvl w:val="0"/>
          <w:numId w:val="1"/>
        </w:numPr>
        <w:spacing w:after="0" w:line="240" w:lineRule="auto"/>
        <w:jc w:val="both"/>
        <w:rPr>
          <w:rFonts w:ascii="Verdana" w:hAnsi="Verdana" w:cs="Times New Roman"/>
          <w:sz w:val="16"/>
          <w:szCs w:val="16"/>
          <w:lang w:val="id-ID"/>
        </w:rPr>
      </w:pPr>
      <w:r w:rsidRPr="00B47202">
        <w:rPr>
          <w:rFonts w:ascii="Verdana" w:hAnsi="Verdana" w:cs="Times New Roman"/>
          <w:sz w:val="16"/>
          <w:szCs w:val="16"/>
          <w:lang w:val="id-ID"/>
        </w:rPr>
        <w:t xml:space="preserve">Masih adanya karyawan yang datang terlambat </w:t>
      </w:r>
    </w:p>
    <w:p w:rsidR="00791174" w:rsidRPr="00B47202" w:rsidRDefault="00791174" w:rsidP="00B47202">
      <w:pPr>
        <w:pStyle w:val="ListParagraph"/>
        <w:numPr>
          <w:ilvl w:val="0"/>
          <w:numId w:val="1"/>
        </w:numPr>
        <w:spacing w:after="0" w:line="240" w:lineRule="auto"/>
        <w:jc w:val="both"/>
        <w:rPr>
          <w:rFonts w:ascii="Verdana" w:hAnsi="Verdana" w:cs="Times New Roman"/>
          <w:sz w:val="16"/>
          <w:szCs w:val="16"/>
          <w:lang w:val="id-ID"/>
        </w:rPr>
      </w:pPr>
      <w:r w:rsidRPr="00B47202">
        <w:rPr>
          <w:rFonts w:ascii="Verdana" w:hAnsi="Verdana" w:cs="Times New Roman"/>
          <w:sz w:val="16"/>
          <w:szCs w:val="16"/>
          <w:lang w:val="id-ID"/>
        </w:rPr>
        <w:t>Masih adanya karyawan yang tidak berada di ruangan kerja pada saat jam kerja</w:t>
      </w:r>
    </w:p>
    <w:p w:rsidR="00791174" w:rsidRPr="00B47202" w:rsidRDefault="00791174" w:rsidP="00B47202">
      <w:pPr>
        <w:pStyle w:val="ListParagraph"/>
        <w:numPr>
          <w:ilvl w:val="0"/>
          <w:numId w:val="1"/>
        </w:numPr>
        <w:spacing w:after="0" w:line="240" w:lineRule="auto"/>
        <w:jc w:val="both"/>
        <w:rPr>
          <w:rFonts w:ascii="Verdana" w:hAnsi="Verdana" w:cs="Times New Roman"/>
          <w:sz w:val="16"/>
          <w:szCs w:val="16"/>
          <w:lang w:val="id-ID"/>
        </w:rPr>
      </w:pPr>
      <w:r w:rsidRPr="00B47202">
        <w:rPr>
          <w:rFonts w:ascii="Verdana" w:hAnsi="Verdana" w:cs="Times New Roman"/>
          <w:sz w:val="16"/>
          <w:szCs w:val="16"/>
          <w:lang w:val="id-ID"/>
        </w:rPr>
        <w:t>Masih adanya karyawan yang yang terlambat masuk jam kerja setelah jam istirahat</w:t>
      </w:r>
    </w:p>
    <w:p w:rsidR="00F5032A" w:rsidRDefault="00791174" w:rsidP="00F5032A">
      <w:pPr>
        <w:spacing w:after="0" w:line="240" w:lineRule="auto"/>
        <w:ind w:firstLine="720"/>
        <w:jc w:val="both"/>
        <w:rPr>
          <w:rFonts w:ascii="Verdana" w:hAnsi="Verdana" w:cs="Times New Roman"/>
          <w:sz w:val="16"/>
          <w:szCs w:val="16"/>
          <w:lang w:val="id-ID"/>
        </w:rPr>
      </w:pPr>
      <w:r w:rsidRPr="00B47202">
        <w:rPr>
          <w:rFonts w:ascii="Verdana" w:hAnsi="Verdana" w:cs="Times New Roman"/>
          <w:sz w:val="16"/>
          <w:szCs w:val="16"/>
        </w:rPr>
        <w:t xml:space="preserve">Sehubungan dengan masalah yang diuraikan diatas,peneliti tertarik untuk melakukan penelitian </w:t>
      </w:r>
      <w:r w:rsidRPr="00F5032A">
        <w:rPr>
          <w:rFonts w:ascii="Verdana" w:hAnsi="Verdana" w:cs="Times New Roman"/>
          <w:sz w:val="16"/>
          <w:szCs w:val="16"/>
        </w:rPr>
        <w:t>mengenai “ PENGARUH PENILAIAN KINERJA DAN DISIPLIN KERJA TERHADAP KINERJA KARYAWAN PADA RUMAH SAKIT UMUM DAERAH TALUK KUANTAN KABUPATEN KUANTAN SINGINGI”</w:t>
      </w:r>
      <w:r w:rsidR="00F5032A">
        <w:rPr>
          <w:rFonts w:ascii="Verdana" w:hAnsi="Verdana" w:cs="Times New Roman"/>
          <w:sz w:val="16"/>
          <w:szCs w:val="16"/>
          <w:lang w:val="id-ID"/>
        </w:rPr>
        <w:t>.</w:t>
      </w:r>
    </w:p>
    <w:p w:rsidR="00F5032A" w:rsidRPr="00F5032A" w:rsidRDefault="00F5032A" w:rsidP="00F5032A">
      <w:pPr>
        <w:spacing w:after="0" w:line="240" w:lineRule="auto"/>
        <w:ind w:firstLine="720"/>
        <w:jc w:val="both"/>
        <w:rPr>
          <w:rFonts w:ascii="Verdana" w:hAnsi="Verdana" w:cs="Times New Roman"/>
          <w:sz w:val="16"/>
          <w:szCs w:val="16"/>
          <w:lang w:val="id-ID"/>
        </w:rPr>
      </w:pPr>
    </w:p>
    <w:p w:rsidR="00791174" w:rsidRPr="00F5032A" w:rsidRDefault="00791174" w:rsidP="00791174">
      <w:pPr>
        <w:spacing w:after="0" w:line="480" w:lineRule="auto"/>
        <w:jc w:val="both"/>
        <w:rPr>
          <w:rFonts w:cs="Times New Roman"/>
          <w:b/>
          <w:lang w:val="id-ID"/>
        </w:rPr>
      </w:pPr>
      <w:r w:rsidRPr="00F5032A">
        <w:rPr>
          <w:rFonts w:cs="Times New Roman"/>
          <w:b/>
          <w:lang w:val="id-ID"/>
        </w:rPr>
        <w:t>METODE PENELITIAN</w:t>
      </w:r>
    </w:p>
    <w:p w:rsidR="00791174" w:rsidRDefault="00791174" w:rsidP="00F5032A">
      <w:pPr>
        <w:spacing w:after="0" w:line="240" w:lineRule="auto"/>
        <w:jc w:val="both"/>
        <w:rPr>
          <w:rFonts w:ascii="Verdana" w:hAnsi="Verdana" w:cs="Verdana"/>
          <w:sz w:val="16"/>
          <w:szCs w:val="16"/>
          <w:lang w:val="id-ID"/>
        </w:rPr>
      </w:pPr>
      <w:r w:rsidRPr="00F5032A">
        <w:rPr>
          <w:rFonts w:ascii="Verdana" w:hAnsi="Verdana" w:cs="Times New Roman"/>
          <w:bCs/>
          <w:sz w:val="16"/>
          <w:szCs w:val="16"/>
        </w:rPr>
        <w:t xml:space="preserve">Penelitian ini dilakukan </w:t>
      </w:r>
      <w:r w:rsidRPr="00F5032A">
        <w:rPr>
          <w:rFonts w:ascii="Verdana" w:hAnsi="Verdana" w:cs="Times New Roman"/>
          <w:sz w:val="16"/>
          <w:szCs w:val="16"/>
          <w:lang w:val="id-ID"/>
        </w:rPr>
        <w:t>Di ke</w:t>
      </w:r>
      <w:r w:rsidRPr="00F5032A">
        <w:rPr>
          <w:rFonts w:ascii="Verdana" w:hAnsi="Verdana" w:cs="Times New Roman"/>
          <w:sz w:val="16"/>
          <w:szCs w:val="16"/>
          <w:lang w:val="en-ID"/>
        </w:rPr>
        <w:t>camatan kuantan tengah</w:t>
      </w:r>
      <w:r w:rsidRPr="00F5032A">
        <w:rPr>
          <w:rFonts w:ascii="Verdana" w:hAnsi="Verdana" w:cs="Times New Roman"/>
          <w:sz w:val="16"/>
          <w:szCs w:val="16"/>
          <w:lang w:val="id-ID"/>
        </w:rPr>
        <w:t xml:space="preserve"> kabupaten </w:t>
      </w:r>
      <w:r w:rsidRPr="00F5032A">
        <w:rPr>
          <w:rFonts w:ascii="Verdana" w:hAnsi="Verdana" w:cs="Times New Roman"/>
          <w:sz w:val="16"/>
          <w:szCs w:val="16"/>
          <w:lang w:val="en-ID"/>
        </w:rPr>
        <w:t xml:space="preserve">Kuantan Singingi </w:t>
      </w:r>
      <w:r w:rsidRPr="00F5032A">
        <w:rPr>
          <w:rFonts w:ascii="Verdana" w:hAnsi="Verdana" w:cs="Times New Roman"/>
          <w:sz w:val="16"/>
          <w:szCs w:val="16"/>
        </w:rPr>
        <w:t>Provinsi Riau,</w:t>
      </w:r>
      <w:r w:rsidRPr="00F5032A">
        <w:rPr>
          <w:rFonts w:ascii="Verdana" w:hAnsi="Verdana" w:cs="Times New Roman"/>
          <w:sz w:val="16"/>
          <w:szCs w:val="16"/>
          <w:lang w:val="id-ID"/>
        </w:rPr>
        <w:t xml:space="preserve"> </w:t>
      </w:r>
      <w:r w:rsidRPr="00F5032A">
        <w:rPr>
          <w:rFonts w:ascii="Verdana" w:hAnsi="Verdana" w:cs="Times New Roman"/>
          <w:sz w:val="16"/>
          <w:szCs w:val="16"/>
        </w:rPr>
        <w:t xml:space="preserve">dengan objek penelitian yaitu </w:t>
      </w:r>
      <w:r w:rsidRPr="00F5032A">
        <w:rPr>
          <w:rFonts w:ascii="Verdana" w:hAnsi="Verdana" w:cs="Times New Roman"/>
          <w:sz w:val="16"/>
          <w:szCs w:val="16"/>
          <w:lang w:val="en-ID"/>
        </w:rPr>
        <w:t xml:space="preserve">Rumah </w:t>
      </w:r>
      <w:r w:rsidRPr="00F5032A">
        <w:rPr>
          <w:rFonts w:ascii="Verdana" w:hAnsi="Verdana" w:cs="Times New Roman"/>
          <w:sz w:val="16"/>
          <w:szCs w:val="16"/>
          <w:lang w:val="id-ID"/>
        </w:rPr>
        <w:t xml:space="preserve"> </w:t>
      </w:r>
      <w:r w:rsidRPr="00F5032A">
        <w:rPr>
          <w:rFonts w:ascii="Verdana" w:hAnsi="Verdana" w:cs="Times New Roman"/>
          <w:sz w:val="16"/>
          <w:szCs w:val="16"/>
          <w:lang w:val="en-ID"/>
        </w:rPr>
        <w:t>Sakit Umum Da</w:t>
      </w:r>
      <w:r w:rsidRPr="00F5032A">
        <w:rPr>
          <w:rFonts w:ascii="Verdana" w:hAnsi="Verdana" w:cs="Times New Roman"/>
          <w:sz w:val="16"/>
          <w:szCs w:val="16"/>
          <w:lang w:val="en-ID"/>
        </w:rPr>
        <w:t>e</w:t>
      </w:r>
      <w:r w:rsidRPr="00F5032A">
        <w:rPr>
          <w:rFonts w:ascii="Verdana" w:hAnsi="Verdana" w:cs="Times New Roman"/>
          <w:sz w:val="16"/>
          <w:szCs w:val="16"/>
          <w:lang w:val="en-ID"/>
        </w:rPr>
        <w:t>rah Kabupaten Kuantan Singingi.</w:t>
      </w:r>
      <w:r w:rsidRPr="00F5032A">
        <w:rPr>
          <w:rFonts w:ascii="Verdana" w:hAnsi="Verdana" w:cs="Times New Roman"/>
          <w:sz w:val="16"/>
          <w:szCs w:val="16"/>
          <w:lang w:val="id-ID"/>
        </w:rPr>
        <w:t xml:space="preserve"> </w:t>
      </w:r>
      <w:r w:rsidRPr="00F5032A">
        <w:rPr>
          <w:rFonts w:ascii="Verdana" w:hAnsi="Verdana" w:cs="Times New Roman"/>
          <w:sz w:val="16"/>
          <w:szCs w:val="16"/>
          <w:lang w:val="id-ID"/>
        </w:rPr>
        <w:t>Dalam penelitian ini penulis menggunakan metode deskriptif kuantitatif</w:t>
      </w:r>
      <w:r w:rsidRPr="00F5032A">
        <w:rPr>
          <w:rFonts w:ascii="Verdana" w:hAnsi="Verdana" w:cs="Times New Roman"/>
          <w:sz w:val="16"/>
          <w:szCs w:val="16"/>
          <w:lang w:val="id-ID"/>
        </w:rPr>
        <w:t xml:space="preserve">. </w:t>
      </w:r>
      <w:r w:rsidRPr="00F5032A">
        <w:rPr>
          <w:rFonts w:ascii="Verdana" w:hAnsi="Verdana" w:cs="Times New Roman"/>
          <w:bCs/>
          <w:sz w:val="16"/>
          <w:szCs w:val="16"/>
        </w:rPr>
        <w:t>Adapun populasi dalam penelitian ini adalah</w:t>
      </w:r>
      <w:r w:rsidRPr="00F5032A">
        <w:rPr>
          <w:rFonts w:ascii="Verdana" w:hAnsi="Verdana" w:cs="Times New Roman"/>
          <w:bCs/>
          <w:sz w:val="16"/>
          <w:szCs w:val="16"/>
          <w:lang w:val="id-ID"/>
        </w:rPr>
        <w:t xml:space="preserve"> seluruh</w:t>
      </w:r>
      <w:r w:rsidRPr="00F5032A">
        <w:rPr>
          <w:rFonts w:ascii="Verdana" w:hAnsi="Verdana" w:cs="Times New Roman"/>
          <w:bCs/>
          <w:sz w:val="16"/>
          <w:szCs w:val="16"/>
        </w:rPr>
        <w:t xml:space="preserve"> kary</w:t>
      </w:r>
      <w:r w:rsidRPr="00F5032A">
        <w:rPr>
          <w:rFonts w:ascii="Verdana" w:hAnsi="Verdana" w:cs="Times New Roman"/>
          <w:bCs/>
          <w:sz w:val="16"/>
          <w:szCs w:val="16"/>
        </w:rPr>
        <w:t>a</w:t>
      </w:r>
      <w:r w:rsidRPr="00F5032A">
        <w:rPr>
          <w:rFonts w:ascii="Verdana" w:hAnsi="Verdana" w:cs="Times New Roman"/>
          <w:bCs/>
          <w:sz w:val="16"/>
          <w:szCs w:val="16"/>
        </w:rPr>
        <w:t>wan non medis pada Rumah Sakit Umum Daerah Taluk Kuantan Kabupaten Kuantan Singingi yang berjumlah 45 orang karyawan</w:t>
      </w:r>
      <w:r w:rsidRPr="00F5032A">
        <w:rPr>
          <w:rFonts w:ascii="Verdana" w:hAnsi="Verdana" w:cs="Times New Roman"/>
          <w:bCs/>
          <w:sz w:val="16"/>
          <w:szCs w:val="16"/>
          <w:lang w:val="id-ID"/>
        </w:rPr>
        <w:t xml:space="preserve"> dan dijadikan sampel pada penelitian ini</w:t>
      </w:r>
      <w:r w:rsidRPr="00F5032A">
        <w:rPr>
          <w:rFonts w:ascii="Verdana" w:hAnsi="Verdana" w:cs="Times New Roman"/>
          <w:bCs/>
          <w:sz w:val="16"/>
          <w:szCs w:val="16"/>
        </w:rPr>
        <w:t xml:space="preserve"> .</w:t>
      </w:r>
      <w:r w:rsidRPr="00F5032A">
        <w:rPr>
          <w:rFonts w:ascii="Verdana" w:hAnsi="Verdana" w:cs="Times New Roman"/>
          <w:bCs/>
          <w:sz w:val="16"/>
          <w:szCs w:val="16"/>
          <w:lang w:val="id-ID"/>
        </w:rPr>
        <w:t xml:space="preserve"> </w:t>
      </w:r>
      <w:r w:rsidRPr="00F5032A">
        <w:rPr>
          <w:rFonts w:ascii="Verdana" w:hAnsi="Verdana" w:cs="Times New Roman"/>
          <w:bCs/>
          <w:sz w:val="16"/>
          <w:szCs w:val="16"/>
          <w:lang w:val="id-ID"/>
        </w:rPr>
        <w:t xml:space="preserve">Teknik pengambilan sampel  penelitian ini adalah </w:t>
      </w:r>
      <w:r w:rsidRPr="00F5032A">
        <w:rPr>
          <w:rFonts w:ascii="Verdana" w:hAnsi="Verdana" w:cs="Times New Roman"/>
          <w:bCs/>
          <w:i/>
          <w:sz w:val="16"/>
          <w:szCs w:val="16"/>
          <w:lang w:val="id-ID"/>
        </w:rPr>
        <w:t>sensus/sampling total</w:t>
      </w:r>
      <w:r w:rsidRPr="00F5032A">
        <w:rPr>
          <w:rFonts w:ascii="Verdana" w:hAnsi="Verdana" w:cs="Times New Roman"/>
          <w:bCs/>
          <w:sz w:val="16"/>
          <w:szCs w:val="16"/>
          <w:lang w:val="id-ID"/>
        </w:rPr>
        <w:t>. Menurut (</w:t>
      </w:r>
      <w:r w:rsidR="00B47202" w:rsidRPr="00F5032A">
        <w:rPr>
          <w:rFonts w:ascii="Verdana" w:hAnsi="Verdana" w:cs="Times New Roman"/>
          <w:bCs/>
          <w:sz w:val="16"/>
          <w:szCs w:val="16"/>
          <w:lang w:val="id-ID"/>
        </w:rPr>
        <w:t>Ferawati</w:t>
      </w:r>
      <w:r w:rsidRPr="00F5032A">
        <w:rPr>
          <w:rFonts w:ascii="Verdana" w:hAnsi="Verdana" w:cs="Times New Roman"/>
          <w:bCs/>
          <w:sz w:val="16"/>
          <w:szCs w:val="16"/>
          <w:lang w:val="id-ID"/>
        </w:rPr>
        <w:t>, 2017), apabila subjeknya kurang dari 100, maka seluruh populasi menjadi sampel penelitian. Maka banyak sampel adalah 45.</w:t>
      </w:r>
      <w:r w:rsidRPr="00F5032A">
        <w:rPr>
          <w:rFonts w:ascii="Verdana" w:hAnsi="Verdana" w:cs="Verdana"/>
          <w:color w:val="000000" w:themeColor="text1"/>
          <w:sz w:val="16"/>
          <w:szCs w:val="16"/>
        </w:rPr>
        <w:t xml:space="preserve"> </w:t>
      </w:r>
      <w:r w:rsidRPr="00F5032A">
        <w:rPr>
          <w:rFonts w:ascii="Verdana" w:hAnsi="Verdana" w:cs="Verdana"/>
          <w:color w:val="000000" w:themeColor="text1"/>
          <w:sz w:val="16"/>
          <w:szCs w:val="16"/>
        </w:rPr>
        <w:t xml:space="preserve">Teknik pengumpulan data menggunakan kuesioner </w:t>
      </w:r>
      <w:r w:rsidRPr="00F5032A">
        <w:rPr>
          <w:rFonts w:ascii="Verdana" w:hAnsi="Verdana" w:cs="Verdana"/>
          <w:color w:val="000000" w:themeColor="text1"/>
          <w:sz w:val="16"/>
          <w:szCs w:val="16"/>
          <w:lang w:val="id-ID"/>
        </w:rPr>
        <w:t>dan key informan</w:t>
      </w:r>
      <w:r w:rsidRPr="00F5032A">
        <w:rPr>
          <w:rFonts w:ascii="Verdana" w:hAnsi="Verdana" w:cs="Verdana"/>
          <w:color w:val="000000" w:themeColor="text1"/>
          <w:sz w:val="16"/>
          <w:szCs w:val="16"/>
        </w:rPr>
        <w:t>. Teknik analisis data menggunakan analisis linear berganda.</w:t>
      </w:r>
    </w:p>
    <w:p w:rsidR="00F5032A" w:rsidRPr="00F5032A" w:rsidRDefault="00F5032A" w:rsidP="00F5032A">
      <w:pPr>
        <w:spacing w:after="0" w:line="240" w:lineRule="auto"/>
        <w:jc w:val="both"/>
        <w:rPr>
          <w:rFonts w:ascii="Verdana" w:hAnsi="Verdana" w:cs="Verdana"/>
          <w:sz w:val="16"/>
          <w:szCs w:val="16"/>
          <w:lang w:val="id-ID"/>
        </w:rPr>
      </w:pPr>
    </w:p>
    <w:p w:rsidR="002B42D9" w:rsidRPr="00F5032A" w:rsidRDefault="002B42D9" w:rsidP="002B42D9">
      <w:pPr>
        <w:spacing w:after="0" w:line="480" w:lineRule="auto"/>
        <w:jc w:val="both"/>
        <w:rPr>
          <w:rFonts w:cs="Times New Roman"/>
          <w:b/>
          <w:lang w:val="id-ID"/>
        </w:rPr>
      </w:pPr>
      <w:r w:rsidRPr="00F5032A">
        <w:rPr>
          <w:rFonts w:cs="Times New Roman"/>
          <w:b/>
          <w:lang w:val="id-ID"/>
        </w:rPr>
        <w:t>HASIL PENELITIAN</w:t>
      </w:r>
    </w:p>
    <w:p w:rsidR="002B42D9" w:rsidRPr="00F5032A" w:rsidRDefault="002B42D9" w:rsidP="00F5032A">
      <w:pPr>
        <w:spacing w:after="0" w:line="240" w:lineRule="auto"/>
        <w:jc w:val="center"/>
        <w:rPr>
          <w:rFonts w:ascii="Verdana" w:hAnsi="Verdana" w:cs="Times New Roman"/>
          <w:b/>
          <w:sz w:val="16"/>
          <w:szCs w:val="16"/>
          <w:lang w:val="id-ID"/>
        </w:rPr>
      </w:pPr>
      <w:r w:rsidRPr="00F5032A">
        <w:rPr>
          <w:rFonts w:ascii="Verdana" w:hAnsi="Verdana" w:cs="Times New Roman"/>
          <w:b/>
          <w:sz w:val="16"/>
          <w:szCs w:val="16"/>
        </w:rPr>
        <w:t xml:space="preserve">Tabel </w:t>
      </w:r>
      <w:r w:rsidRPr="00F5032A">
        <w:rPr>
          <w:rFonts w:ascii="Verdana" w:hAnsi="Verdana" w:cs="Times New Roman"/>
          <w:b/>
          <w:sz w:val="16"/>
          <w:szCs w:val="16"/>
          <w:lang w:val="id-ID"/>
        </w:rPr>
        <w:t>2.</w:t>
      </w:r>
    </w:p>
    <w:p w:rsidR="002B42D9" w:rsidRDefault="002B42D9" w:rsidP="00F5032A">
      <w:pPr>
        <w:spacing w:after="0" w:line="240" w:lineRule="auto"/>
        <w:jc w:val="center"/>
        <w:rPr>
          <w:rFonts w:ascii="Verdana" w:hAnsi="Verdana" w:cs="Times New Roman"/>
          <w:b/>
          <w:sz w:val="16"/>
          <w:szCs w:val="16"/>
          <w:lang w:val="id-ID"/>
        </w:rPr>
      </w:pPr>
      <w:r w:rsidRPr="00F5032A">
        <w:rPr>
          <w:rFonts w:ascii="Verdana" w:hAnsi="Verdana" w:cs="Times New Roman"/>
          <w:b/>
          <w:sz w:val="16"/>
          <w:szCs w:val="16"/>
        </w:rPr>
        <w:t>Hasil Uji Validitas</w:t>
      </w:r>
    </w:p>
    <w:p w:rsidR="00F5032A" w:rsidRPr="00F5032A" w:rsidRDefault="00F5032A" w:rsidP="00F5032A">
      <w:pPr>
        <w:spacing w:after="0" w:line="240" w:lineRule="auto"/>
        <w:jc w:val="center"/>
        <w:rPr>
          <w:rFonts w:ascii="Verdana" w:hAnsi="Verdana" w:cs="Times New Roman"/>
          <w:b/>
          <w:sz w:val="16"/>
          <w:szCs w:val="16"/>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723"/>
        <w:gridCol w:w="1786"/>
        <w:gridCol w:w="1771"/>
        <w:gridCol w:w="1741"/>
      </w:tblGrid>
      <w:tr w:rsidR="002B42D9" w:rsidRPr="00F5032A" w:rsidTr="00F5032A">
        <w:trPr>
          <w:trHeight w:val="340"/>
          <w:tblHeader/>
        </w:trPr>
        <w:tc>
          <w:tcPr>
            <w:tcW w:w="1202" w:type="pct"/>
            <w:vAlign w:val="center"/>
          </w:tcPr>
          <w:p w:rsidR="002B42D9" w:rsidRPr="00F5032A" w:rsidRDefault="002B42D9" w:rsidP="00F5032A">
            <w:pPr>
              <w:spacing w:after="0" w:line="240" w:lineRule="auto"/>
              <w:jc w:val="center"/>
              <w:rPr>
                <w:rFonts w:ascii="Verdana" w:hAnsi="Verdana" w:cs="Times New Roman"/>
                <w:b/>
                <w:sz w:val="16"/>
                <w:szCs w:val="16"/>
              </w:rPr>
            </w:pPr>
            <w:r w:rsidRPr="00F5032A">
              <w:rPr>
                <w:rFonts w:ascii="Verdana" w:hAnsi="Verdana" w:cs="Times New Roman"/>
                <w:b/>
                <w:sz w:val="16"/>
                <w:szCs w:val="16"/>
              </w:rPr>
              <w:t>Variabel</w:t>
            </w:r>
          </w:p>
        </w:tc>
        <w:tc>
          <w:tcPr>
            <w:tcW w:w="932" w:type="pct"/>
            <w:vAlign w:val="center"/>
          </w:tcPr>
          <w:p w:rsidR="002B42D9" w:rsidRPr="00F5032A" w:rsidRDefault="002B42D9" w:rsidP="00F5032A">
            <w:pPr>
              <w:spacing w:after="0" w:line="240" w:lineRule="auto"/>
              <w:jc w:val="center"/>
              <w:rPr>
                <w:rFonts w:ascii="Verdana" w:hAnsi="Verdana" w:cs="Times New Roman"/>
                <w:b/>
                <w:sz w:val="16"/>
                <w:szCs w:val="16"/>
              </w:rPr>
            </w:pPr>
            <w:r w:rsidRPr="00F5032A">
              <w:rPr>
                <w:rFonts w:ascii="Verdana" w:hAnsi="Verdana" w:cs="Times New Roman"/>
                <w:b/>
                <w:sz w:val="16"/>
                <w:szCs w:val="16"/>
              </w:rPr>
              <w:t>Item</w:t>
            </w:r>
          </w:p>
        </w:tc>
        <w:tc>
          <w:tcPr>
            <w:tcW w:w="966" w:type="pct"/>
            <w:vAlign w:val="center"/>
          </w:tcPr>
          <w:p w:rsidR="002B42D9" w:rsidRPr="00F5032A" w:rsidRDefault="002B42D9" w:rsidP="00F5032A">
            <w:pPr>
              <w:spacing w:after="0" w:line="240" w:lineRule="auto"/>
              <w:jc w:val="center"/>
              <w:rPr>
                <w:rFonts w:ascii="Verdana" w:hAnsi="Verdana" w:cs="Times New Roman"/>
                <w:b/>
                <w:sz w:val="16"/>
                <w:szCs w:val="16"/>
              </w:rPr>
            </w:pPr>
            <w:r w:rsidRPr="00F5032A">
              <w:rPr>
                <w:rFonts w:ascii="Verdana" w:hAnsi="Verdana" w:cs="Times New Roman"/>
                <w:b/>
                <w:sz w:val="16"/>
                <w:szCs w:val="16"/>
              </w:rPr>
              <w:t>r Hitung</w:t>
            </w:r>
          </w:p>
        </w:tc>
        <w:tc>
          <w:tcPr>
            <w:tcW w:w="958" w:type="pct"/>
            <w:vAlign w:val="center"/>
          </w:tcPr>
          <w:p w:rsidR="002B42D9" w:rsidRPr="00F5032A" w:rsidRDefault="002B42D9" w:rsidP="00F5032A">
            <w:pPr>
              <w:spacing w:after="0" w:line="240" w:lineRule="auto"/>
              <w:jc w:val="center"/>
              <w:rPr>
                <w:rFonts w:ascii="Verdana" w:hAnsi="Verdana" w:cs="Times New Roman"/>
                <w:b/>
                <w:sz w:val="16"/>
                <w:szCs w:val="16"/>
              </w:rPr>
            </w:pPr>
            <w:r w:rsidRPr="00F5032A">
              <w:rPr>
                <w:rFonts w:ascii="Verdana" w:hAnsi="Verdana" w:cs="Times New Roman"/>
                <w:b/>
                <w:sz w:val="16"/>
                <w:szCs w:val="16"/>
              </w:rPr>
              <w:t>R Tabel</w:t>
            </w:r>
          </w:p>
        </w:tc>
        <w:tc>
          <w:tcPr>
            <w:tcW w:w="942" w:type="pct"/>
            <w:vAlign w:val="center"/>
          </w:tcPr>
          <w:p w:rsidR="002B42D9" w:rsidRPr="00F5032A" w:rsidRDefault="002B42D9" w:rsidP="00F5032A">
            <w:pPr>
              <w:spacing w:after="0" w:line="240" w:lineRule="auto"/>
              <w:jc w:val="center"/>
              <w:rPr>
                <w:rFonts w:ascii="Verdana" w:hAnsi="Verdana" w:cs="Times New Roman"/>
                <w:b/>
                <w:sz w:val="16"/>
                <w:szCs w:val="16"/>
              </w:rPr>
            </w:pPr>
            <w:r w:rsidRPr="00F5032A">
              <w:rPr>
                <w:rFonts w:ascii="Verdana" w:hAnsi="Verdana" w:cs="Times New Roman"/>
                <w:b/>
                <w:sz w:val="16"/>
                <w:szCs w:val="16"/>
              </w:rPr>
              <w:t>Keterangan</w:t>
            </w:r>
          </w:p>
        </w:tc>
      </w:tr>
      <w:tr w:rsidR="002B42D9" w:rsidRPr="00F5032A" w:rsidTr="00F5032A">
        <w:trPr>
          <w:trHeight w:val="340"/>
        </w:trPr>
        <w:tc>
          <w:tcPr>
            <w:tcW w:w="1202" w:type="pct"/>
            <w:vMerge w:val="restar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Penilaian Kinerja (X1)</w:t>
            </w: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X1.1</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0.658</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X1.2</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0.760</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X1.3</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0.768</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X1.4</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0.588</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X1.5</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0.687</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X1.6</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0.816</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restar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Disiplin Kerja (X2)</w:t>
            </w: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X2.1</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0.905</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X2.2</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0.845</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X2.3</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0.726</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X2.4</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0.740</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X2.5</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0.816</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X2.6</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0.648</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restar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Kinerja (Y)</w:t>
            </w: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Y.1</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0.760</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Y.2</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0.863</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Y.3</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0.772</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Y.4</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0.655</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Y.5</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0.837</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r w:rsidR="002B42D9" w:rsidRPr="00F5032A" w:rsidTr="00F5032A">
        <w:trPr>
          <w:trHeight w:val="340"/>
        </w:trPr>
        <w:tc>
          <w:tcPr>
            <w:tcW w:w="1202"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93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Y.6</w:t>
            </w:r>
          </w:p>
        </w:tc>
        <w:tc>
          <w:tcPr>
            <w:tcW w:w="9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0.738</w:t>
            </w:r>
          </w:p>
        </w:tc>
        <w:tc>
          <w:tcPr>
            <w:tcW w:w="95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0.2483</w:t>
            </w:r>
          </w:p>
        </w:tc>
        <w:tc>
          <w:tcPr>
            <w:tcW w:w="942"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Valid</w:t>
            </w:r>
          </w:p>
        </w:tc>
      </w:tr>
    </w:tbl>
    <w:p w:rsidR="002B42D9" w:rsidRDefault="00F5032A" w:rsidP="00F5032A">
      <w:pPr>
        <w:spacing w:after="0" w:line="240" w:lineRule="auto"/>
        <w:jc w:val="both"/>
        <w:rPr>
          <w:rFonts w:ascii="Verdana" w:hAnsi="Verdana" w:cs="Times New Roman"/>
          <w:i/>
          <w:sz w:val="16"/>
          <w:szCs w:val="16"/>
          <w:lang w:val="id-ID"/>
        </w:rPr>
      </w:pPr>
      <w:r w:rsidRPr="00B47202">
        <w:rPr>
          <w:rFonts w:ascii="Verdana" w:hAnsi="Verdana" w:cs="Times New Roman"/>
          <w:i/>
          <w:sz w:val="16"/>
          <w:szCs w:val="16"/>
        </w:rPr>
        <w:t xml:space="preserve">Sumber : </w:t>
      </w:r>
      <w:r>
        <w:rPr>
          <w:rFonts w:ascii="Verdana" w:hAnsi="Verdana" w:cs="Times New Roman"/>
          <w:i/>
          <w:sz w:val="16"/>
          <w:szCs w:val="16"/>
          <w:lang w:val="id-ID"/>
        </w:rPr>
        <w:t>Data Olahan Penelitian</w:t>
      </w:r>
      <w:r w:rsidRPr="00B47202">
        <w:rPr>
          <w:rFonts w:ascii="Verdana" w:hAnsi="Verdana" w:cs="Times New Roman"/>
          <w:i/>
          <w:sz w:val="16"/>
          <w:szCs w:val="16"/>
        </w:rPr>
        <w:t>, 2022</w:t>
      </w:r>
    </w:p>
    <w:p w:rsidR="00F5032A" w:rsidRPr="00F5032A" w:rsidRDefault="00F5032A" w:rsidP="00F5032A">
      <w:pPr>
        <w:spacing w:after="0" w:line="240" w:lineRule="auto"/>
        <w:jc w:val="both"/>
        <w:rPr>
          <w:rFonts w:ascii="Verdana" w:hAnsi="Verdana" w:cs="Times New Roman"/>
          <w:i/>
          <w:sz w:val="16"/>
          <w:szCs w:val="16"/>
          <w:lang w:val="id-ID"/>
        </w:rPr>
      </w:pPr>
    </w:p>
    <w:p w:rsidR="002B42D9" w:rsidRPr="00F5032A" w:rsidRDefault="002B42D9" w:rsidP="00F5032A">
      <w:pPr>
        <w:spacing w:after="0" w:line="240" w:lineRule="auto"/>
        <w:ind w:firstLine="720"/>
        <w:jc w:val="both"/>
        <w:rPr>
          <w:rFonts w:ascii="Verdana" w:hAnsi="Verdana" w:cs="Times New Roman"/>
          <w:sz w:val="16"/>
          <w:szCs w:val="16"/>
          <w:lang w:val="id-ID"/>
        </w:rPr>
      </w:pPr>
      <w:r w:rsidRPr="00F5032A">
        <w:rPr>
          <w:rFonts w:ascii="Verdana" w:hAnsi="Verdana" w:cs="Times New Roman"/>
          <w:sz w:val="16"/>
          <w:szCs w:val="16"/>
        </w:rPr>
        <w:t>Dari table 5.13 di atas menunjukkan hasil dari pengujian validitas terhadap masing-masing butir pernyataan untuk variabel Penilaian Kinerja, Disiplin Kerja, dan Kinerja sebanyak 18 instrument dengan menggunakan program SPSS</w:t>
      </w:r>
      <w:r w:rsidRPr="00F5032A">
        <w:rPr>
          <w:rFonts w:ascii="Verdana" w:hAnsi="Verdana" w:cs="Times New Roman"/>
          <w:sz w:val="16"/>
          <w:szCs w:val="16"/>
          <w:lang w:val="id-ID"/>
        </w:rPr>
        <w:t xml:space="preserve">   </w:t>
      </w:r>
      <w:r w:rsidRPr="00F5032A">
        <w:rPr>
          <w:rFonts w:ascii="Verdana" w:hAnsi="Verdana" w:cs="Times New Roman"/>
          <w:sz w:val="16"/>
          <w:szCs w:val="16"/>
        </w:rPr>
        <w:t xml:space="preserve"> menyatakan bahwa butir pernyataan dapat digunakan. Hal ini dilihat dari r hitung lebih besar dari r table (r hitung &gt; r tabel), sehingga semua instrument pernyataan dinyatakan valid dan layak digunakan.</w:t>
      </w:r>
    </w:p>
    <w:p w:rsidR="002B42D9" w:rsidRPr="00F5032A" w:rsidRDefault="002B42D9" w:rsidP="00F5032A">
      <w:pPr>
        <w:spacing w:after="0" w:line="240" w:lineRule="auto"/>
        <w:jc w:val="center"/>
        <w:rPr>
          <w:rFonts w:ascii="Verdana" w:hAnsi="Verdana" w:cs="Times New Roman"/>
          <w:b/>
          <w:bCs/>
          <w:sz w:val="16"/>
          <w:szCs w:val="16"/>
          <w:lang w:val="id-ID"/>
        </w:rPr>
      </w:pPr>
      <w:r w:rsidRPr="00F5032A">
        <w:rPr>
          <w:rFonts w:ascii="Verdana" w:hAnsi="Verdana" w:cs="Times New Roman"/>
          <w:b/>
          <w:bCs/>
          <w:sz w:val="16"/>
          <w:szCs w:val="16"/>
        </w:rPr>
        <w:t xml:space="preserve">Tabel </w:t>
      </w:r>
      <w:r w:rsidRPr="00F5032A">
        <w:rPr>
          <w:rFonts w:ascii="Verdana" w:hAnsi="Verdana" w:cs="Times New Roman"/>
          <w:b/>
          <w:bCs/>
          <w:sz w:val="16"/>
          <w:szCs w:val="16"/>
          <w:lang w:val="id-ID"/>
        </w:rPr>
        <w:t>3.</w:t>
      </w:r>
    </w:p>
    <w:p w:rsidR="002B42D9" w:rsidRDefault="002B42D9" w:rsidP="00F5032A">
      <w:pPr>
        <w:spacing w:after="0" w:line="240" w:lineRule="auto"/>
        <w:jc w:val="center"/>
        <w:rPr>
          <w:rFonts w:ascii="Verdana" w:hAnsi="Verdana" w:cs="Times New Roman"/>
          <w:b/>
          <w:bCs/>
          <w:sz w:val="16"/>
          <w:szCs w:val="16"/>
          <w:lang w:val="id-ID"/>
        </w:rPr>
      </w:pPr>
      <w:r w:rsidRPr="00F5032A">
        <w:rPr>
          <w:rFonts w:ascii="Verdana" w:hAnsi="Verdana" w:cs="Times New Roman"/>
          <w:b/>
          <w:bCs/>
          <w:sz w:val="16"/>
          <w:szCs w:val="16"/>
        </w:rPr>
        <w:t>Hasil uji reliabilitas</w:t>
      </w:r>
    </w:p>
    <w:p w:rsidR="00D8086C" w:rsidRPr="00D8086C" w:rsidRDefault="00D8086C" w:rsidP="00F5032A">
      <w:pPr>
        <w:spacing w:after="0" w:line="240" w:lineRule="auto"/>
        <w:jc w:val="center"/>
        <w:rPr>
          <w:rFonts w:ascii="Verdana" w:hAnsi="Verdana" w:cs="Times New Roman"/>
          <w:b/>
          <w:bCs/>
          <w:sz w:val="16"/>
          <w:szCs w:val="16"/>
          <w:lang w:val="id-ID"/>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618"/>
        <w:gridCol w:w="1803"/>
        <w:gridCol w:w="1803"/>
        <w:gridCol w:w="1804"/>
      </w:tblGrid>
      <w:tr w:rsidR="002B42D9" w:rsidRPr="00F5032A" w:rsidTr="003960FA">
        <w:trPr>
          <w:trHeight w:val="567"/>
        </w:trPr>
        <w:tc>
          <w:tcPr>
            <w:tcW w:w="738" w:type="dxa"/>
            <w:vAlign w:val="center"/>
          </w:tcPr>
          <w:p w:rsidR="002B42D9" w:rsidRPr="00F5032A" w:rsidRDefault="002B42D9" w:rsidP="00F5032A">
            <w:pPr>
              <w:spacing w:after="0" w:line="240" w:lineRule="auto"/>
              <w:jc w:val="center"/>
              <w:rPr>
                <w:rFonts w:ascii="Verdana" w:hAnsi="Verdana" w:cs="Times New Roman"/>
                <w:b/>
                <w:bCs/>
                <w:sz w:val="16"/>
                <w:szCs w:val="16"/>
              </w:rPr>
            </w:pPr>
            <w:r w:rsidRPr="00F5032A">
              <w:rPr>
                <w:rFonts w:ascii="Verdana" w:hAnsi="Verdana" w:cs="Times New Roman"/>
                <w:b/>
                <w:bCs/>
                <w:sz w:val="16"/>
                <w:szCs w:val="16"/>
              </w:rPr>
              <w:t>No</w:t>
            </w:r>
          </w:p>
        </w:tc>
        <w:tc>
          <w:tcPr>
            <w:tcW w:w="2618" w:type="dxa"/>
            <w:vAlign w:val="center"/>
          </w:tcPr>
          <w:p w:rsidR="002B42D9" w:rsidRPr="00F5032A" w:rsidRDefault="002B42D9" w:rsidP="00F5032A">
            <w:pPr>
              <w:spacing w:after="0" w:line="240" w:lineRule="auto"/>
              <w:jc w:val="center"/>
              <w:rPr>
                <w:rFonts w:ascii="Verdana" w:hAnsi="Verdana" w:cs="Times New Roman"/>
                <w:b/>
                <w:bCs/>
                <w:sz w:val="16"/>
                <w:szCs w:val="16"/>
              </w:rPr>
            </w:pPr>
            <w:r w:rsidRPr="00F5032A">
              <w:rPr>
                <w:rFonts w:ascii="Verdana" w:hAnsi="Verdana" w:cs="Times New Roman"/>
                <w:b/>
                <w:bCs/>
                <w:sz w:val="16"/>
                <w:szCs w:val="16"/>
              </w:rPr>
              <w:t>Variabel</w:t>
            </w:r>
          </w:p>
        </w:tc>
        <w:tc>
          <w:tcPr>
            <w:tcW w:w="1803" w:type="dxa"/>
            <w:vAlign w:val="center"/>
          </w:tcPr>
          <w:p w:rsidR="002B42D9" w:rsidRPr="00F5032A" w:rsidRDefault="002B42D9" w:rsidP="00F5032A">
            <w:pPr>
              <w:spacing w:after="0" w:line="240" w:lineRule="auto"/>
              <w:jc w:val="center"/>
              <w:rPr>
                <w:rFonts w:ascii="Verdana" w:hAnsi="Verdana" w:cs="Times New Roman"/>
                <w:b/>
                <w:bCs/>
                <w:sz w:val="16"/>
                <w:szCs w:val="16"/>
              </w:rPr>
            </w:pPr>
            <w:r w:rsidRPr="00F5032A">
              <w:rPr>
                <w:rFonts w:ascii="Verdana" w:hAnsi="Verdana" w:cs="Times New Roman"/>
                <w:b/>
                <w:bCs/>
                <w:sz w:val="16"/>
                <w:szCs w:val="16"/>
              </w:rPr>
              <w:t>Cronbach’s Alpha</w:t>
            </w:r>
          </w:p>
        </w:tc>
        <w:tc>
          <w:tcPr>
            <w:tcW w:w="1803" w:type="dxa"/>
            <w:vAlign w:val="center"/>
          </w:tcPr>
          <w:p w:rsidR="002B42D9" w:rsidRPr="00F5032A" w:rsidRDefault="002B42D9" w:rsidP="00F5032A">
            <w:pPr>
              <w:spacing w:after="0" w:line="240" w:lineRule="auto"/>
              <w:jc w:val="center"/>
              <w:rPr>
                <w:rFonts w:ascii="Verdana" w:hAnsi="Verdana" w:cs="Times New Roman"/>
                <w:b/>
                <w:bCs/>
                <w:sz w:val="16"/>
                <w:szCs w:val="16"/>
              </w:rPr>
            </w:pPr>
            <w:r w:rsidRPr="00F5032A">
              <w:rPr>
                <w:rFonts w:ascii="Verdana" w:hAnsi="Verdana" w:cs="Times New Roman"/>
                <w:b/>
                <w:bCs/>
                <w:sz w:val="16"/>
                <w:szCs w:val="16"/>
              </w:rPr>
              <w:t>Reliabilitas</w:t>
            </w:r>
          </w:p>
        </w:tc>
        <w:tc>
          <w:tcPr>
            <w:tcW w:w="1804" w:type="dxa"/>
            <w:vAlign w:val="center"/>
          </w:tcPr>
          <w:p w:rsidR="002B42D9" w:rsidRPr="00F5032A" w:rsidRDefault="002B42D9" w:rsidP="00F5032A">
            <w:pPr>
              <w:spacing w:after="0" w:line="240" w:lineRule="auto"/>
              <w:jc w:val="center"/>
              <w:rPr>
                <w:rFonts w:ascii="Verdana" w:hAnsi="Verdana" w:cs="Times New Roman"/>
                <w:b/>
                <w:bCs/>
                <w:sz w:val="16"/>
                <w:szCs w:val="16"/>
              </w:rPr>
            </w:pPr>
            <w:r w:rsidRPr="00F5032A">
              <w:rPr>
                <w:rFonts w:ascii="Verdana" w:hAnsi="Verdana" w:cs="Times New Roman"/>
                <w:b/>
                <w:bCs/>
                <w:sz w:val="16"/>
                <w:szCs w:val="16"/>
              </w:rPr>
              <w:t>Keterangan</w:t>
            </w:r>
          </w:p>
        </w:tc>
      </w:tr>
      <w:tr w:rsidR="002B42D9" w:rsidRPr="00F5032A" w:rsidTr="003960FA">
        <w:trPr>
          <w:trHeight w:val="567"/>
        </w:trPr>
        <w:tc>
          <w:tcPr>
            <w:tcW w:w="738"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1</w:t>
            </w:r>
          </w:p>
        </w:tc>
        <w:tc>
          <w:tcPr>
            <w:tcW w:w="2618"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Penilaian Kinerja (X1)</w:t>
            </w:r>
          </w:p>
        </w:tc>
        <w:tc>
          <w:tcPr>
            <w:tcW w:w="1803"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0.799</w:t>
            </w:r>
          </w:p>
        </w:tc>
        <w:tc>
          <w:tcPr>
            <w:tcW w:w="1803"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0.60</w:t>
            </w:r>
          </w:p>
        </w:tc>
        <w:tc>
          <w:tcPr>
            <w:tcW w:w="1804"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Reliabel</w:t>
            </w:r>
          </w:p>
        </w:tc>
      </w:tr>
      <w:tr w:rsidR="002B42D9" w:rsidRPr="00F5032A" w:rsidTr="003960FA">
        <w:trPr>
          <w:trHeight w:val="567"/>
        </w:trPr>
        <w:tc>
          <w:tcPr>
            <w:tcW w:w="738"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2</w:t>
            </w:r>
          </w:p>
        </w:tc>
        <w:tc>
          <w:tcPr>
            <w:tcW w:w="2618"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 xml:space="preserve">Disiplin Kerja </w:t>
            </w:r>
          </w:p>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(X2)</w:t>
            </w:r>
          </w:p>
        </w:tc>
        <w:tc>
          <w:tcPr>
            <w:tcW w:w="1803"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0.870</w:t>
            </w:r>
          </w:p>
        </w:tc>
        <w:tc>
          <w:tcPr>
            <w:tcW w:w="1803"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0.60</w:t>
            </w:r>
          </w:p>
        </w:tc>
        <w:tc>
          <w:tcPr>
            <w:tcW w:w="1804"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Reliabel</w:t>
            </w:r>
          </w:p>
        </w:tc>
      </w:tr>
      <w:tr w:rsidR="002B42D9" w:rsidRPr="00F5032A" w:rsidTr="003960FA">
        <w:trPr>
          <w:trHeight w:val="567"/>
        </w:trPr>
        <w:tc>
          <w:tcPr>
            <w:tcW w:w="738"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3</w:t>
            </w:r>
          </w:p>
        </w:tc>
        <w:tc>
          <w:tcPr>
            <w:tcW w:w="2618"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Kinerja</w:t>
            </w:r>
          </w:p>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(Y)</w:t>
            </w:r>
          </w:p>
        </w:tc>
        <w:tc>
          <w:tcPr>
            <w:tcW w:w="1803"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0.863</w:t>
            </w:r>
          </w:p>
        </w:tc>
        <w:tc>
          <w:tcPr>
            <w:tcW w:w="1803"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0.60</w:t>
            </w:r>
          </w:p>
        </w:tc>
        <w:tc>
          <w:tcPr>
            <w:tcW w:w="1804" w:type="dxa"/>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Reliabel</w:t>
            </w:r>
          </w:p>
        </w:tc>
      </w:tr>
    </w:tbl>
    <w:p w:rsidR="002B42D9" w:rsidRPr="00F5032A" w:rsidRDefault="002B42D9" w:rsidP="00F5032A">
      <w:pPr>
        <w:spacing w:after="0" w:line="240" w:lineRule="auto"/>
        <w:rPr>
          <w:rFonts w:ascii="Verdana" w:hAnsi="Verdana" w:cs="Times New Roman"/>
          <w:i/>
          <w:sz w:val="16"/>
          <w:szCs w:val="16"/>
          <w:lang w:val="id-ID"/>
        </w:rPr>
      </w:pPr>
      <w:r w:rsidRPr="00F5032A">
        <w:rPr>
          <w:rFonts w:ascii="Verdana" w:hAnsi="Verdana" w:cs="Times New Roman"/>
          <w:sz w:val="16"/>
          <w:szCs w:val="16"/>
          <w:lang w:val="id-ID"/>
        </w:rPr>
        <w:t xml:space="preserve">  </w:t>
      </w:r>
      <w:r w:rsidRPr="00F5032A">
        <w:rPr>
          <w:rFonts w:ascii="Verdana" w:hAnsi="Verdana" w:cs="Times New Roman"/>
          <w:i/>
          <w:sz w:val="16"/>
          <w:szCs w:val="16"/>
          <w:lang w:val="id-ID"/>
        </w:rPr>
        <w:t>Sumber : Data Olahan Peneliti, 2022</w:t>
      </w:r>
    </w:p>
    <w:p w:rsidR="002B42D9" w:rsidRPr="00F5032A" w:rsidRDefault="002B42D9" w:rsidP="00F5032A">
      <w:pPr>
        <w:spacing w:after="0" w:line="240" w:lineRule="auto"/>
        <w:ind w:firstLine="720"/>
        <w:jc w:val="both"/>
        <w:rPr>
          <w:rFonts w:ascii="Verdana" w:hAnsi="Verdana" w:cs="Times New Roman"/>
          <w:sz w:val="16"/>
          <w:szCs w:val="16"/>
          <w:lang w:val="id-ID"/>
        </w:rPr>
      </w:pPr>
      <w:r w:rsidRPr="00F5032A">
        <w:rPr>
          <w:rFonts w:ascii="Verdana" w:hAnsi="Verdana" w:cs="Times New Roman"/>
          <w:sz w:val="16"/>
          <w:szCs w:val="16"/>
        </w:rPr>
        <w:t xml:space="preserve">Berdasarkan tabel 5.14 dapat dilihat bahwa hasil pengujian reliabilitas </w:t>
      </w:r>
      <w:r w:rsidRPr="00F5032A">
        <w:rPr>
          <w:rFonts w:ascii="Verdana" w:hAnsi="Verdana" w:cs="Times New Roman"/>
          <w:sz w:val="16"/>
          <w:szCs w:val="16"/>
          <w:lang w:val="id-ID"/>
        </w:rPr>
        <w:t xml:space="preserve">  </w:t>
      </w:r>
      <w:r w:rsidRPr="00F5032A">
        <w:rPr>
          <w:rFonts w:ascii="Verdana" w:hAnsi="Verdana" w:cs="Times New Roman"/>
          <w:sz w:val="16"/>
          <w:szCs w:val="16"/>
        </w:rPr>
        <w:t xml:space="preserve">terhadap variabel yang menunjukkan semua nilai Cronbach’s alpha &gt; 0,60. Untuk variabel Penilaian Kinerja (X1) nilai Cronbach Alpha sebesar 0.799, pada variabel Disiplin Kerja (X2) nilai Cronbach’s alpha sebesar 0.870 dan variabel Kinerja (Y) nilai cronbach’s alpha sebesar 0.863. Hal ini menunjukkan bahwa keseluruhan variabel yaitu variabel Penilaian Kinerja (X1), Disiplin Kerja (X2), dan Kinerja (Y) sudah memenuhi kriteria nilai batas sehingga dapat disimpulkan bahwa </w:t>
      </w:r>
      <w:r w:rsidRPr="00F5032A">
        <w:rPr>
          <w:rFonts w:ascii="Verdana" w:hAnsi="Verdana" w:cs="Times New Roman"/>
          <w:sz w:val="16"/>
          <w:szCs w:val="16"/>
          <w:lang w:val="id-ID"/>
        </w:rPr>
        <w:t xml:space="preserve">      </w:t>
      </w:r>
      <w:r w:rsidRPr="00F5032A">
        <w:rPr>
          <w:rFonts w:ascii="Verdana" w:hAnsi="Verdana" w:cs="Times New Roman"/>
          <w:sz w:val="16"/>
          <w:szCs w:val="16"/>
        </w:rPr>
        <w:t>seluruh daftar pernyataan yang merupakan dimensi dari seluruh variabel adalah reliabel atau dapat diterima.</w:t>
      </w:r>
    </w:p>
    <w:p w:rsidR="002B42D9" w:rsidRPr="00F5032A" w:rsidRDefault="002B42D9" w:rsidP="00F5032A">
      <w:pPr>
        <w:spacing w:after="0" w:line="240" w:lineRule="auto"/>
        <w:ind w:firstLine="720"/>
        <w:jc w:val="both"/>
        <w:rPr>
          <w:rFonts w:ascii="Verdana" w:hAnsi="Verdana" w:cs="Times New Roman"/>
          <w:sz w:val="16"/>
          <w:szCs w:val="16"/>
        </w:rPr>
      </w:pPr>
    </w:p>
    <w:p w:rsidR="002B42D9" w:rsidRPr="00F5032A" w:rsidRDefault="002B42D9" w:rsidP="00F5032A">
      <w:pPr>
        <w:spacing w:after="0" w:line="240" w:lineRule="auto"/>
        <w:jc w:val="center"/>
        <w:rPr>
          <w:rFonts w:ascii="Verdana" w:hAnsi="Verdana" w:cs="Times New Roman"/>
          <w:b/>
          <w:bCs/>
          <w:sz w:val="16"/>
          <w:szCs w:val="16"/>
          <w:lang w:val="id-ID"/>
        </w:rPr>
      </w:pPr>
      <w:r w:rsidRPr="00F5032A">
        <w:rPr>
          <w:rFonts w:ascii="Verdana" w:hAnsi="Verdana" w:cs="Times New Roman"/>
          <w:b/>
          <w:bCs/>
          <w:sz w:val="16"/>
          <w:szCs w:val="16"/>
        </w:rPr>
        <w:t xml:space="preserve">Tabel </w:t>
      </w:r>
      <w:r w:rsidRPr="00F5032A">
        <w:rPr>
          <w:rFonts w:ascii="Verdana" w:hAnsi="Verdana" w:cs="Times New Roman"/>
          <w:b/>
          <w:bCs/>
          <w:sz w:val="16"/>
          <w:szCs w:val="16"/>
          <w:lang w:val="id-ID"/>
        </w:rPr>
        <w:t>4.</w:t>
      </w:r>
    </w:p>
    <w:p w:rsidR="002B42D9" w:rsidRDefault="002B42D9" w:rsidP="00F5032A">
      <w:pPr>
        <w:spacing w:after="0" w:line="240" w:lineRule="auto"/>
        <w:jc w:val="center"/>
        <w:rPr>
          <w:rFonts w:ascii="Verdana" w:hAnsi="Verdana" w:cs="Times New Roman"/>
          <w:b/>
          <w:bCs/>
          <w:sz w:val="16"/>
          <w:szCs w:val="16"/>
          <w:lang w:val="id-ID"/>
        </w:rPr>
      </w:pPr>
      <w:r w:rsidRPr="00F5032A">
        <w:rPr>
          <w:rFonts w:ascii="Verdana" w:hAnsi="Verdana" w:cs="Times New Roman"/>
          <w:b/>
          <w:bCs/>
          <w:sz w:val="16"/>
          <w:szCs w:val="16"/>
        </w:rPr>
        <w:t>Hasil Uji Koefisien Determinasi (Uji R</w:t>
      </w:r>
      <w:r w:rsidRPr="00F5032A">
        <w:rPr>
          <w:rFonts w:ascii="Verdana" w:hAnsi="Verdana" w:cs="Times New Roman"/>
          <w:b/>
          <w:bCs/>
          <w:sz w:val="16"/>
          <w:szCs w:val="16"/>
          <w:vertAlign w:val="superscript"/>
        </w:rPr>
        <w:t>2</w:t>
      </w:r>
      <w:r w:rsidRPr="00F5032A">
        <w:rPr>
          <w:rFonts w:ascii="Verdana" w:hAnsi="Verdana" w:cs="Times New Roman"/>
          <w:b/>
          <w:bCs/>
          <w:sz w:val="16"/>
          <w:szCs w:val="16"/>
        </w:rPr>
        <w:t>) Disiplin Kerja Terhadap Kinerja Pada Karyawan Non Medis Rumah Sakit Umum Daerah Kabupaten Kuantan Singingi</w:t>
      </w:r>
    </w:p>
    <w:p w:rsidR="00D8086C" w:rsidRPr="00D8086C" w:rsidRDefault="00D8086C" w:rsidP="00F5032A">
      <w:pPr>
        <w:spacing w:after="0" w:line="240" w:lineRule="auto"/>
        <w:jc w:val="center"/>
        <w:rPr>
          <w:rFonts w:ascii="Verdana" w:hAnsi="Verdana" w:cs="Times New Roman"/>
          <w:b/>
          <w:bCs/>
          <w:sz w:val="16"/>
          <w:szCs w:val="16"/>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022"/>
        <w:gridCol w:w="1362"/>
        <w:gridCol w:w="2508"/>
        <w:gridCol w:w="3307"/>
      </w:tblGrid>
      <w:tr w:rsidR="002B42D9" w:rsidRPr="00F5032A" w:rsidTr="003960FA">
        <w:trPr>
          <w:trHeight w:val="20"/>
        </w:trPr>
        <w:tc>
          <w:tcPr>
            <w:tcW w:w="5000" w:type="pct"/>
            <w:gridSpan w:val="5"/>
            <w:vAlign w:val="center"/>
          </w:tcPr>
          <w:p w:rsidR="002B42D9" w:rsidRPr="00F5032A" w:rsidRDefault="002B42D9" w:rsidP="00F5032A">
            <w:pPr>
              <w:spacing w:after="0" w:line="240" w:lineRule="auto"/>
              <w:jc w:val="center"/>
              <w:rPr>
                <w:rFonts w:ascii="Verdana" w:hAnsi="Verdana" w:cs="Times New Roman"/>
                <w:i/>
                <w:sz w:val="16"/>
                <w:szCs w:val="16"/>
              </w:rPr>
            </w:pPr>
            <w:r w:rsidRPr="00F5032A">
              <w:rPr>
                <w:rFonts w:ascii="Verdana" w:hAnsi="Verdana" w:cs="Times New Roman"/>
                <w:b/>
                <w:bCs/>
                <w:color w:val="010205"/>
                <w:sz w:val="16"/>
                <w:szCs w:val="16"/>
              </w:rPr>
              <w:t>Model Summary</w:t>
            </w:r>
          </w:p>
        </w:tc>
      </w:tr>
      <w:tr w:rsidR="002B42D9" w:rsidRPr="00F5032A" w:rsidTr="003960FA">
        <w:trPr>
          <w:trHeight w:val="20"/>
        </w:trPr>
        <w:tc>
          <w:tcPr>
            <w:tcW w:w="564"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Model</w:t>
            </w:r>
          </w:p>
        </w:tc>
        <w:tc>
          <w:tcPr>
            <w:tcW w:w="553"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R</w:t>
            </w:r>
          </w:p>
        </w:tc>
        <w:tc>
          <w:tcPr>
            <w:tcW w:w="737"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R Square</w:t>
            </w:r>
          </w:p>
        </w:tc>
        <w:tc>
          <w:tcPr>
            <w:tcW w:w="1357"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Adjusted R Square</w:t>
            </w:r>
          </w:p>
        </w:tc>
        <w:tc>
          <w:tcPr>
            <w:tcW w:w="1789"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Std. Error of the Estimate</w:t>
            </w:r>
          </w:p>
        </w:tc>
      </w:tr>
      <w:tr w:rsidR="002B42D9" w:rsidRPr="00F5032A" w:rsidTr="003960FA">
        <w:trPr>
          <w:trHeight w:val="20"/>
        </w:trPr>
        <w:tc>
          <w:tcPr>
            <w:tcW w:w="564" w:type="pct"/>
            <w:vAlign w:val="center"/>
          </w:tcPr>
          <w:p w:rsidR="002B42D9" w:rsidRPr="00F5032A" w:rsidRDefault="002B42D9" w:rsidP="00F5032A">
            <w:pPr>
              <w:autoSpaceDE w:val="0"/>
              <w:autoSpaceDN w:val="0"/>
              <w:adjustRightInd w:val="0"/>
              <w:spacing w:after="0" w:line="240" w:lineRule="auto"/>
              <w:ind w:left="60" w:right="60"/>
              <w:jc w:val="center"/>
              <w:rPr>
                <w:rFonts w:ascii="Verdana" w:hAnsi="Verdana" w:cs="Times New Roman"/>
                <w:color w:val="264A60"/>
                <w:sz w:val="16"/>
                <w:szCs w:val="16"/>
              </w:rPr>
            </w:pPr>
            <w:r w:rsidRPr="00F5032A">
              <w:rPr>
                <w:rFonts w:ascii="Verdana" w:hAnsi="Verdana" w:cs="Times New Roman"/>
                <w:color w:val="264A60"/>
                <w:sz w:val="16"/>
                <w:szCs w:val="16"/>
              </w:rPr>
              <w:t>1</w:t>
            </w:r>
          </w:p>
        </w:tc>
        <w:tc>
          <w:tcPr>
            <w:tcW w:w="553" w:type="pct"/>
            <w:vAlign w:val="center"/>
          </w:tcPr>
          <w:p w:rsidR="002B42D9" w:rsidRPr="00F5032A" w:rsidRDefault="002B42D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.775</w:t>
            </w:r>
            <w:r w:rsidRPr="00F5032A">
              <w:rPr>
                <w:rFonts w:ascii="Verdana" w:hAnsi="Verdana" w:cs="Times New Roman"/>
                <w:color w:val="010205"/>
                <w:sz w:val="16"/>
                <w:szCs w:val="16"/>
                <w:vertAlign w:val="superscript"/>
              </w:rPr>
              <w:t>a</w:t>
            </w:r>
          </w:p>
        </w:tc>
        <w:tc>
          <w:tcPr>
            <w:tcW w:w="737" w:type="pct"/>
            <w:vAlign w:val="center"/>
          </w:tcPr>
          <w:p w:rsidR="002B42D9" w:rsidRPr="00F5032A" w:rsidRDefault="002B42D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.600</w:t>
            </w:r>
          </w:p>
        </w:tc>
        <w:tc>
          <w:tcPr>
            <w:tcW w:w="1357" w:type="pct"/>
            <w:vAlign w:val="center"/>
          </w:tcPr>
          <w:p w:rsidR="002B42D9" w:rsidRPr="00F5032A" w:rsidRDefault="002B42D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.591</w:t>
            </w:r>
          </w:p>
        </w:tc>
        <w:tc>
          <w:tcPr>
            <w:tcW w:w="1789" w:type="pct"/>
            <w:vAlign w:val="center"/>
          </w:tcPr>
          <w:p w:rsidR="002B42D9" w:rsidRPr="00F5032A" w:rsidRDefault="002B42D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3.446</w:t>
            </w:r>
          </w:p>
        </w:tc>
      </w:tr>
      <w:tr w:rsidR="002B42D9" w:rsidRPr="00F5032A" w:rsidTr="003960FA">
        <w:trPr>
          <w:trHeight w:val="20"/>
        </w:trPr>
        <w:tc>
          <w:tcPr>
            <w:tcW w:w="5000" w:type="pct"/>
            <w:gridSpan w:val="5"/>
            <w:vAlign w:val="center"/>
          </w:tcPr>
          <w:p w:rsidR="002B42D9" w:rsidRPr="00F5032A" w:rsidRDefault="002B42D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a. Predictors: (Constant), Disiplin Kerja</w:t>
            </w:r>
          </w:p>
        </w:tc>
      </w:tr>
    </w:tbl>
    <w:p w:rsidR="002B42D9" w:rsidRPr="00F5032A" w:rsidRDefault="002B42D9" w:rsidP="00F5032A">
      <w:pPr>
        <w:spacing w:after="0" w:line="240" w:lineRule="auto"/>
        <w:rPr>
          <w:rFonts w:ascii="Verdana" w:hAnsi="Verdana" w:cs="Times New Roman"/>
          <w:i/>
          <w:sz w:val="16"/>
          <w:szCs w:val="16"/>
        </w:rPr>
      </w:pPr>
      <w:r w:rsidRPr="00F5032A">
        <w:rPr>
          <w:rFonts w:ascii="Verdana" w:hAnsi="Verdana" w:cs="Times New Roman"/>
          <w:i/>
          <w:sz w:val="16"/>
          <w:szCs w:val="16"/>
        </w:rPr>
        <w:lastRenderedPageBreak/>
        <w:t>Sumber: Data Olahan SPSS V.24, 2022</w:t>
      </w:r>
    </w:p>
    <w:p w:rsidR="002B42D9" w:rsidRPr="00F5032A" w:rsidRDefault="002B42D9" w:rsidP="00F5032A">
      <w:pPr>
        <w:spacing w:after="0" w:line="240" w:lineRule="auto"/>
        <w:ind w:firstLine="720"/>
        <w:jc w:val="both"/>
        <w:rPr>
          <w:rFonts w:ascii="Verdana" w:hAnsi="Verdana" w:cs="Times New Roman"/>
          <w:sz w:val="16"/>
          <w:szCs w:val="16"/>
          <w:lang w:val="id-ID"/>
        </w:rPr>
      </w:pPr>
      <w:r w:rsidRPr="00F5032A">
        <w:rPr>
          <w:rFonts w:ascii="Verdana" w:hAnsi="Verdana" w:cs="Times New Roman"/>
          <w:sz w:val="16"/>
          <w:szCs w:val="16"/>
        </w:rPr>
        <w:t>Berdasarkan tabel 5.19 diperoleh angka (R</w:t>
      </w:r>
      <w:r w:rsidRPr="00F5032A">
        <w:rPr>
          <w:rFonts w:ascii="Verdana" w:hAnsi="Verdana" w:cs="Times New Roman"/>
          <w:sz w:val="16"/>
          <w:szCs w:val="16"/>
          <w:vertAlign w:val="superscript"/>
        </w:rPr>
        <w:t>2</w:t>
      </w:r>
      <w:r w:rsidRPr="00F5032A">
        <w:rPr>
          <w:rFonts w:ascii="Verdana" w:hAnsi="Verdana" w:cs="Times New Roman"/>
          <w:sz w:val="16"/>
          <w:szCs w:val="16"/>
        </w:rPr>
        <w:t xml:space="preserve">) (R </w:t>
      </w:r>
      <w:r w:rsidRPr="00F5032A">
        <w:rPr>
          <w:rFonts w:ascii="Verdana" w:hAnsi="Verdana" w:cs="Times New Roman"/>
          <w:i/>
          <w:iCs/>
          <w:sz w:val="16"/>
          <w:szCs w:val="16"/>
        </w:rPr>
        <w:t>Square</w:t>
      </w:r>
      <w:r w:rsidRPr="00F5032A">
        <w:rPr>
          <w:rFonts w:ascii="Verdana" w:hAnsi="Verdana" w:cs="Times New Roman"/>
          <w:sz w:val="16"/>
          <w:szCs w:val="16"/>
        </w:rPr>
        <w:t>) sebesar 0.600 atau 60%. Hal ini menunjukkan bahwa persentase dari pengaruh variabel Disiplin</w:t>
      </w:r>
      <w:r w:rsidRPr="00F5032A">
        <w:rPr>
          <w:rFonts w:ascii="Verdana" w:hAnsi="Verdana" w:cs="Times New Roman"/>
          <w:sz w:val="16"/>
          <w:szCs w:val="16"/>
          <w:lang w:val="id-ID"/>
        </w:rPr>
        <w:t xml:space="preserve">   </w:t>
      </w:r>
      <w:r w:rsidRPr="00F5032A">
        <w:rPr>
          <w:rFonts w:ascii="Verdana" w:hAnsi="Verdana" w:cs="Times New Roman"/>
          <w:sz w:val="16"/>
          <w:szCs w:val="16"/>
        </w:rPr>
        <w:t xml:space="preserve"> Kerja terhadap Kinerja karyawan sebesar 60% sedangkan persentase sisanya yaitu 40% dipengaruhi oleh variabel lain yang tidak dimasukkan pada penelitian ini.</w:t>
      </w:r>
    </w:p>
    <w:p w:rsidR="002B42D9" w:rsidRPr="00F5032A" w:rsidRDefault="008336E9" w:rsidP="00F5032A">
      <w:pPr>
        <w:spacing w:after="0" w:line="240" w:lineRule="auto"/>
        <w:jc w:val="center"/>
        <w:rPr>
          <w:rFonts w:ascii="Verdana" w:hAnsi="Verdana" w:cs="Times New Roman"/>
          <w:b/>
          <w:bCs/>
          <w:sz w:val="16"/>
          <w:szCs w:val="16"/>
          <w:lang w:val="id-ID"/>
        </w:rPr>
      </w:pPr>
      <w:r w:rsidRPr="00F5032A">
        <w:rPr>
          <w:rFonts w:ascii="Verdana" w:hAnsi="Verdana" w:cs="Times New Roman"/>
          <w:b/>
          <w:bCs/>
          <w:sz w:val="16"/>
          <w:szCs w:val="16"/>
        </w:rPr>
        <w:t>Tabel 5.</w:t>
      </w:r>
    </w:p>
    <w:p w:rsidR="002B42D9" w:rsidRDefault="002B42D9" w:rsidP="00F5032A">
      <w:pPr>
        <w:spacing w:after="0" w:line="240" w:lineRule="auto"/>
        <w:jc w:val="center"/>
        <w:rPr>
          <w:rFonts w:ascii="Verdana" w:hAnsi="Verdana" w:cs="Times New Roman"/>
          <w:b/>
          <w:bCs/>
          <w:sz w:val="16"/>
          <w:szCs w:val="16"/>
          <w:lang w:val="id-ID"/>
        </w:rPr>
      </w:pPr>
      <w:r w:rsidRPr="00F5032A">
        <w:rPr>
          <w:rFonts w:ascii="Verdana" w:hAnsi="Verdana" w:cs="Times New Roman"/>
          <w:b/>
          <w:bCs/>
          <w:sz w:val="16"/>
          <w:szCs w:val="16"/>
        </w:rPr>
        <w:t>Hasil uji t hitung penilaian kinerja terhadap kinerja payawan non medis Rumah Sakit Umum Daerah Kabupaten Kuantan Singingi</w:t>
      </w:r>
    </w:p>
    <w:p w:rsidR="00D8086C" w:rsidRPr="00D8086C" w:rsidRDefault="00D8086C" w:rsidP="00F5032A">
      <w:pPr>
        <w:spacing w:after="0" w:line="240" w:lineRule="auto"/>
        <w:jc w:val="center"/>
        <w:rPr>
          <w:rFonts w:ascii="Verdana" w:hAnsi="Verdana" w:cs="Times New Roman"/>
          <w:b/>
          <w:bCs/>
          <w:sz w:val="16"/>
          <w:szCs w:val="16"/>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492"/>
        <w:gridCol w:w="1325"/>
        <w:gridCol w:w="1492"/>
        <w:gridCol w:w="2155"/>
        <w:gridCol w:w="1159"/>
        <w:gridCol w:w="830"/>
      </w:tblGrid>
      <w:tr w:rsidR="002B42D9" w:rsidRPr="00F5032A" w:rsidTr="003960FA">
        <w:trPr>
          <w:trHeight w:val="20"/>
        </w:trPr>
        <w:tc>
          <w:tcPr>
            <w:tcW w:w="5000" w:type="pct"/>
            <w:gridSpan w:val="7"/>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b/>
                <w:bCs/>
                <w:color w:val="010205"/>
                <w:sz w:val="16"/>
                <w:szCs w:val="16"/>
              </w:rPr>
              <w:t>Coefficients</w:t>
            </w:r>
            <w:r w:rsidRPr="00F5032A">
              <w:rPr>
                <w:rFonts w:ascii="Verdana" w:hAnsi="Verdana" w:cs="Times New Roman"/>
                <w:b/>
                <w:bCs/>
                <w:color w:val="010205"/>
                <w:sz w:val="16"/>
                <w:szCs w:val="16"/>
                <w:vertAlign w:val="superscript"/>
              </w:rPr>
              <w:t>a</w:t>
            </w:r>
          </w:p>
        </w:tc>
      </w:tr>
      <w:tr w:rsidR="002B42D9" w:rsidRPr="00F5032A" w:rsidTr="003960FA">
        <w:trPr>
          <w:trHeight w:val="20"/>
        </w:trPr>
        <w:tc>
          <w:tcPr>
            <w:tcW w:w="1234" w:type="pct"/>
            <w:gridSpan w:val="2"/>
            <w:vMerge w:val="restar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Model</w:t>
            </w:r>
          </w:p>
        </w:tc>
        <w:tc>
          <w:tcPr>
            <w:tcW w:w="1524" w:type="pct"/>
            <w:gridSpan w:val="2"/>
            <w:vAlign w:val="center"/>
          </w:tcPr>
          <w:p w:rsidR="002B42D9" w:rsidRPr="00F5032A" w:rsidRDefault="002B42D9" w:rsidP="00F5032A">
            <w:pPr>
              <w:spacing w:after="0" w:line="240" w:lineRule="auto"/>
              <w:jc w:val="center"/>
              <w:rPr>
                <w:rFonts w:ascii="Verdana" w:hAnsi="Verdana" w:cs="Times New Roman"/>
                <w:sz w:val="16"/>
                <w:szCs w:val="16"/>
                <w:lang w:val="id-ID"/>
              </w:rPr>
            </w:pPr>
            <w:r w:rsidRPr="00F5032A">
              <w:rPr>
                <w:rFonts w:ascii="Verdana" w:hAnsi="Verdana" w:cs="Times New Roman"/>
                <w:sz w:val="16"/>
                <w:szCs w:val="16"/>
              </w:rPr>
              <w:t>Unstandardized</w:t>
            </w:r>
          </w:p>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Coefficients</w:t>
            </w:r>
          </w:p>
        </w:tc>
        <w:tc>
          <w:tcPr>
            <w:tcW w:w="1166" w:type="pct"/>
            <w:vAlign w:val="center"/>
          </w:tcPr>
          <w:p w:rsidR="002B42D9" w:rsidRPr="00F5032A" w:rsidRDefault="002B42D9" w:rsidP="00F5032A">
            <w:pPr>
              <w:spacing w:after="0" w:line="240" w:lineRule="auto"/>
              <w:jc w:val="center"/>
              <w:rPr>
                <w:rFonts w:ascii="Verdana" w:hAnsi="Verdana" w:cs="Times New Roman"/>
                <w:sz w:val="16"/>
                <w:szCs w:val="16"/>
                <w:lang w:val="id-ID"/>
              </w:rPr>
            </w:pPr>
            <w:r w:rsidRPr="00F5032A">
              <w:rPr>
                <w:rFonts w:ascii="Verdana" w:hAnsi="Verdana" w:cs="Times New Roman"/>
                <w:sz w:val="16"/>
                <w:szCs w:val="16"/>
              </w:rPr>
              <w:t>Standardized</w:t>
            </w:r>
          </w:p>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Coefficients</w:t>
            </w:r>
          </w:p>
        </w:tc>
        <w:tc>
          <w:tcPr>
            <w:tcW w:w="627" w:type="pct"/>
            <w:vMerge w:val="restar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t</w:t>
            </w:r>
          </w:p>
        </w:tc>
        <w:tc>
          <w:tcPr>
            <w:tcW w:w="448" w:type="pct"/>
            <w:vMerge w:val="restart"/>
            <w:vAlign w:val="center"/>
          </w:tcPr>
          <w:p w:rsidR="002B42D9" w:rsidRPr="00F5032A" w:rsidRDefault="002B42D9" w:rsidP="00F5032A">
            <w:pPr>
              <w:spacing w:after="0" w:line="240" w:lineRule="auto"/>
              <w:jc w:val="center"/>
              <w:rPr>
                <w:rFonts w:ascii="Verdana" w:hAnsi="Verdana" w:cs="Times New Roman"/>
                <w:sz w:val="16"/>
                <w:szCs w:val="16"/>
              </w:rPr>
            </w:pPr>
          </w:p>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Sig.</w:t>
            </w:r>
          </w:p>
        </w:tc>
      </w:tr>
      <w:tr w:rsidR="002B42D9" w:rsidRPr="00F5032A" w:rsidTr="003960FA">
        <w:trPr>
          <w:trHeight w:val="20"/>
        </w:trPr>
        <w:tc>
          <w:tcPr>
            <w:tcW w:w="1234" w:type="pct"/>
            <w:gridSpan w:val="2"/>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717"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B</w:t>
            </w:r>
          </w:p>
        </w:tc>
        <w:tc>
          <w:tcPr>
            <w:tcW w:w="807"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Std. Error</w:t>
            </w:r>
          </w:p>
        </w:tc>
        <w:tc>
          <w:tcPr>
            <w:tcW w:w="11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Beta</w:t>
            </w:r>
          </w:p>
        </w:tc>
        <w:tc>
          <w:tcPr>
            <w:tcW w:w="627"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448" w:type="pct"/>
            <w:vMerge/>
            <w:vAlign w:val="center"/>
          </w:tcPr>
          <w:p w:rsidR="002B42D9" w:rsidRPr="00F5032A" w:rsidRDefault="002B42D9" w:rsidP="00F5032A">
            <w:pPr>
              <w:spacing w:after="0" w:line="240" w:lineRule="auto"/>
              <w:jc w:val="center"/>
              <w:rPr>
                <w:rFonts w:ascii="Verdana" w:hAnsi="Verdana" w:cs="Times New Roman"/>
                <w:sz w:val="16"/>
                <w:szCs w:val="16"/>
              </w:rPr>
            </w:pPr>
          </w:p>
        </w:tc>
      </w:tr>
      <w:tr w:rsidR="002B42D9" w:rsidRPr="00F5032A" w:rsidTr="003960FA">
        <w:trPr>
          <w:trHeight w:val="20"/>
        </w:trPr>
        <w:tc>
          <w:tcPr>
            <w:tcW w:w="427" w:type="pct"/>
            <w:vMerge w:val="restar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1</w:t>
            </w:r>
          </w:p>
        </w:tc>
        <w:tc>
          <w:tcPr>
            <w:tcW w:w="807"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(Constant)</w:t>
            </w:r>
          </w:p>
        </w:tc>
        <w:tc>
          <w:tcPr>
            <w:tcW w:w="717" w:type="pct"/>
            <w:vAlign w:val="center"/>
          </w:tcPr>
          <w:p w:rsidR="002B42D9" w:rsidRPr="00F5032A" w:rsidRDefault="002B42D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3.676</w:t>
            </w:r>
          </w:p>
        </w:tc>
        <w:tc>
          <w:tcPr>
            <w:tcW w:w="807" w:type="pct"/>
            <w:vAlign w:val="center"/>
          </w:tcPr>
          <w:p w:rsidR="002B42D9" w:rsidRPr="00F5032A" w:rsidRDefault="002B42D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2.517</w:t>
            </w:r>
          </w:p>
        </w:tc>
        <w:tc>
          <w:tcPr>
            <w:tcW w:w="1166" w:type="pct"/>
            <w:vAlign w:val="center"/>
          </w:tcPr>
          <w:p w:rsidR="002B42D9" w:rsidRPr="00F5032A" w:rsidRDefault="002B42D9" w:rsidP="00F5032A">
            <w:pPr>
              <w:spacing w:after="0" w:line="240" w:lineRule="auto"/>
              <w:jc w:val="center"/>
              <w:rPr>
                <w:rFonts w:ascii="Verdana" w:hAnsi="Verdana" w:cs="Times New Roman"/>
                <w:sz w:val="16"/>
                <w:szCs w:val="16"/>
              </w:rPr>
            </w:pPr>
          </w:p>
        </w:tc>
        <w:tc>
          <w:tcPr>
            <w:tcW w:w="627"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1.460</w:t>
            </w:r>
          </w:p>
        </w:tc>
        <w:tc>
          <w:tcPr>
            <w:tcW w:w="44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.152</w:t>
            </w:r>
          </w:p>
        </w:tc>
      </w:tr>
      <w:tr w:rsidR="002B42D9" w:rsidRPr="00F5032A" w:rsidTr="003960FA">
        <w:trPr>
          <w:trHeight w:val="20"/>
        </w:trPr>
        <w:tc>
          <w:tcPr>
            <w:tcW w:w="427" w:type="pct"/>
            <w:vMerge/>
            <w:vAlign w:val="center"/>
          </w:tcPr>
          <w:p w:rsidR="002B42D9" w:rsidRPr="00F5032A" w:rsidRDefault="002B42D9" w:rsidP="00F5032A">
            <w:pPr>
              <w:spacing w:after="0" w:line="240" w:lineRule="auto"/>
              <w:jc w:val="center"/>
              <w:rPr>
                <w:rFonts w:ascii="Verdana" w:hAnsi="Verdana" w:cs="Times New Roman"/>
                <w:sz w:val="16"/>
                <w:szCs w:val="16"/>
              </w:rPr>
            </w:pPr>
          </w:p>
        </w:tc>
        <w:tc>
          <w:tcPr>
            <w:tcW w:w="807"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Penilaian Kinerja</w:t>
            </w:r>
          </w:p>
        </w:tc>
        <w:tc>
          <w:tcPr>
            <w:tcW w:w="717" w:type="pct"/>
            <w:vAlign w:val="center"/>
          </w:tcPr>
          <w:p w:rsidR="002B42D9" w:rsidRPr="00F5032A" w:rsidRDefault="002B42D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.862</w:t>
            </w:r>
          </w:p>
        </w:tc>
        <w:tc>
          <w:tcPr>
            <w:tcW w:w="807" w:type="pct"/>
            <w:vAlign w:val="center"/>
          </w:tcPr>
          <w:p w:rsidR="002B42D9" w:rsidRPr="00F5032A" w:rsidRDefault="002B42D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.107</w:t>
            </w:r>
          </w:p>
        </w:tc>
        <w:tc>
          <w:tcPr>
            <w:tcW w:w="1166"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color w:val="010205"/>
                <w:sz w:val="16"/>
                <w:szCs w:val="16"/>
              </w:rPr>
              <w:t>.776</w:t>
            </w:r>
          </w:p>
        </w:tc>
        <w:tc>
          <w:tcPr>
            <w:tcW w:w="627"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8.074</w:t>
            </w:r>
          </w:p>
        </w:tc>
        <w:tc>
          <w:tcPr>
            <w:tcW w:w="448" w:type="pct"/>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.000</w:t>
            </w:r>
          </w:p>
        </w:tc>
      </w:tr>
      <w:tr w:rsidR="002B42D9" w:rsidRPr="00F5032A" w:rsidTr="003960FA">
        <w:trPr>
          <w:trHeight w:val="20"/>
        </w:trPr>
        <w:tc>
          <w:tcPr>
            <w:tcW w:w="5000" w:type="pct"/>
            <w:gridSpan w:val="7"/>
            <w:vAlign w:val="center"/>
          </w:tcPr>
          <w:p w:rsidR="002B42D9" w:rsidRPr="00F5032A" w:rsidRDefault="002B42D9" w:rsidP="00F5032A">
            <w:pPr>
              <w:spacing w:after="0" w:line="240" w:lineRule="auto"/>
              <w:jc w:val="center"/>
              <w:rPr>
                <w:rFonts w:ascii="Verdana" w:hAnsi="Verdana" w:cs="Times New Roman"/>
                <w:sz w:val="16"/>
                <w:szCs w:val="16"/>
              </w:rPr>
            </w:pPr>
            <w:r w:rsidRPr="00F5032A">
              <w:rPr>
                <w:rFonts w:ascii="Verdana" w:hAnsi="Verdana" w:cs="Times New Roman"/>
                <w:color w:val="010205"/>
                <w:sz w:val="16"/>
                <w:szCs w:val="16"/>
              </w:rPr>
              <w:t>a. Dependent Variable: Kinerja</w:t>
            </w:r>
          </w:p>
        </w:tc>
      </w:tr>
    </w:tbl>
    <w:p w:rsidR="002B42D9" w:rsidRPr="00F5032A" w:rsidRDefault="002B42D9" w:rsidP="00F5032A">
      <w:pPr>
        <w:spacing w:after="0" w:line="240" w:lineRule="auto"/>
        <w:rPr>
          <w:rFonts w:ascii="Verdana" w:hAnsi="Verdana" w:cs="Times New Roman"/>
          <w:i/>
          <w:sz w:val="16"/>
          <w:szCs w:val="16"/>
        </w:rPr>
      </w:pPr>
      <w:r w:rsidRPr="00F5032A">
        <w:rPr>
          <w:rFonts w:ascii="Verdana" w:hAnsi="Verdana" w:cs="Times New Roman"/>
          <w:i/>
          <w:sz w:val="16"/>
          <w:szCs w:val="16"/>
        </w:rPr>
        <w:t>Sumber: Data Olahan SPSS V.24, 2022</w:t>
      </w:r>
    </w:p>
    <w:p w:rsidR="002B42D9" w:rsidRPr="00F5032A" w:rsidRDefault="002B42D9" w:rsidP="00F5032A">
      <w:pPr>
        <w:spacing w:after="0" w:line="240" w:lineRule="auto"/>
        <w:ind w:firstLine="720"/>
        <w:jc w:val="both"/>
        <w:rPr>
          <w:rFonts w:ascii="Verdana" w:hAnsi="Verdana" w:cs="Times New Roman"/>
          <w:sz w:val="16"/>
          <w:szCs w:val="16"/>
        </w:rPr>
      </w:pPr>
      <w:r w:rsidRPr="00F5032A">
        <w:rPr>
          <w:rFonts w:ascii="Verdana" w:hAnsi="Verdana" w:cs="Times New Roman"/>
          <w:sz w:val="16"/>
          <w:szCs w:val="16"/>
        </w:rPr>
        <w:t xml:space="preserve">Dari hasil pengujian secara parsial diperoleh hasil uji t hitung 8.074 dengan signifikasi 0.000. Jika t hitung &lt; t tabel pada α 0,05 maka Ha ditolak dan Ho diterima </w:t>
      </w:r>
    </w:p>
    <w:p w:rsidR="002B42D9" w:rsidRDefault="002B42D9" w:rsidP="00F5032A">
      <w:pPr>
        <w:spacing w:after="0" w:line="240" w:lineRule="auto"/>
        <w:jc w:val="both"/>
        <w:rPr>
          <w:rFonts w:ascii="Verdana" w:hAnsi="Verdana" w:cs="Times New Roman"/>
          <w:sz w:val="16"/>
          <w:szCs w:val="16"/>
          <w:lang w:val="id-ID"/>
        </w:rPr>
      </w:pPr>
      <w:r w:rsidRPr="00F5032A">
        <w:rPr>
          <w:rFonts w:ascii="Verdana" w:hAnsi="Verdana" w:cs="Times New Roman"/>
          <w:sz w:val="16"/>
          <w:szCs w:val="16"/>
        </w:rPr>
        <w:t>Jika t hitung &gt; t tabel pada α 0,05 maka Ha diterima dan Ho ditolak</w:t>
      </w:r>
      <w:r w:rsidRPr="00F5032A">
        <w:rPr>
          <w:rFonts w:ascii="Verdana" w:hAnsi="Verdana" w:cs="Times New Roman"/>
          <w:sz w:val="16"/>
          <w:szCs w:val="16"/>
          <w:lang w:val="id-ID"/>
        </w:rPr>
        <w:t xml:space="preserve">. </w:t>
      </w:r>
      <w:r w:rsidRPr="00F5032A">
        <w:rPr>
          <w:rFonts w:ascii="Verdana" w:hAnsi="Verdana" w:cs="Times New Roman"/>
          <w:sz w:val="16"/>
          <w:szCs w:val="16"/>
        </w:rPr>
        <w:t>Dengan uji t sebesar t hitung = 8.074 &gt; t tabel 1.68107 dan signifikasi = 0.000 &lt; 0.005 maka dapat di simpulkan bahwa Ha diterima dan Ho ditolak yang artinya secara parsial Penilaian Kinerja mempunyai pengaruh yang signifikan terhadap kinerja pada karyawan non medis Rumah Sakit Umum Daerah Kabupaten Kuantan Singingi.</w:t>
      </w:r>
    </w:p>
    <w:p w:rsidR="00D8086C" w:rsidRDefault="00D8086C" w:rsidP="00D8086C">
      <w:pPr>
        <w:spacing w:after="0" w:line="360" w:lineRule="auto"/>
        <w:jc w:val="center"/>
        <w:rPr>
          <w:rFonts w:ascii="Times New Roman" w:hAnsi="Times New Roman" w:cs="Times New Roman"/>
          <w:b/>
          <w:bCs/>
          <w:sz w:val="24"/>
          <w:szCs w:val="24"/>
          <w:lang w:val="id-ID"/>
        </w:rPr>
      </w:pPr>
    </w:p>
    <w:p w:rsidR="00D8086C" w:rsidRPr="00D8086C" w:rsidRDefault="00D8086C" w:rsidP="00D8086C">
      <w:pPr>
        <w:spacing w:after="0" w:line="240" w:lineRule="auto"/>
        <w:jc w:val="center"/>
        <w:rPr>
          <w:rFonts w:ascii="Verdana" w:hAnsi="Verdana" w:cs="Times New Roman"/>
          <w:b/>
          <w:bCs/>
          <w:sz w:val="16"/>
          <w:szCs w:val="16"/>
          <w:lang w:val="id-ID"/>
        </w:rPr>
      </w:pPr>
      <w:r w:rsidRPr="00D8086C">
        <w:rPr>
          <w:rFonts w:ascii="Verdana" w:hAnsi="Verdana" w:cs="Times New Roman"/>
          <w:b/>
          <w:bCs/>
          <w:sz w:val="16"/>
          <w:szCs w:val="16"/>
          <w:lang w:val="id-ID"/>
        </w:rPr>
        <w:t xml:space="preserve">Tabel 6. </w:t>
      </w:r>
    </w:p>
    <w:p w:rsidR="00D8086C" w:rsidRDefault="00D8086C" w:rsidP="00D8086C">
      <w:pPr>
        <w:spacing w:after="0" w:line="240" w:lineRule="auto"/>
        <w:jc w:val="center"/>
        <w:rPr>
          <w:rFonts w:ascii="Verdana" w:hAnsi="Verdana" w:cs="Times New Roman"/>
          <w:b/>
          <w:bCs/>
          <w:sz w:val="16"/>
          <w:szCs w:val="16"/>
          <w:lang w:val="id-ID"/>
        </w:rPr>
      </w:pPr>
      <w:r w:rsidRPr="00D8086C">
        <w:rPr>
          <w:rFonts w:ascii="Verdana" w:hAnsi="Verdana" w:cs="Times New Roman"/>
          <w:b/>
          <w:bCs/>
          <w:sz w:val="16"/>
          <w:szCs w:val="16"/>
        </w:rPr>
        <w:t>Hasil Uji Koefisien Determinasi (Uji R</w:t>
      </w:r>
      <w:r w:rsidRPr="00D8086C">
        <w:rPr>
          <w:rFonts w:ascii="Verdana" w:hAnsi="Verdana" w:cs="Times New Roman"/>
          <w:b/>
          <w:bCs/>
          <w:sz w:val="16"/>
          <w:szCs w:val="16"/>
          <w:vertAlign w:val="superscript"/>
        </w:rPr>
        <w:t>2</w:t>
      </w:r>
      <w:r w:rsidRPr="00D8086C">
        <w:rPr>
          <w:rFonts w:ascii="Verdana" w:hAnsi="Verdana" w:cs="Times New Roman"/>
          <w:b/>
          <w:bCs/>
          <w:sz w:val="16"/>
          <w:szCs w:val="16"/>
        </w:rPr>
        <w:t>) Penilaian Kinerja Terhadap Kinerja Pada Karyawan Non Medis Rumah Sakit Umum Daerah Kabupaten Kuantan Singingi</w:t>
      </w:r>
    </w:p>
    <w:p w:rsidR="00D8086C" w:rsidRPr="00D8086C" w:rsidRDefault="00D8086C" w:rsidP="00D8086C">
      <w:pPr>
        <w:spacing w:after="0" w:line="240" w:lineRule="auto"/>
        <w:jc w:val="center"/>
        <w:rPr>
          <w:rFonts w:ascii="Verdana" w:hAnsi="Verdana" w:cs="Times New Roman"/>
          <w:b/>
          <w:bCs/>
          <w:sz w:val="16"/>
          <w:szCs w:val="16"/>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403"/>
        <w:gridCol w:w="1704"/>
        <w:gridCol w:w="2911"/>
        <w:gridCol w:w="2157"/>
      </w:tblGrid>
      <w:tr w:rsidR="00D8086C" w:rsidRPr="00D8086C" w:rsidTr="003960FA">
        <w:trPr>
          <w:trHeight w:val="340"/>
        </w:trPr>
        <w:tc>
          <w:tcPr>
            <w:tcW w:w="5000" w:type="pct"/>
            <w:gridSpan w:val="5"/>
            <w:vAlign w:val="center"/>
          </w:tcPr>
          <w:p w:rsidR="00D8086C" w:rsidRPr="00D8086C" w:rsidRDefault="00D8086C" w:rsidP="00D8086C">
            <w:pPr>
              <w:spacing w:after="0" w:line="240" w:lineRule="auto"/>
              <w:jc w:val="center"/>
              <w:rPr>
                <w:rFonts w:ascii="Verdana" w:hAnsi="Verdana" w:cs="Times New Roman"/>
                <w:i/>
                <w:sz w:val="16"/>
                <w:szCs w:val="16"/>
              </w:rPr>
            </w:pPr>
            <w:r w:rsidRPr="00D8086C">
              <w:rPr>
                <w:rFonts w:ascii="Verdana" w:hAnsi="Verdana" w:cs="Times New Roman"/>
                <w:b/>
                <w:bCs/>
                <w:color w:val="010205"/>
                <w:sz w:val="16"/>
                <w:szCs w:val="16"/>
              </w:rPr>
              <w:t>Model Summary</w:t>
            </w:r>
          </w:p>
        </w:tc>
      </w:tr>
      <w:tr w:rsidR="00D8086C" w:rsidRPr="00D8086C" w:rsidTr="003960FA">
        <w:trPr>
          <w:trHeight w:val="340"/>
        </w:trPr>
        <w:tc>
          <w:tcPr>
            <w:tcW w:w="577" w:type="pct"/>
            <w:vAlign w:val="center"/>
          </w:tcPr>
          <w:p w:rsidR="00D8086C" w:rsidRPr="00D8086C" w:rsidRDefault="00D8086C" w:rsidP="00D8086C">
            <w:pPr>
              <w:spacing w:after="0" w:line="240" w:lineRule="auto"/>
              <w:jc w:val="center"/>
              <w:rPr>
                <w:rFonts w:ascii="Verdana" w:hAnsi="Verdana" w:cs="Times New Roman"/>
                <w:sz w:val="16"/>
                <w:szCs w:val="16"/>
              </w:rPr>
            </w:pPr>
            <w:r w:rsidRPr="00D8086C">
              <w:rPr>
                <w:rFonts w:ascii="Verdana" w:hAnsi="Verdana" w:cs="Times New Roman"/>
                <w:sz w:val="16"/>
                <w:szCs w:val="16"/>
              </w:rPr>
              <w:t>Model</w:t>
            </w:r>
          </w:p>
        </w:tc>
        <w:tc>
          <w:tcPr>
            <w:tcW w:w="759" w:type="pct"/>
            <w:vAlign w:val="center"/>
          </w:tcPr>
          <w:p w:rsidR="00D8086C" w:rsidRPr="00D8086C" w:rsidRDefault="00D8086C" w:rsidP="00D8086C">
            <w:pPr>
              <w:spacing w:after="0" w:line="240" w:lineRule="auto"/>
              <w:jc w:val="center"/>
              <w:rPr>
                <w:rFonts w:ascii="Verdana" w:hAnsi="Verdana" w:cs="Times New Roman"/>
                <w:sz w:val="16"/>
                <w:szCs w:val="16"/>
              </w:rPr>
            </w:pPr>
            <w:r w:rsidRPr="00D8086C">
              <w:rPr>
                <w:rFonts w:ascii="Verdana" w:hAnsi="Verdana" w:cs="Times New Roman"/>
                <w:sz w:val="16"/>
                <w:szCs w:val="16"/>
              </w:rPr>
              <w:t>R</w:t>
            </w:r>
          </w:p>
        </w:tc>
        <w:tc>
          <w:tcPr>
            <w:tcW w:w="922" w:type="pct"/>
            <w:vAlign w:val="center"/>
          </w:tcPr>
          <w:p w:rsidR="00D8086C" w:rsidRPr="00D8086C" w:rsidRDefault="00D8086C" w:rsidP="00D8086C">
            <w:pPr>
              <w:spacing w:after="0" w:line="240" w:lineRule="auto"/>
              <w:jc w:val="center"/>
              <w:rPr>
                <w:rFonts w:ascii="Verdana" w:hAnsi="Verdana" w:cs="Times New Roman"/>
                <w:sz w:val="16"/>
                <w:szCs w:val="16"/>
              </w:rPr>
            </w:pPr>
            <w:r w:rsidRPr="00D8086C">
              <w:rPr>
                <w:rFonts w:ascii="Verdana" w:hAnsi="Verdana" w:cs="Times New Roman"/>
                <w:sz w:val="16"/>
                <w:szCs w:val="16"/>
              </w:rPr>
              <w:t>R Square</w:t>
            </w:r>
          </w:p>
        </w:tc>
        <w:tc>
          <w:tcPr>
            <w:tcW w:w="1575" w:type="pct"/>
            <w:vAlign w:val="center"/>
          </w:tcPr>
          <w:p w:rsidR="00D8086C" w:rsidRPr="00D8086C" w:rsidRDefault="00D8086C" w:rsidP="00D8086C">
            <w:pPr>
              <w:spacing w:after="0" w:line="240" w:lineRule="auto"/>
              <w:jc w:val="center"/>
              <w:rPr>
                <w:rFonts w:ascii="Verdana" w:hAnsi="Verdana" w:cs="Times New Roman"/>
                <w:sz w:val="16"/>
                <w:szCs w:val="16"/>
              </w:rPr>
            </w:pPr>
            <w:r w:rsidRPr="00D8086C">
              <w:rPr>
                <w:rFonts w:ascii="Verdana" w:hAnsi="Verdana" w:cs="Times New Roman"/>
                <w:sz w:val="16"/>
                <w:szCs w:val="16"/>
              </w:rPr>
              <w:t>Adjusted R Square</w:t>
            </w:r>
          </w:p>
        </w:tc>
        <w:tc>
          <w:tcPr>
            <w:tcW w:w="1166" w:type="pct"/>
            <w:vAlign w:val="center"/>
          </w:tcPr>
          <w:p w:rsidR="00D8086C" w:rsidRPr="00D8086C" w:rsidRDefault="00D8086C" w:rsidP="00D8086C">
            <w:pPr>
              <w:spacing w:after="0" w:line="240" w:lineRule="auto"/>
              <w:jc w:val="center"/>
              <w:rPr>
                <w:rFonts w:ascii="Verdana" w:hAnsi="Verdana" w:cs="Times New Roman"/>
                <w:sz w:val="16"/>
                <w:szCs w:val="16"/>
              </w:rPr>
            </w:pPr>
            <w:r w:rsidRPr="00D8086C">
              <w:rPr>
                <w:rFonts w:ascii="Verdana" w:hAnsi="Verdana" w:cs="Times New Roman"/>
                <w:sz w:val="16"/>
                <w:szCs w:val="16"/>
              </w:rPr>
              <w:t>Std. Error of the Estimate</w:t>
            </w:r>
          </w:p>
        </w:tc>
      </w:tr>
      <w:tr w:rsidR="00D8086C" w:rsidRPr="00D8086C" w:rsidTr="003960FA">
        <w:trPr>
          <w:trHeight w:val="340"/>
        </w:trPr>
        <w:tc>
          <w:tcPr>
            <w:tcW w:w="577" w:type="pct"/>
            <w:vAlign w:val="center"/>
          </w:tcPr>
          <w:p w:rsidR="00D8086C" w:rsidRPr="00D8086C" w:rsidRDefault="00D8086C" w:rsidP="00D8086C">
            <w:pPr>
              <w:spacing w:after="0" w:line="240" w:lineRule="auto"/>
              <w:jc w:val="center"/>
              <w:rPr>
                <w:rFonts w:ascii="Verdana" w:hAnsi="Verdana" w:cs="Times New Roman"/>
                <w:sz w:val="16"/>
                <w:szCs w:val="16"/>
              </w:rPr>
            </w:pPr>
            <w:r w:rsidRPr="00D8086C">
              <w:rPr>
                <w:rFonts w:ascii="Verdana" w:hAnsi="Verdana" w:cs="Times New Roman"/>
                <w:sz w:val="16"/>
                <w:szCs w:val="16"/>
              </w:rPr>
              <w:t>1</w:t>
            </w:r>
          </w:p>
        </w:tc>
        <w:tc>
          <w:tcPr>
            <w:tcW w:w="759" w:type="pct"/>
            <w:vAlign w:val="center"/>
          </w:tcPr>
          <w:p w:rsidR="00D8086C" w:rsidRPr="00D8086C" w:rsidRDefault="00D8086C" w:rsidP="00D8086C">
            <w:pPr>
              <w:spacing w:after="0" w:line="240" w:lineRule="auto"/>
              <w:jc w:val="center"/>
              <w:rPr>
                <w:rFonts w:ascii="Verdana" w:hAnsi="Verdana" w:cs="Times New Roman"/>
                <w:sz w:val="16"/>
                <w:szCs w:val="16"/>
              </w:rPr>
            </w:pPr>
            <w:r w:rsidRPr="00D8086C">
              <w:rPr>
                <w:rFonts w:ascii="Verdana" w:hAnsi="Verdana" w:cs="Times New Roman"/>
                <w:color w:val="010205"/>
                <w:sz w:val="16"/>
                <w:szCs w:val="16"/>
              </w:rPr>
              <w:t>.776</w:t>
            </w:r>
            <w:r w:rsidRPr="00D8086C">
              <w:rPr>
                <w:rFonts w:ascii="Verdana" w:hAnsi="Verdana" w:cs="Times New Roman"/>
                <w:color w:val="010205"/>
                <w:sz w:val="16"/>
                <w:szCs w:val="16"/>
                <w:vertAlign w:val="superscript"/>
              </w:rPr>
              <w:t>a</w:t>
            </w:r>
          </w:p>
        </w:tc>
        <w:tc>
          <w:tcPr>
            <w:tcW w:w="922" w:type="pct"/>
            <w:vAlign w:val="center"/>
          </w:tcPr>
          <w:p w:rsidR="00D8086C" w:rsidRPr="00D8086C" w:rsidRDefault="00D8086C" w:rsidP="00D8086C">
            <w:pPr>
              <w:spacing w:after="0" w:line="240" w:lineRule="auto"/>
              <w:jc w:val="center"/>
              <w:rPr>
                <w:rFonts w:ascii="Verdana" w:hAnsi="Verdana" w:cs="Times New Roman"/>
                <w:i/>
                <w:sz w:val="16"/>
                <w:szCs w:val="16"/>
              </w:rPr>
            </w:pPr>
            <w:r w:rsidRPr="00D8086C">
              <w:rPr>
                <w:rFonts w:ascii="Verdana" w:hAnsi="Verdana" w:cs="Times New Roman"/>
                <w:color w:val="010205"/>
                <w:sz w:val="16"/>
                <w:szCs w:val="16"/>
              </w:rPr>
              <w:t>.603</w:t>
            </w:r>
          </w:p>
        </w:tc>
        <w:tc>
          <w:tcPr>
            <w:tcW w:w="1575" w:type="pct"/>
            <w:vAlign w:val="center"/>
          </w:tcPr>
          <w:p w:rsidR="00D8086C" w:rsidRPr="00D8086C" w:rsidRDefault="00D8086C" w:rsidP="00D8086C">
            <w:pPr>
              <w:spacing w:after="0" w:line="240" w:lineRule="auto"/>
              <w:jc w:val="center"/>
              <w:rPr>
                <w:rFonts w:ascii="Verdana" w:hAnsi="Verdana" w:cs="Times New Roman"/>
                <w:i/>
                <w:sz w:val="16"/>
                <w:szCs w:val="16"/>
              </w:rPr>
            </w:pPr>
            <w:r w:rsidRPr="00D8086C">
              <w:rPr>
                <w:rFonts w:ascii="Verdana" w:hAnsi="Verdana" w:cs="Times New Roman"/>
                <w:color w:val="010205"/>
                <w:sz w:val="16"/>
                <w:szCs w:val="16"/>
              </w:rPr>
              <w:t>.593</w:t>
            </w:r>
          </w:p>
        </w:tc>
        <w:tc>
          <w:tcPr>
            <w:tcW w:w="1166" w:type="pct"/>
            <w:vAlign w:val="center"/>
          </w:tcPr>
          <w:p w:rsidR="00D8086C" w:rsidRPr="00D8086C" w:rsidRDefault="00D8086C" w:rsidP="00D8086C">
            <w:pPr>
              <w:spacing w:after="0" w:line="240" w:lineRule="auto"/>
              <w:jc w:val="center"/>
              <w:rPr>
                <w:rFonts w:ascii="Verdana" w:hAnsi="Verdana" w:cs="Times New Roman"/>
                <w:i/>
                <w:sz w:val="16"/>
                <w:szCs w:val="16"/>
              </w:rPr>
            </w:pPr>
            <w:r w:rsidRPr="00D8086C">
              <w:rPr>
                <w:rFonts w:ascii="Verdana" w:hAnsi="Verdana" w:cs="Times New Roman"/>
                <w:color w:val="010205"/>
                <w:sz w:val="16"/>
                <w:szCs w:val="16"/>
              </w:rPr>
              <w:t>3.435</w:t>
            </w:r>
          </w:p>
        </w:tc>
      </w:tr>
      <w:tr w:rsidR="00D8086C" w:rsidRPr="00D8086C" w:rsidTr="003960FA">
        <w:trPr>
          <w:trHeight w:val="340"/>
        </w:trPr>
        <w:tc>
          <w:tcPr>
            <w:tcW w:w="5000" w:type="pct"/>
            <w:gridSpan w:val="5"/>
            <w:vAlign w:val="center"/>
          </w:tcPr>
          <w:p w:rsidR="00D8086C" w:rsidRPr="00D8086C" w:rsidRDefault="00D8086C" w:rsidP="00D8086C">
            <w:pPr>
              <w:spacing w:after="0" w:line="240" w:lineRule="auto"/>
              <w:jc w:val="center"/>
              <w:rPr>
                <w:rFonts w:ascii="Verdana" w:hAnsi="Verdana" w:cs="Times New Roman"/>
                <w:i/>
                <w:sz w:val="16"/>
                <w:szCs w:val="16"/>
              </w:rPr>
            </w:pPr>
            <w:r w:rsidRPr="00D8086C">
              <w:rPr>
                <w:rFonts w:ascii="Verdana" w:hAnsi="Verdana" w:cs="Times New Roman"/>
                <w:color w:val="010205"/>
                <w:sz w:val="16"/>
                <w:szCs w:val="16"/>
              </w:rPr>
              <w:t>a. Predictors: (Constant), Penilaian Kinerja</w:t>
            </w:r>
          </w:p>
        </w:tc>
      </w:tr>
    </w:tbl>
    <w:p w:rsidR="00D8086C" w:rsidRPr="00D8086C" w:rsidRDefault="00D8086C" w:rsidP="00D8086C">
      <w:pPr>
        <w:spacing w:after="0" w:line="240" w:lineRule="auto"/>
        <w:rPr>
          <w:rFonts w:ascii="Verdana" w:hAnsi="Verdana" w:cs="Times New Roman"/>
          <w:i/>
          <w:sz w:val="16"/>
          <w:szCs w:val="16"/>
        </w:rPr>
      </w:pPr>
      <w:r w:rsidRPr="00D8086C">
        <w:rPr>
          <w:rFonts w:ascii="Verdana" w:hAnsi="Verdana" w:cs="Times New Roman"/>
          <w:i/>
          <w:sz w:val="16"/>
          <w:szCs w:val="16"/>
        </w:rPr>
        <w:t>Sumber: Data Olahan SPSS V.24, 2022</w:t>
      </w:r>
    </w:p>
    <w:p w:rsidR="00D8086C" w:rsidRPr="00D8086C" w:rsidRDefault="00D8086C" w:rsidP="00D8086C">
      <w:pPr>
        <w:spacing w:after="0" w:line="240" w:lineRule="auto"/>
        <w:ind w:firstLine="720"/>
        <w:jc w:val="both"/>
        <w:rPr>
          <w:rFonts w:ascii="Verdana" w:hAnsi="Verdana" w:cs="Times New Roman"/>
          <w:sz w:val="16"/>
          <w:szCs w:val="16"/>
        </w:rPr>
      </w:pPr>
      <w:r w:rsidRPr="00D8086C">
        <w:rPr>
          <w:rFonts w:ascii="Verdana" w:hAnsi="Verdana" w:cs="Times New Roman"/>
          <w:sz w:val="16"/>
          <w:szCs w:val="16"/>
        </w:rPr>
        <w:t>Berdasarkan tabel 5.16 diperoleh angka (R</w:t>
      </w:r>
      <w:r w:rsidRPr="00D8086C">
        <w:rPr>
          <w:rFonts w:ascii="Verdana" w:hAnsi="Verdana" w:cs="Times New Roman"/>
          <w:sz w:val="16"/>
          <w:szCs w:val="16"/>
          <w:vertAlign w:val="superscript"/>
        </w:rPr>
        <w:t>2</w:t>
      </w:r>
      <w:r w:rsidRPr="00D8086C">
        <w:rPr>
          <w:rFonts w:ascii="Verdana" w:hAnsi="Verdana" w:cs="Times New Roman"/>
          <w:sz w:val="16"/>
          <w:szCs w:val="16"/>
        </w:rPr>
        <w:t>) (R Square) sebesar 0.603 atau 60,3%. Hal ini menunjukkan bahwa persentase dari pengaruh variabel Penilaian Kinerja terhadap Kinerja karyawan sebesar 60,3% sedangkan persentase sisanya yaitu sebesar 39,7% dipengaruhi oleh variabel lain yang tidak dimasukkan pada penelitian ini.</w:t>
      </w:r>
    </w:p>
    <w:p w:rsidR="00D8086C" w:rsidRPr="00D8086C" w:rsidRDefault="00D8086C" w:rsidP="00F5032A">
      <w:pPr>
        <w:spacing w:after="0" w:line="240" w:lineRule="auto"/>
        <w:jc w:val="both"/>
        <w:rPr>
          <w:rFonts w:ascii="Verdana" w:hAnsi="Verdana" w:cs="Times New Roman"/>
          <w:sz w:val="16"/>
          <w:szCs w:val="16"/>
          <w:lang w:val="id-ID"/>
        </w:rPr>
      </w:pPr>
    </w:p>
    <w:p w:rsidR="008336E9" w:rsidRPr="00F5032A" w:rsidRDefault="00D8086C" w:rsidP="00F5032A">
      <w:pPr>
        <w:spacing w:after="0" w:line="240" w:lineRule="auto"/>
        <w:jc w:val="center"/>
        <w:rPr>
          <w:rFonts w:ascii="Verdana" w:hAnsi="Verdana" w:cs="Times New Roman"/>
          <w:b/>
          <w:bCs/>
          <w:sz w:val="16"/>
          <w:szCs w:val="16"/>
          <w:lang w:val="id-ID"/>
        </w:rPr>
      </w:pPr>
      <w:r>
        <w:rPr>
          <w:rFonts w:ascii="Verdana" w:hAnsi="Verdana" w:cs="Times New Roman"/>
          <w:b/>
          <w:bCs/>
          <w:sz w:val="16"/>
          <w:szCs w:val="16"/>
          <w:lang w:val="id-ID"/>
        </w:rPr>
        <w:t>Tabel 7</w:t>
      </w:r>
      <w:r w:rsidR="008336E9" w:rsidRPr="00F5032A">
        <w:rPr>
          <w:rFonts w:ascii="Verdana" w:hAnsi="Verdana" w:cs="Times New Roman"/>
          <w:b/>
          <w:bCs/>
          <w:sz w:val="16"/>
          <w:szCs w:val="16"/>
          <w:lang w:val="id-ID"/>
        </w:rPr>
        <w:t>.</w:t>
      </w:r>
    </w:p>
    <w:p w:rsidR="008336E9" w:rsidRPr="00F5032A" w:rsidRDefault="00F5032A" w:rsidP="00F5032A">
      <w:pPr>
        <w:spacing w:after="0" w:line="240" w:lineRule="auto"/>
        <w:jc w:val="center"/>
        <w:rPr>
          <w:rFonts w:ascii="Verdana" w:hAnsi="Verdana" w:cs="Times New Roman"/>
          <w:b/>
          <w:bCs/>
          <w:sz w:val="16"/>
          <w:szCs w:val="16"/>
          <w:lang w:val="id-ID"/>
        </w:rPr>
      </w:pPr>
      <w:r>
        <w:rPr>
          <w:rFonts w:ascii="Verdana" w:hAnsi="Verdana" w:cs="Times New Roman"/>
          <w:b/>
          <w:bCs/>
          <w:sz w:val="16"/>
          <w:szCs w:val="16"/>
          <w:lang w:val="id-ID"/>
        </w:rPr>
        <w:t xml:space="preserve">Analisis regresi Linear </w:t>
      </w:r>
      <w:r w:rsidR="008336E9" w:rsidRPr="00F5032A">
        <w:rPr>
          <w:rFonts w:ascii="Verdana" w:hAnsi="Verdana" w:cs="Times New Roman"/>
          <w:b/>
          <w:bCs/>
          <w:sz w:val="16"/>
          <w:szCs w:val="16"/>
        </w:rPr>
        <w:t>Berganda Pengaruh Penilaian Kinerja Dan Disiplin Kerja Terhadap Kinerja Pada Karyawan Non Medis Rumah Sakit Um</w:t>
      </w:r>
      <w:r w:rsidR="008336E9" w:rsidRPr="00F5032A">
        <w:rPr>
          <w:rFonts w:ascii="Verdana" w:hAnsi="Verdana" w:cs="Times New Roman"/>
          <w:b/>
          <w:bCs/>
          <w:sz w:val="16"/>
          <w:szCs w:val="16"/>
          <w:lang w:val="id-ID"/>
        </w:rPr>
        <w:t>u</w:t>
      </w:r>
      <w:r w:rsidR="008336E9" w:rsidRPr="00F5032A">
        <w:rPr>
          <w:rFonts w:ascii="Verdana" w:hAnsi="Verdana" w:cs="Times New Roman"/>
          <w:b/>
          <w:bCs/>
          <w:sz w:val="16"/>
          <w:szCs w:val="16"/>
        </w:rPr>
        <w:t>m</w:t>
      </w:r>
    </w:p>
    <w:p w:rsidR="008336E9" w:rsidRPr="00F5032A" w:rsidRDefault="008336E9" w:rsidP="00F5032A">
      <w:pPr>
        <w:spacing w:after="0" w:line="240" w:lineRule="auto"/>
        <w:jc w:val="center"/>
        <w:rPr>
          <w:rFonts w:ascii="Verdana" w:hAnsi="Verdana" w:cs="Times New Roman"/>
          <w:b/>
          <w:bCs/>
          <w:sz w:val="16"/>
          <w:szCs w:val="16"/>
          <w:lang w:val="id-ID"/>
        </w:rPr>
      </w:pPr>
      <w:r w:rsidRPr="00F5032A">
        <w:rPr>
          <w:rFonts w:ascii="Verdana" w:hAnsi="Verdana" w:cs="Times New Roman"/>
          <w:b/>
          <w:bCs/>
          <w:sz w:val="16"/>
          <w:szCs w:val="16"/>
        </w:rPr>
        <w:t>Da</w:t>
      </w:r>
      <w:r w:rsidRPr="00F5032A">
        <w:rPr>
          <w:rFonts w:ascii="Verdana" w:hAnsi="Verdana" w:cs="Times New Roman"/>
          <w:b/>
          <w:bCs/>
          <w:sz w:val="16"/>
          <w:szCs w:val="16"/>
          <w:lang w:val="id-ID"/>
        </w:rPr>
        <w:t>e</w:t>
      </w:r>
      <w:r w:rsidRPr="00F5032A">
        <w:rPr>
          <w:rFonts w:ascii="Verdana" w:hAnsi="Verdana" w:cs="Times New Roman"/>
          <w:b/>
          <w:bCs/>
          <w:sz w:val="16"/>
          <w:szCs w:val="16"/>
        </w:rPr>
        <w:t>rah Kabupaten Kuantan Singingi</w:t>
      </w:r>
    </w:p>
    <w:tbl>
      <w:tblPr>
        <w:tblpPr w:leftFromText="180" w:rightFromText="180" w:vertAnchor="text" w:horzAnchor="margin" w:tblpY="1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874"/>
        <w:gridCol w:w="1102"/>
        <w:gridCol w:w="1529"/>
        <w:gridCol w:w="2004"/>
        <w:gridCol w:w="1004"/>
        <w:gridCol w:w="869"/>
      </w:tblGrid>
      <w:tr w:rsidR="008336E9" w:rsidRPr="00F5032A" w:rsidTr="003960FA">
        <w:trPr>
          <w:trHeight w:val="113"/>
        </w:trPr>
        <w:tc>
          <w:tcPr>
            <w:tcW w:w="5000" w:type="pct"/>
            <w:gridSpan w:val="7"/>
            <w:vAlign w:val="center"/>
          </w:tcPr>
          <w:p w:rsidR="008336E9" w:rsidRPr="00F5032A" w:rsidRDefault="008336E9" w:rsidP="00F5032A">
            <w:pPr>
              <w:spacing w:after="0" w:line="240" w:lineRule="auto"/>
              <w:jc w:val="center"/>
              <w:rPr>
                <w:rFonts w:ascii="Verdana" w:hAnsi="Verdana" w:cs="Times New Roman"/>
                <w:sz w:val="16"/>
                <w:szCs w:val="16"/>
              </w:rPr>
            </w:pPr>
            <w:r w:rsidRPr="00F5032A">
              <w:rPr>
                <w:rFonts w:ascii="Verdana" w:hAnsi="Verdana" w:cs="Times New Roman"/>
                <w:b/>
                <w:bCs/>
                <w:color w:val="010205"/>
                <w:sz w:val="16"/>
                <w:szCs w:val="16"/>
              </w:rPr>
              <w:t>Coefficients</w:t>
            </w:r>
            <w:r w:rsidRPr="00F5032A">
              <w:rPr>
                <w:rFonts w:ascii="Verdana" w:hAnsi="Verdana" w:cs="Times New Roman"/>
                <w:b/>
                <w:bCs/>
                <w:color w:val="010205"/>
                <w:sz w:val="16"/>
                <w:szCs w:val="16"/>
                <w:vertAlign w:val="superscript"/>
              </w:rPr>
              <w:t>a</w:t>
            </w:r>
          </w:p>
        </w:tc>
      </w:tr>
      <w:tr w:rsidR="008336E9" w:rsidRPr="00F5032A" w:rsidTr="003960FA">
        <w:trPr>
          <w:trHeight w:val="113"/>
        </w:trPr>
        <w:tc>
          <w:tcPr>
            <w:tcW w:w="1480" w:type="pct"/>
            <w:gridSpan w:val="2"/>
            <w:vMerge w:val="restart"/>
            <w:vAlign w:val="center"/>
          </w:tcPr>
          <w:p w:rsidR="008336E9" w:rsidRPr="00F5032A" w:rsidRDefault="008336E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Model</w:t>
            </w:r>
          </w:p>
        </w:tc>
        <w:tc>
          <w:tcPr>
            <w:tcW w:w="1423" w:type="pct"/>
            <w:gridSpan w:val="2"/>
            <w:vAlign w:val="center"/>
          </w:tcPr>
          <w:p w:rsidR="008336E9" w:rsidRPr="00F5032A" w:rsidRDefault="008336E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Unstandardized C</w:t>
            </w:r>
            <w:r w:rsidRPr="00F5032A">
              <w:rPr>
                <w:rFonts w:ascii="Verdana" w:hAnsi="Verdana" w:cs="Times New Roman"/>
                <w:sz w:val="16"/>
                <w:szCs w:val="16"/>
              </w:rPr>
              <w:t>o</w:t>
            </w:r>
            <w:r w:rsidRPr="00F5032A">
              <w:rPr>
                <w:rFonts w:ascii="Verdana" w:hAnsi="Verdana" w:cs="Times New Roman"/>
                <w:sz w:val="16"/>
                <w:szCs w:val="16"/>
              </w:rPr>
              <w:t>efficients</w:t>
            </w:r>
          </w:p>
        </w:tc>
        <w:tc>
          <w:tcPr>
            <w:tcW w:w="1084"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sz w:val="16"/>
                <w:szCs w:val="16"/>
              </w:rPr>
            </w:pPr>
            <w:r w:rsidRPr="00F5032A">
              <w:rPr>
                <w:rFonts w:ascii="Verdana" w:hAnsi="Verdana" w:cs="Times New Roman"/>
                <w:sz w:val="16"/>
                <w:szCs w:val="16"/>
              </w:rPr>
              <w:t>Standardized Coefficients</w:t>
            </w:r>
          </w:p>
        </w:tc>
        <w:tc>
          <w:tcPr>
            <w:tcW w:w="543" w:type="pct"/>
            <w:vMerge w:val="restart"/>
            <w:vAlign w:val="center"/>
          </w:tcPr>
          <w:p w:rsidR="008336E9" w:rsidRPr="00F5032A" w:rsidRDefault="008336E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t</w:t>
            </w:r>
          </w:p>
        </w:tc>
        <w:tc>
          <w:tcPr>
            <w:tcW w:w="469" w:type="pct"/>
            <w:vMerge w:val="restart"/>
            <w:vAlign w:val="center"/>
          </w:tcPr>
          <w:p w:rsidR="008336E9" w:rsidRPr="00F5032A" w:rsidRDefault="008336E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Sig.</w:t>
            </w:r>
          </w:p>
        </w:tc>
      </w:tr>
      <w:tr w:rsidR="008336E9" w:rsidRPr="00F5032A" w:rsidTr="003960FA">
        <w:trPr>
          <w:trHeight w:val="113"/>
        </w:trPr>
        <w:tc>
          <w:tcPr>
            <w:tcW w:w="1480" w:type="pct"/>
            <w:gridSpan w:val="2"/>
            <w:vMerge/>
            <w:vAlign w:val="center"/>
          </w:tcPr>
          <w:p w:rsidR="008336E9" w:rsidRPr="00F5032A" w:rsidRDefault="008336E9" w:rsidP="00F5032A">
            <w:pPr>
              <w:spacing w:after="0" w:line="240" w:lineRule="auto"/>
              <w:jc w:val="center"/>
              <w:rPr>
                <w:rFonts w:ascii="Verdana" w:hAnsi="Verdana" w:cs="Times New Roman"/>
                <w:sz w:val="16"/>
                <w:szCs w:val="16"/>
              </w:rPr>
            </w:pPr>
          </w:p>
        </w:tc>
        <w:tc>
          <w:tcPr>
            <w:tcW w:w="596" w:type="pct"/>
            <w:vAlign w:val="center"/>
          </w:tcPr>
          <w:p w:rsidR="008336E9" w:rsidRPr="00F5032A" w:rsidRDefault="008336E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B</w:t>
            </w:r>
          </w:p>
        </w:tc>
        <w:tc>
          <w:tcPr>
            <w:tcW w:w="827"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264A60"/>
                <w:sz w:val="16"/>
                <w:szCs w:val="16"/>
              </w:rPr>
            </w:pPr>
            <w:r w:rsidRPr="00F5032A">
              <w:rPr>
                <w:rFonts w:ascii="Verdana" w:hAnsi="Verdana" w:cs="Times New Roman"/>
                <w:sz w:val="16"/>
                <w:szCs w:val="16"/>
              </w:rPr>
              <w:t>Std. Error</w:t>
            </w:r>
          </w:p>
        </w:tc>
        <w:tc>
          <w:tcPr>
            <w:tcW w:w="1084" w:type="pct"/>
            <w:vAlign w:val="center"/>
          </w:tcPr>
          <w:p w:rsidR="008336E9" w:rsidRPr="00F5032A" w:rsidRDefault="008336E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Beta</w:t>
            </w:r>
          </w:p>
        </w:tc>
        <w:tc>
          <w:tcPr>
            <w:tcW w:w="543" w:type="pct"/>
            <w:vMerge/>
            <w:vAlign w:val="center"/>
          </w:tcPr>
          <w:p w:rsidR="008336E9" w:rsidRPr="00F5032A" w:rsidRDefault="008336E9" w:rsidP="00F5032A">
            <w:pPr>
              <w:spacing w:after="0" w:line="240" w:lineRule="auto"/>
              <w:jc w:val="center"/>
              <w:rPr>
                <w:rFonts w:ascii="Verdana" w:hAnsi="Verdana" w:cs="Times New Roman"/>
                <w:sz w:val="16"/>
                <w:szCs w:val="16"/>
              </w:rPr>
            </w:pPr>
          </w:p>
        </w:tc>
        <w:tc>
          <w:tcPr>
            <w:tcW w:w="469" w:type="pct"/>
            <w:vMerge/>
            <w:vAlign w:val="center"/>
          </w:tcPr>
          <w:p w:rsidR="008336E9" w:rsidRPr="00F5032A" w:rsidRDefault="008336E9" w:rsidP="00F5032A">
            <w:pPr>
              <w:spacing w:after="0" w:line="240" w:lineRule="auto"/>
              <w:jc w:val="center"/>
              <w:rPr>
                <w:rFonts w:ascii="Verdana" w:hAnsi="Verdana" w:cs="Times New Roman"/>
                <w:sz w:val="16"/>
                <w:szCs w:val="16"/>
              </w:rPr>
            </w:pPr>
          </w:p>
        </w:tc>
      </w:tr>
      <w:tr w:rsidR="008336E9" w:rsidRPr="00F5032A" w:rsidTr="003960FA">
        <w:trPr>
          <w:trHeight w:val="113"/>
        </w:trPr>
        <w:tc>
          <w:tcPr>
            <w:tcW w:w="466" w:type="pct"/>
            <w:vMerge w:val="restart"/>
            <w:vAlign w:val="center"/>
          </w:tcPr>
          <w:p w:rsidR="008336E9" w:rsidRPr="00F5032A" w:rsidRDefault="008336E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1.</w:t>
            </w:r>
          </w:p>
        </w:tc>
        <w:tc>
          <w:tcPr>
            <w:tcW w:w="1014" w:type="pct"/>
            <w:vAlign w:val="center"/>
          </w:tcPr>
          <w:p w:rsidR="008336E9" w:rsidRPr="00F5032A" w:rsidRDefault="008336E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(Constant)</w:t>
            </w:r>
          </w:p>
        </w:tc>
        <w:tc>
          <w:tcPr>
            <w:tcW w:w="596"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1.214</w:t>
            </w:r>
          </w:p>
        </w:tc>
        <w:tc>
          <w:tcPr>
            <w:tcW w:w="827"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2.391</w:t>
            </w:r>
          </w:p>
        </w:tc>
        <w:tc>
          <w:tcPr>
            <w:tcW w:w="1084" w:type="pct"/>
            <w:vAlign w:val="center"/>
          </w:tcPr>
          <w:p w:rsidR="008336E9" w:rsidRPr="00F5032A" w:rsidRDefault="008336E9" w:rsidP="00F5032A">
            <w:pPr>
              <w:autoSpaceDE w:val="0"/>
              <w:autoSpaceDN w:val="0"/>
              <w:adjustRightInd w:val="0"/>
              <w:spacing w:after="0" w:line="240" w:lineRule="auto"/>
              <w:jc w:val="center"/>
              <w:rPr>
                <w:rFonts w:ascii="Verdana" w:hAnsi="Verdana" w:cs="Times New Roman"/>
                <w:sz w:val="16"/>
                <w:szCs w:val="16"/>
              </w:rPr>
            </w:pPr>
          </w:p>
        </w:tc>
        <w:tc>
          <w:tcPr>
            <w:tcW w:w="543"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.508</w:t>
            </w:r>
          </w:p>
        </w:tc>
        <w:tc>
          <w:tcPr>
            <w:tcW w:w="469"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.614</w:t>
            </w:r>
          </w:p>
        </w:tc>
      </w:tr>
      <w:tr w:rsidR="008336E9" w:rsidRPr="00F5032A" w:rsidTr="003960FA">
        <w:trPr>
          <w:trHeight w:val="113"/>
        </w:trPr>
        <w:tc>
          <w:tcPr>
            <w:tcW w:w="466" w:type="pct"/>
            <w:vMerge/>
            <w:vAlign w:val="center"/>
          </w:tcPr>
          <w:p w:rsidR="008336E9" w:rsidRPr="00F5032A" w:rsidRDefault="008336E9" w:rsidP="00F5032A">
            <w:pPr>
              <w:spacing w:after="0" w:line="240" w:lineRule="auto"/>
              <w:jc w:val="center"/>
              <w:rPr>
                <w:rFonts w:ascii="Verdana" w:hAnsi="Verdana" w:cs="Times New Roman"/>
                <w:sz w:val="16"/>
                <w:szCs w:val="16"/>
              </w:rPr>
            </w:pPr>
          </w:p>
        </w:tc>
        <w:tc>
          <w:tcPr>
            <w:tcW w:w="1014" w:type="pct"/>
            <w:vAlign w:val="center"/>
          </w:tcPr>
          <w:p w:rsidR="008336E9" w:rsidRPr="00F5032A" w:rsidRDefault="008336E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Penilaian Kinerja</w:t>
            </w:r>
          </w:p>
        </w:tc>
        <w:tc>
          <w:tcPr>
            <w:tcW w:w="596"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.493</w:t>
            </w:r>
          </w:p>
        </w:tc>
        <w:tc>
          <w:tcPr>
            <w:tcW w:w="827"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.148</w:t>
            </w:r>
          </w:p>
        </w:tc>
        <w:tc>
          <w:tcPr>
            <w:tcW w:w="1084"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.444</w:t>
            </w:r>
          </w:p>
        </w:tc>
        <w:tc>
          <w:tcPr>
            <w:tcW w:w="543"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3.344</w:t>
            </w:r>
          </w:p>
        </w:tc>
        <w:tc>
          <w:tcPr>
            <w:tcW w:w="469"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.002</w:t>
            </w:r>
          </w:p>
        </w:tc>
      </w:tr>
      <w:tr w:rsidR="008336E9" w:rsidRPr="00F5032A" w:rsidTr="003960FA">
        <w:trPr>
          <w:trHeight w:val="113"/>
        </w:trPr>
        <w:tc>
          <w:tcPr>
            <w:tcW w:w="466" w:type="pct"/>
            <w:vMerge/>
            <w:vAlign w:val="center"/>
          </w:tcPr>
          <w:p w:rsidR="008336E9" w:rsidRPr="00F5032A" w:rsidRDefault="008336E9" w:rsidP="00F5032A">
            <w:pPr>
              <w:spacing w:after="0" w:line="240" w:lineRule="auto"/>
              <w:jc w:val="center"/>
              <w:rPr>
                <w:rFonts w:ascii="Verdana" w:hAnsi="Verdana" w:cs="Times New Roman"/>
                <w:sz w:val="16"/>
                <w:szCs w:val="16"/>
              </w:rPr>
            </w:pPr>
          </w:p>
        </w:tc>
        <w:tc>
          <w:tcPr>
            <w:tcW w:w="1014" w:type="pct"/>
            <w:vAlign w:val="center"/>
          </w:tcPr>
          <w:p w:rsidR="008336E9" w:rsidRPr="00F5032A" w:rsidRDefault="008336E9" w:rsidP="00F5032A">
            <w:pPr>
              <w:spacing w:after="0" w:line="240" w:lineRule="auto"/>
              <w:jc w:val="center"/>
              <w:rPr>
                <w:rFonts w:ascii="Verdana" w:hAnsi="Verdana" w:cs="Times New Roman"/>
                <w:sz w:val="16"/>
                <w:szCs w:val="16"/>
              </w:rPr>
            </w:pPr>
            <w:r w:rsidRPr="00F5032A">
              <w:rPr>
                <w:rFonts w:ascii="Verdana" w:hAnsi="Verdana" w:cs="Times New Roman"/>
                <w:sz w:val="16"/>
                <w:szCs w:val="16"/>
              </w:rPr>
              <w:t>Disiplin Kerja</w:t>
            </w:r>
          </w:p>
        </w:tc>
        <w:tc>
          <w:tcPr>
            <w:tcW w:w="596"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.460</w:t>
            </w:r>
          </w:p>
        </w:tc>
        <w:tc>
          <w:tcPr>
            <w:tcW w:w="827"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.140</w:t>
            </w:r>
          </w:p>
        </w:tc>
        <w:tc>
          <w:tcPr>
            <w:tcW w:w="1084"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.438</w:t>
            </w:r>
          </w:p>
        </w:tc>
        <w:tc>
          <w:tcPr>
            <w:tcW w:w="543"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3.294</w:t>
            </w:r>
          </w:p>
        </w:tc>
        <w:tc>
          <w:tcPr>
            <w:tcW w:w="469" w:type="pct"/>
            <w:vAlign w:val="center"/>
          </w:tcPr>
          <w:p w:rsidR="008336E9" w:rsidRPr="00F5032A" w:rsidRDefault="008336E9" w:rsidP="00F5032A">
            <w:pPr>
              <w:autoSpaceDE w:val="0"/>
              <w:autoSpaceDN w:val="0"/>
              <w:adjustRightInd w:val="0"/>
              <w:spacing w:after="0" w:line="240" w:lineRule="auto"/>
              <w:ind w:left="60" w:right="60"/>
              <w:jc w:val="center"/>
              <w:rPr>
                <w:rFonts w:ascii="Verdana" w:hAnsi="Verdana" w:cs="Times New Roman"/>
                <w:color w:val="010205"/>
                <w:sz w:val="16"/>
                <w:szCs w:val="16"/>
              </w:rPr>
            </w:pPr>
            <w:r w:rsidRPr="00F5032A">
              <w:rPr>
                <w:rFonts w:ascii="Verdana" w:hAnsi="Verdana" w:cs="Times New Roman"/>
                <w:color w:val="010205"/>
                <w:sz w:val="16"/>
                <w:szCs w:val="16"/>
              </w:rPr>
              <w:t>.002</w:t>
            </w:r>
          </w:p>
        </w:tc>
      </w:tr>
      <w:tr w:rsidR="008336E9" w:rsidRPr="00F5032A" w:rsidTr="003960FA">
        <w:trPr>
          <w:trHeight w:val="113"/>
        </w:trPr>
        <w:tc>
          <w:tcPr>
            <w:tcW w:w="5000" w:type="pct"/>
            <w:gridSpan w:val="7"/>
            <w:vAlign w:val="center"/>
          </w:tcPr>
          <w:p w:rsidR="008336E9" w:rsidRPr="00F5032A" w:rsidRDefault="008336E9" w:rsidP="00F5032A">
            <w:pPr>
              <w:pStyle w:val="ListParagraph"/>
              <w:numPr>
                <w:ilvl w:val="0"/>
                <w:numId w:val="3"/>
              </w:numPr>
              <w:spacing w:after="0" w:line="240" w:lineRule="auto"/>
              <w:jc w:val="center"/>
              <w:rPr>
                <w:rFonts w:ascii="Verdana" w:hAnsi="Verdana" w:cs="Times New Roman"/>
                <w:sz w:val="16"/>
                <w:szCs w:val="16"/>
              </w:rPr>
            </w:pPr>
            <w:r w:rsidRPr="00F5032A">
              <w:rPr>
                <w:rFonts w:ascii="Verdana" w:hAnsi="Verdana" w:cs="Times New Roman"/>
                <w:sz w:val="16"/>
                <w:szCs w:val="16"/>
              </w:rPr>
              <w:t>Dependent Variabel: Kinerja</w:t>
            </w:r>
          </w:p>
        </w:tc>
      </w:tr>
    </w:tbl>
    <w:p w:rsidR="008336E9" w:rsidRPr="00F5032A" w:rsidRDefault="008336E9" w:rsidP="00F5032A">
      <w:pPr>
        <w:autoSpaceDE w:val="0"/>
        <w:autoSpaceDN w:val="0"/>
        <w:adjustRightInd w:val="0"/>
        <w:spacing w:after="0" w:line="240" w:lineRule="auto"/>
        <w:jc w:val="both"/>
        <w:rPr>
          <w:rFonts w:ascii="Verdana" w:hAnsi="Verdana" w:cs="Times New Roman"/>
          <w:sz w:val="16"/>
          <w:szCs w:val="16"/>
          <w:lang w:val="id-ID"/>
        </w:rPr>
      </w:pPr>
      <w:r w:rsidRPr="00F5032A">
        <w:rPr>
          <w:rFonts w:ascii="Verdana" w:hAnsi="Verdana" w:cs="Times New Roman"/>
          <w:i/>
          <w:sz w:val="16"/>
          <w:szCs w:val="16"/>
        </w:rPr>
        <w:t>Sumber: Data Olahan SPSS V.24, 2022</w:t>
      </w:r>
    </w:p>
    <w:p w:rsidR="008336E9" w:rsidRPr="00F5032A" w:rsidRDefault="008336E9" w:rsidP="00F5032A">
      <w:pPr>
        <w:autoSpaceDE w:val="0"/>
        <w:autoSpaceDN w:val="0"/>
        <w:adjustRightInd w:val="0"/>
        <w:spacing w:after="0" w:line="240" w:lineRule="auto"/>
        <w:jc w:val="both"/>
        <w:rPr>
          <w:rFonts w:ascii="Verdana" w:hAnsi="Verdana" w:cs="Times New Roman"/>
          <w:sz w:val="16"/>
          <w:szCs w:val="16"/>
          <w:lang w:val="id-ID"/>
        </w:rPr>
      </w:pPr>
      <w:r w:rsidRPr="00F5032A">
        <w:rPr>
          <w:rFonts w:ascii="Verdana" w:hAnsi="Verdana" w:cs="Times New Roman"/>
          <w:sz w:val="16"/>
          <w:szCs w:val="16"/>
          <w:lang w:val="id-ID"/>
        </w:rPr>
        <w:t>Melalui tabel diatas disimpulkan n</w:t>
      </w:r>
      <w:r w:rsidRPr="00F5032A">
        <w:rPr>
          <w:rFonts w:ascii="Verdana" w:hAnsi="Verdana" w:cs="Times New Roman"/>
          <w:sz w:val="16"/>
          <w:szCs w:val="16"/>
        </w:rPr>
        <w:t xml:space="preserve">ilai Koefisien regresi variabel Penilaian Kinerja bernilai positif yaitu, 0,493 ini dapat diartikan bahwa setiap peningkatan Penilaian Kinerja sebesar 1 satuan, maka akan </w:t>
      </w:r>
      <w:r w:rsidRPr="00F5032A">
        <w:rPr>
          <w:rFonts w:ascii="Verdana" w:hAnsi="Verdana" w:cs="Times New Roman"/>
          <w:sz w:val="16"/>
          <w:szCs w:val="16"/>
        </w:rPr>
        <w:t>menaikkan Kinerja sebesar 0,493</w:t>
      </w:r>
      <w:r w:rsidRPr="00F5032A">
        <w:rPr>
          <w:rFonts w:ascii="Verdana" w:hAnsi="Verdana" w:cs="Times New Roman"/>
          <w:sz w:val="16"/>
          <w:szCs w:val="16"/>
          <w:lang w:val="id-ID"/>
        </w:rPr>
        <w:t xml:space="preserve">. </w:t>
      </w:r>
      <w:r w:rsidRPr="00F5032A">
        <w:rPr>
          <w:rFonts w:ascii="Verdana" w:hAnsi="Verdana" w:cs="Times New Roman"/>
          <w:sz w:val="16"/>
          <w:szCs w:val="16"/>
        </w:rPr>
        <w:t>Nilai Koefisien regresi variabel Disiplin Kerja bernilai positif yaitu, 0,460 ini dapat diartikan bahwa setiap peningkatan Disiplin Kerja sebesar 1 satuan, maka akan menaikkan kinerja sebesar 0,460.</w:t>
      </w:r>
    </w:p>
    <w:p w:rsidR="00F5032A" w:rsidRDefault="00F5032A" w:rsidP="00F5032A">
      <w:pPr>
        <w:autoSpaceDE w:val="0"/>
        <w:autoSpaceDN w:val="0"/>
        <w:adjustRightInd w:val="0"/>
        <w:spacing w:after="0" w:line="240" w:lineRule="auto"/>
        <w:jc w:val="both"/>
        <w:rPr>
          <w:rFonts w:cs="Times New Roman"/>
          <w:b/>
          <w:lang w:val="id-ID"/>
        </w:rPr>
      </w:pPr>
    </w:p>
    <w:p w:rsidR="00F5032A" w:rsidRPr="00F5032A" w:rsidRDefault="008336E9" w:rsidP="00F5032A">
      <w:pPr>
        <w:autoSpaceDE w:val="0"/>
        <w:autoSpaceDN w:val="0"/>
        <w:adjustRightInd w:val="0"/>
        <w:spacing w:after="0" w:line="240" w:lineRule="auto"/>
        <w:jc w:val="both"/>
        <w:rPr>
          <w:rFonts w:cs="Times New Roman"/>
          <w:b/>
          <w:lang w:val="id-ID"/>
        </w:rPr>
      </w:pPr>
      <w:r w:rsidRPr="00F5032A">
        <w:rPr>
          <w:rFonts w:cs="Times New Roman"/>
          <w:b/>
          <w:lang w:val="id-ID"/>
        </w:rPr>
        <w:t>PEMBAHASAN</w:t>
      </w:r>
    </w:p>
    <w:p w:rsidR="008336E9" w:rsidRPr="00F5032A" w:rsidRDefault="008336E9" w:rsidP="00F5032A">
      <w:pPr>
        <w:pStyle w:val="Heading3"/>
        <w:spacing w:before="0" w:line="240" w:lineRule="auto"/>
        <w:rPr>
          <w:rFonts w:ascii="Verdana" w:hAnsi="Verdana" w:cs="Times New Roman"/>
          <w:color w:val="auto"/>
          <w:sz w:val="16"/>
          <w:szCs w:val="16"/>
        </w:rPr>
      </w:pPr>
      <w:r w:rsidRPr="00F5032A">
        <w:rPr>
          <w:rStyle w:val="Heading3Char"/>
          <w:rFonts w:ascii="Verdana" w:hAnsi="Verdana" w:cs="Times New Roman"/>
          <w:b/>
          <w:color w:val="auto"/>
          <w:sz w:val="16"/>
          <w:szCs w:val="16"/>
          <w:lang w:val="id-ID"/>
        </w:rPr>
        <w:t xml:space="preserve">Pengaruh Penilaian Kinerja Terhadap Kinerja </w:t>
      </w:r>
      <w:r w:rsidRPr="00F5032A">
        <w:rPr>
          <w:rFonts w:ascii="Verdana" w:hAnsi="Verdana" w:cs="Times New Roman"/>
          <w:sz w:val="16"/>
          <w:szCs w:val="16"/>
          <w:lang w:val="id-ID"/>
        </w:rPr>
        <w:t>.</w:t>
      </w:r>
    </w:p>
    <w:p w:rsidR="008336E9" w:rsidRPr="00F5032A" w:rsidRDefault="008336E9" w:rsidP="00F5032A">
      <w:pPr>
        <w:spacing w:after="0" w:line="240" w:lineRule="auto"/>
        <w:ind w:firstLine="720"/>
        <w:jc w:val="both"/>
        <w:rPr>
          <w:rFonts w:ascii="Verdana" w:hAnsi="Verdana" w:cs="Times New Roman"/>
          <w:sz w:val="16"/>
          <w:szCs w:val="16"/>
        </w:rPr>
      </w:pPr>
      <w:r w:rsidRPr="00F5032A">
        <w:rPr>
          <w:rFonts w:ascii="Verdana" w:hAnsi="Verdana" w:cs="Times New Roman"/>
          <w:sz w:val="16"/>
          <w:szCs w:val="16"/>
        </w:rPr>
        <w:t xml:space="preserve">Hasil penelitian yang dilakukan pada variabel penilaian kinerja terhadap kinerja menunjukkan bahwa variabel penilaian kinerja memiliki t hitung sebesar 8,074 dengan nilai signifkansi 0,000 lebih kecil dari 0,005 dan koefisien regresi sebesar 862. Berdasarkan perolehan R2 (R </w:t>
      </w:r>
      <w:r w:rsidRPr="00F5032A">
        <w:rPr>
          <w:rFonts w:ascii="Verdana" w:hAnsi="Verdana" w:cs="Times New Roman"/>
          <w:i/>
          <w:iCs/>
          <w:sz w:val="16"/>
          <w:szCs w:val="16"/>
        </w:rPr>
        <w:t>Square</w:t>
      </w:r>
      <w:r w:rsidRPr="00F5032A">
        <w:rPr>
          <w:rFonts w:ascii="Verdana" w:hAnsi="Verdana" w:cs="Times New Roman"/>
          <w:sz w:val="16"/>
          <w:szCs w:val="16"/>
        </w:rPr>
        <w:t xml:space="preserve">) sebesar 0,603 atau 60,3%, artinya adalah bahwa persentase pengaruh penilaian kinerja terhadap kinerja karyawan adalah sebesar 60,3%, sedangkan sisanya 39,7% dipengaruhi oleh </w:t>
      </w:r>
      <w:r w:rsidRPr="00F5032A">
        <w:rPr>
          <w:rFonts w:ascii="Verdana" w:hAnsi="Verdana" w:cs="Times New Roman"/>
          <w:sz w:val="16"/>
          <w:szCs w:val="16"/>
          <w:lang w:val="id-ID"/>
        </w:rPr>
        <w:t xml:space="preserve">    </w:t>
      </w:r>
      <w:r w:rsidRPr="00F5032A">
        <w:rPr>
          <w:rFonts w:ascii="Verdana" w:hAnsi="Verdana" w:cs="Times New Roman"/>
          <w:sz w:val="16"/>
          <w:szCs w:val="16"/>
        </w:rPr>
        <w:t xml:space="preserve">variabel lain yang tidak dimasukkan dalam model regresi ini. Ini </w:t>
      </w:r>
      <w:r w:rsidRPr="00F5032A">
        <w:rPr>
          <w:rFonts w:ascii="Verdana" w:hAnsi="Verdana" w:cs="Times New Roman"/>
          <w:sz w:val="16"/>
          <w:szCs w:val="16"/>
        </w:rPr>
        <w:lastRenderedPageBreak/>
        <w:t>berarti bahwa terbukti penilaian kinerja berpengaruh secara positif dan signifikan terhadap kinerja karyawan. Sehingga hipotesis pertama dalam penelitian ini dapat diterima, yaitu terdapat pengarauh Penilaian Kinerja Terhadap Kinerja pada Karyawan Non Medis Rumah Sakit Umum Daerah Kabupaten Kuantan Singingi.</w:t>
      </w:r>
      <w:r w:rsidRPr="00F5032A">
        <w:rPr>
          <w:rFonts w:ascii="Verdana" w:hAnsi="Verdana" w:cs="Times New Roman"/>
          <w:sz w:val="16"/>
          <w:szCs w:val="16"/>
        </w:rPr>
        <w:tab/>
        <w:t xml:space="preserve"> </w:t>
      </w:r>
    </w:p>
    <w:p w:rsidR="008336E9" w:rsidRPr="00F5032A" w:rsidRDefault="008336E9" w:rsidP="00F5032A">
      <w:pPr>
        <w:pStyle w:val="Heading3"/>
        <w:spacing w:before="0" w:line="240" w:lineRule="auto"/>
        <w:rPr>
          <w:rStyle w:val="Heading3Char"/>
          <w:rFonts w:ascii="Verdana" w:hAnsi="Verdana" w:cs="Times New Roman"/>
          <w:b/>
          <w:color w:val="auto"/>
          <w:sz w:val="16"/>
          <w:szCs w:val="16"/>
        </w:rPr>
      </w:pPr>
      <w:bookmarkStart w:id="0" w:name="_Toc134405156"/>
      <w:r w:rsidRPr="00F5032A">
        <w:rPr>
          <w:rStyle w:val="Heading3Char"/>
          <w:rFonts w:ascii="Verdana" w:hAnsi="Verdana" w:cs="Times New Roman"/>
          <w:b/>
          <w:color w:val="auto"/>
          <w:sz w:val="16"/>
          <w:szCs w:val="16"/>
          <w:lang w:val="id-ID"/>
        </w:rPr>
        <w:t>Pengaruh Disiplin Kerja Terhadap Kinerja</w:t>
      </w:r>
      <w:bookmarkEnd w:id="0"/>
      <w:r w:rsidRPr="00F5032A">
        <w:rPr>
          <w:rStyle w:val="Heading3Char"/>
          <w:rFonts w:ascii="Verdana" w:hAnsi="Verdana" w:cs="Times New Roman"/>
          <w:b/>
          <w:color w:val="auto"/>
          <w:sz w:val="16"/>
          <w:szCs w:val="16"/>
          <w:lang w:val="id-ID"/>
        </w:rPr>
        <w:t xml:space="preserve"> </w:t>
      </w:r>
    </w:p>
    <w:p w:rsidR="008336E9" w:rsidRPr="00F5032A" w:rsidRDefault="008336E9" w:rsidP="00F5032A">
      <w:pPr>
        <w:spacing w:after="0" w:line="240" w:lineRule="auto"/>
        <w:ind w:firstLine="720"/>
        <w:jc w:val="both"/>
        <w:rPr>
          <w:rFonts w:ascii="Verdana" w:hAnsi="Verdana" w:cs="Times New Roman"/>
          <w:sz w:val="16"/>
          <w:szCs w:val="16"/>
        </w:rPr>
      </w:pPr>
      <w:r w:rsidRPr="00F5032A">
        <w:rPr>
          <w:rFonts w:ascii="Verdana" w:hAnsi="Verdana" w:cs="Times New Roman"/>
          <w:sz w:val="16"/>
          <w:szCs w:val="16"/>
        </w:rPr>
        <w:t xml:space="preserve">Hasil penelitian yang dilakukan pada variabel Disiplin Kerja terhadap kinerja menunjukkan bahwa variabel Disiplin Kerja memiliki t hitung sebesar 8,033 dengan nilai signifkansi 0,000 lebih kecil dari 0,005 dan koefisien regresi sebesar 815. Berdasarkan perolehan R2 (R </w:t>
      </w:r>
      <w:r w:rsidRPr="00F5032A">
        <w:rPr>
          <w:rFonts w:ascii="Verdana" w:hAnsi="Verdana" w:cs="Times New Roman"/>
          <w:i/>
          <w:iCs/>
          <w:sz w:val="16"/>
          <w:szCs w:val="16"/>
        </w:rPr>
        <w:t>Square</w:t>
      </w:r>
      <w:r w:rsidRPr="00F5032A">
        <w:rPr>
          <w:rFonts w:ascii="Verdana" w:hAnsi="Verdana" w:cs="Times New Roman"/>
          <w:sz w:val="16"/>
          <w:szCs w:val="16"/>
        </w:rPr>
        <w:t xml:space="preserve">) sebesar 0,600 atau 60%, artinya adalah bahwa persentase pengaruh Disiplin Kerja terhadap kinerja </w:t>
      </w:r>
      <w:r w:rsidRPr="00F5032A">
        <w:rPr>
          <w:rFonts w:ascii="Verdana" w:hAnsi="Verdana" w:cs="Times New Roman"/>
          <w:sz w:val="16"/>
          <w:szCs w:val="16"/>
          <w:lang w:val="id-ID"/>
        </w:rPr>
        <w:t xml:space="preserve"> </w:t>
      </w:r>
      <w:r w:rsidRPr="00F5032A">
        <w:rPr>
          <w:rFonts w:ascii="Verdana" w:hAnsi="Verdana" w:cs="Times New Roman"/>
          <w:sz w:val="16"/>
          <w:szCs w:val="16"/>
        </w:rPr>
        <w:t xml:space="preserve">karyawan adalah sebesar 60%, sedangkan sisanya 40% dipengaruhi oleh variabel lain yang tidak dimasukkan dalam model regresi ini. Ini berarti bahwa terbukti Disiplin Kerja berpengaruh secara positif </w:t>
      </w:r>
      <w:r w:rsidR="00F5032A">
        <w:rPr>
          <w:rFonts w:ascii="Verdana" w:hAnsi="Verdana" w:cs="Times New Roman"/>
          <w:sz w:val="16"/>
          <w:szCs w:val="16"/>
        </w:rPr>
        <w:t>dan signifikan terhadap kinerja</w:t>
      </w:r>
      <w:r w:rsidR="00F5032A">
        <w:rPr>
          <w:rFonts w:ascii="Verdana" w:hAnsi="Verdana" w:cs="Times New Roman"/>
          <w:sz w:val="16"/>
          <w:szCs w:val="16"/>
          <w:lang w:val="id-ID"/>
        </w:rPr>
        <w:t xml:space="preserve"> </w:t>
      </w:r>
      <w:r w:rsidRPr="00F5032A">
        <w:rPr>
          <w:rFonts w:ascii="Verdana" w:hAnsi="Verdana" w:cs="Times New Roman"/>
          <w:sz w:val="16"/>
          <w:szCs w:val="16"/>
          <w:lang w:val="id-ID"/>
        </w:rPr>
        <w:t xml:space="preserve"> </w:t>
      </w:r>
      <w:r w:rsidRPr="00F5032A">
        <w:rPr>
          <w:rFonts w:ascii="Verdana" w:hAnsi="Verdana" w:cs="Times New Roman"/>
          <w:sz w:val="16"/>
          <w:szCs w:val="16"/>
        </w:rPr>
        <w:t xml:space="preserve">karyawan. Sehingga hipotesis pertama dalam penelitian ini dapat diterima, yaitu terdapat pengaruh Disiplin Kerja Terhadap Kinerja pada Karyawan Non Medis Rumah Sakit Umum </w:t>
      </w:r>
    </w:p>
    <w:p w:rsidR="008336E9" w:rsidRPr="00F5032A" w:rsidRDefault="008336E9" w:rsidP="00F5032A">
      <w:pPr>
        <w:pStyle w:val="Heading3"/>
        <w:spacing w:before="0" w:line="240" w:lineRule="auto"/>
        <w:rPr>
          <w:rStyle w:val="Heading3Char"/>
          <w:rFonts w:ascii="Verdana" w:hAnsi="Verdana" w:cs="Times New Roman"/>
          <w:b/>
          <w:bCs/>
          <w:color w:val="auto"/>
          <w:sz w:val="16"/>
          <w:szCs w:val="16"/>
        </w:rPr>
      </w:pPr>
      <w:bookmarkStart w:id="1" w:name="_Toc134405157"/>
      <w:r w:rsidRPr="00F5032A">
        <w:rPr>
          <w:rStyle w:val="Heading3Char"/>
          <w:rFonts w:ascii="Verdana" w:hAnsi="Verdana" w:cs="Times New Roman"/>
          <w:b/>
          <w:color w:val="auto"/>
          <w:sz w:val="16"/>
          <w:szCs w:val="16"/>
          <w:lang w:val="id-ID"/>
        </w:rPr>
        <w:t>Pengaruh Penilaian Kinerja dan Disiplin Kerja terhadap Kinerja</w:t>
      </w:r>
      <w:bookmarkEnd w:id="1"/>
      <w:r w:rsidRPr="00F5032A">
        <w:rPr>
          <w:rStyle w:val="Heading3Char"/>
          <w:rFonts w:ascii="Verdana" w:hAnsi="Verdana" w:cs="Times New Roman"/>
          <w:b/>
          <w:color w:val="auto"/>
          <w:sz w:val="16"/>
          <w:szCs w:val="16"/>
          <w:lang w:val="id-ID"/>
        </w:rPr>
        <w:t xml:space="preserve"> </w:t>
      </w:r>
    </w:p>
    <w:p w:rsidR="008336E9" w:rsidRPr="00F5032A" w:rsidRDefault="008336E9" w:rsidP="00F5032A">
      <w:pPr>
        <w:spacing w:after="0" w:line="240" w:lineRule="auto"/>
        <w:ind w:firstLine="720"/>
        <w:jc w:val="both"/>
        <w:rPr>
          <w:rFonts w:ascii="Verdana" w:hAnsi="Verdana" w:cs="Times New Roman"/>
          <w:sz w:val="16"/>
          <w:szCs w:val="16"/>
          <w:lang w:val="id-ID"/>
        </w:rPr>
      </w:pPr>
      <w:r w:rsidRPr="00F5032A">
        <w:rPr>
          <w:rFonts w:ascii="Verdana" w:hAnsi="Verdana" w:cs="Times New Roman"/>
          <w:sz w:val="16"/>
          <w:szCs w:val="16"/>
        </w:rPr>
        <w:t xml:space="preserve">Dari hasil pengujian secara simultan diperoleh F hitung sebesar 45,492 dengan signifikansi 0,000 lebih kecil dari 0,05. Ini berarti bahwa terbukti pelaksaan Penilaian Kinerja dan Disiplin Kerja berpengaruh secara simultan </w:t>
      </w:r>
      <w:r w:rsidRPr="00F5032A">
        <w:rPr>
          <w:rFonts w:ascii="Verdana" w:hAnsi="Verdana" w:cs="Times New Roman"/>
          <w:sz w:val="16"/>
          <w:szCs w:val="16"/>
          <w:lang w:val="id-ID"/>
        </w:rPr>
        <w:t xml:space="preserve"> </w:t>
      </w:r>
      <w:r w:rsidRPr="00F5032A">
        <w:rPr>
          <w:rFonts w:ascii="Verdana" w:hAnsi="Verdana" w:cs="Times New Roman"/>
          <w:sz w:val="16"/>
          <w:szCs w:val="16"/>
        </w:rPr>
        <w:t xml:space="preserve">terhadap kinerja karyawan. Berdasarkan perolehan R2 (R </w:t>
      </w:r>
      <w:r w:rsidRPr="00F5032A">
        <w:rPr>
          <w:rFonts w:ascii="Verdana" w:hAnsi="Verdana" w:cs="Times New Roman"/>
          <w:i/>
          <w:iCs/>
          <w:sz w:val="16"/>
          <w:szCs w:val="16"/>
        </w:rPr>
        <w:t>Square</w:t>
      </w:r>
      <w:r w:rsidRPr="00F5032A">
        <w:rPr>
          <w:rFonts w:ascii="Verdana" w:hAnsi="Verdana" w:cs="Times New Roman"/>
          <w:sz w:val="16"/>
          <w:szCs w:val="16"/>
        </w:rPr>
        <w:t>) sebesar 0,684 atau 68,4%. Hal ini menunjukkan bahwa persentase sumbangan pengaruh penilaian kinerja dan disiplin kerja terhadap kinerja karyawan sebesar 68,4%,</w:t>
      </w:r>
      <w:r w:rsidR="00F5032A">
        <w:rPr>
          <w:rFonts w:ascii="Verdana" w:hAnsi="Verdana" w:cs="Times New Roman"/>
          <w:sz w:val="16"/>
          <w:szCs w:val="16"/>
          <w:lang w:val="id-ID"/>
        </w:rPr>
        <w:t xml:space="preserve">  </w:t>
      </w:r>
      <w:r w:rsidRPr="00F5032A">
        <w:rPr>
          <w:rFonts w:ascii="Verdana" w:hAnsi="Verdana" w:cs="Times New Roman"/>
          <w:sz w:val="16"/>
          <w:szCs w:val="16"/>
        </w:rPr>
        <w:t>sedangkan persentase sisanya yaitu sebesar 31,6% diperoleh oleh variabel lain yang tidak dimasukkan dalam penelitian i</w:t>
      </w:r>
      <w:r w:rsidR="00F5032A">
        <w:rPr>
          <w:rFonts w:ascii="Verdana" w:hAnsi="Verdana" w:cs="Times New Roman"/>
          <w:sz w:val="16"/>
          <w:szCs w:val="16"/>
        </w:rPr>
        <w:t>ni. Ini berarti bahwa, terbukti</w:t>
      </w:r>
      <w:r w:rsidR="00F5032A">
        <w:rPr>
          <w:rFonts w:ascii="Verdana" w:hAnsi="Verdana" w:cs="Times New Roman"/>
          <w:sz w:val="16"/>
          <w:szCs w:val="16"/>
          <w:lang w:val="id-ID"/>
        </w:rPr>
        <w:t xml:space="preserve"> </w:t>
      </w:r>
      <w:r w:rsidRPr="00F5032A">
        <w:rPr>
          <w:rFonts w:ascii="Verdana" w:hAnsi="Verdana" w:cs="Times New Roman"/>
          <w:sz w:val="16"/>
          <w:szCs w:val="16"/>
        </w:rPr>
        <w:t xml:space="preserve">pelaksanaan Penilaian Kinerja dan Disiplin </w:t>
      </w:r>
      <w:r w:rsidR="00F5032A">
        <w:rPr>
          <w:rFonts w:ascii="Verdana" w:hAnsi="Verdana" w:cs="Times New Roman"/>
          <w:sz w:val="16"/>
          <w:szCs w:val="16"/>
        </w:rPr>
        <w:t>Kerja terhadap kinerja karyawan</w:t>
      </w:r>
      <w:r w:rsidRPr="00F5032A">
        <w:rPr>
          <w:rFonts w:ascii="Verdana" w:hAnsi="Verdana" w:cs="Times New Roman"/>
          <w:sz w:val="16"/>
          <w:szCs w:val="16"/>
          <w:lang w:val="id-ID"/>
        </w:rPr>
        <w:t xml:space="preserve"> </w:t>
      </w:r>
      <w:r w:rsidRPr="00F5032A">
        <w:rPr>
          <w:rFonts w:ascii="Verdana" w:hAnsi="Verdana" w:cs="Times New Roman"/>
          <w:sz w:val="16"/>
          <w:szCs w:val="16"/>
        </w:rPr>
        <w:t>berpengaruh secara simultan. Sehingga hipotesis ketiga dalam penelitian ini dapat diterima, yaitu terdapat pengaruh Penilaian Kinerja dan Disiplin Kerja terhadap Kinerja pada karyawan Non Medis Rumah Sakit Umum Daerah Kabupaten Kuantan Singingi.</w:t>
      </w:r>
    </w:p>
    <w:p w:rsidR="00F5032A" w:rsidRDefault="00F5032A" w:rsidP="00F5032A">
      <w:pPr>
        <w:spacing w:after="0" w:line="240" w:lineRule="auto"/>
        <w:jc w:val="both"/>
        <w:rPr>
          <w:rFonts w:cs="Times New Roman"/>
          <w:b/>
          <w:lang w:val="id-ID"/>
        </w:rPr>
      </w:pPr>
    </w:p>
    <w:p w:rsidR="00F5032A" w:rsidRPr="00F5032A" w:rsidRDefault="008336E9" w:rsidP="00F5032A">
      <w:pPr>
        <w:spacing w:after="0" w:line="240" w:lineRule="auto"/>
        <w:jc w:val="both"/>
        <w:rPr>
          <w:rFonts w:cs="Times New Roman"/>
          <w:b/>
          <w:lang w:val="id-ID"/>
        </w:rPr>
      </w:pPr>
      <w:r w:rsidRPr="00F5032A">
        <w:rPr>
          <w:rFonts w:cs="Times New Roman"/>
          <w:b/>
          <w:lang w:val="id-ID"/>
        </w:rPr>
        <w:t>KESIMPULAN</w:t>
      </w:r>
    </w:p>
    <w:p w:rsidR="008336E9" w:rsidRPr="00F5032A" w:rsidRDefault="008336E9" w:rsidP="00F5032A">
      <w:pPr>
        <w:spacing w:after="0" w:line="240" w:lineRule="auto"/>
        <w:jc w:val="both"/>
        <w:rPr>
          <w:rFonts w:ascii="Verdana" w:hAnsi="Verdana" w:cs="Times New Roman"/>
          <w:sz w:val="16"/>
          <w:szCs w:val="16"/>
        </w:rPr>
      </w:pPr>
      <w:r w:rsidRPr="00F5032A">
        <w:rPr>
          <w:rFonts w:ascii="Verdana" w:hAnsi="Verdana" w:cs="Verdana"/>
          <w:sz w:val="16"/>
          <w:szCs w:val="16"/>
        </w:rPr>
        <w:t>Hasil penelitian ini diperoleh</w:t>
      </w:r>
      <w:r w:rsidRPr="00F5032A">
        <w:rPr>
          <w:rFonts w:ascii="Verdana" w:hAnsi="Verdana" w:cs="Verdana"/>
          <w:sz w:val="16"/>
          <w:szCs w:val="16"/>
          <w:lang w:val="id-ID"/>
        </w:rPr>
        <w:t xml:space="preserve"> </w:t>
      </w:r>
      <w:r w:rsidRPr="00F5032A">
        <w:rPr>
          <w:rFonts w:ascii="Verdana" w:hAnsi="Verdana" w:cs="Times New Roman"/>
          <w:sz w:val="16"/>
          <w:szCs w:val="16"/>
        </w:rPr>
        <w:t>Penilaian Kinerja dan Disiplin Kerja memiliki pengaruh positif dan signifikan terhadap kinerja karyawan Rumah Sakit Umum Daerah Kabupaten Kuantan Singingi. Semakin baik Penilaian Kinerja dan Disiplin Kerja pada Rumah Sakit maka akan semakin baik pula kinerja karyawan.</w:t>
      </w:r>
    </w:p>
    <w:p w:rsidR="00F5032A" w:rsidRDefault="00F5032A" w:rsidP="00F5032A">
      <w:pPr>
        <w:spacing w:after="0" w:line="240" w:lineRule="auto"/>
        <w:jc w:val="both"/>
        <w:rPr>
          <w:rFonts w:cs="Times New Roman"/>
          <w:b/>
          <w:lang w:val="id-ID"/>
        </w:rPr>
      </w:pPr>
    </w:p>
    <w:p w:rsidR="00F5032A" w:rsidRPr="00F5032A" w:rsidRDefault="008336E9" w:rsidP="00F5032A">
      <w:pPr>
        <w:spacing w:after="0" w:line="240" w:lineRule="auto"/>
        <w:jc w:val="both"/>
        <w:rPr>
          <w:rFonts w:cs="Times New Roman"/>
          <w:b/>
          <w:lang w:val="id-ID"/>
        </w:rPr>
      </w:pPr>
      <w:r w:rsidRPr="00F5032A">
        <w:rPr>
          <w:rFonts w:cs="Times New Roman"/>
          <w:b/>
          <w:lang w:val="id-ID"/>
        </w:rPr>
        <w:t>SARAN</w:t>
      </w:r>
    </w:p>
    <w:p w:rsidR="008336E9" w:rsidRPr="00F5032A" w:rsidRDefault="00F5032A" w:rsidP="00F5032A">
      <w:pPr>
        <w:spacing w:after="0" w:line="240" w:lineRule="auto"/>
        <w:jc w:val="both"/>
        <w:rPr>
          <w:rFonts w:ascii="Verdana" w:hAnsi="Verdana" w:cs="Times New Roman"/>
          <w:sz w:val="16"/>
          <w:szCs w:val="16"/>
        </w:rPr>
      </w:pPr>
      <w:r>
        <w:rPr>
          <w:rFonts w:ascii="Verdana" w:hAnsi="Verdana" w:cs="Times New Roman"/>
          <w:sz w:val="16"/>
          <w:szCs w:val="16"/>
          <w:lang w:val="id-ID"/>
        </w:rPr>
        <w:t xml:space="preserve">1. </w:t>
      </w:r>
      <w:r w:rsidR="008336E9" w:rsidRPr="00F5032A">
        <w:rPr>
          <w:rFonts w:ascii="Verdana" w:hAnsi="Verdana" w:cs="Times New Roman"/>
          <w:sz w:val="16"/>
          <w:szCs w:val="16"/>
        </w:rPr>
        <w:t>Penilaian kinerja pada dimensi Penetapan Standar Kerja berada pada skor terendah sehingga Rumah Sakit perlu lebih memperhatikan d</w:t>
      </w:r>
      <w:r w:rsidR="008336E9" w:rsidRPr="00F5032A">
        <w:rPr>
          <w:rFonts w:ascii="Verdana" w:hAnsi="Verdana" w:cs="Times New Roman"/>
          <w:sz w:val="16"/>
          <w:szCs w:val="16"/>
        </w:rPr>
        <w:t>i</w:t>
      </w:r>
      <w:r w:rsidR="008336E9" w:rsidRPr="00F5032A">
        <w:rPr>
          <w:rFonts w:ascii="Verdana" w:hAnsi="Verdana" w:cs="Times New Roman"/>
          <w:sz w:val="16"/>
          <w:szCs w:val="16"/>
        </w:rPr>
        <w:t>mensi Penetapan Standar Kerja agar Penilaian Kinerja bisa berjalan dengan baik.</w:t>
      </w:r>
    </w:p>
    <w:p w:rsidR="008336E9" w:rsidRPr="00F5032A" w:rsidRDefault="00F5032A" w:rsidP="00F5032A">
      <w:pPr>
        <w:spacing w:after="0" w:line="240" w:lineRule="auto"/>
        <w:jc w:val="both"/>
        <w:rPr>
          <w:rFonts w:ascii="Verdana" w:hAnsi="Verdana" w:cs="Times New Roman"/>
          <w:sz w:val="16"/>
          <w:szCs w:val="16"/>
        </w:rPr>
      </w:pPr>
      <w:r>
        <w:rPr>
          <w:rFonts w:ascii="Verdana" w:hAnsi="Verdana" w:cs="Times New Roman"/>
          <w:sz w:val="16"/>
          <w:szCs w:val="16"/>
          <w:lang w:val="id-ID"/>
        </w:rPr>
        <w:t xml:space="preserve">2. </w:t>
      </w:r>
      <w:r w:rsidR="008336E9" w:rsidRPr="00F5032A">
        <w:rPr>
          <w:rFonts w:ascii="Verdana" w:hAnsi="Verdana" w:cs="Times New Roman"/>
          <w:sz w:val="16"/>
          <w:szCs w:val="16"/>
        </w:rPr>
        <w:t xml:space="preserve">Pada bagian Kinerja terdapat dimensi terendah yaitu Kualitas Kerja . Untuk itu diharapkan Rumah Sakit Umum Daerah Kabupaten Kuantan Singingi perlu meningkatkan kualitas kerja karyawannya. </w:t>
      </w:r>
    </w:p>
    <w:p w:rsidR="008336E9" w:rsidRPr="00F5032A" w:rsidRDefault="00F5032A" w:rsidP="00F5032A">
      <w:pPr>
        <w:spacing w:after="0" w:line="240" w:lineRule="auto"/>
        <w:jc w:val="both"/>
        <w:rPr>
          <w:rFonts w:ascii="Verdana" w:hAnsi="Verdana" w:cs="Times New Roman"/>
          <w:sz w:val="16"/>
          <w:szCs w:val="16"/>
        </w:rPr>
      </w:pPr>
      <w:r>
        <w:rPr>
          <w:rFonts w:ascii="Verdana" w:hAnsi="Verdana" w:cs="Times New Roman"/>
          <w:sz w:val="16"/>
          <w:szCs w:val="16"/>
          <w:lang w:val="id-ID"/>
        </w:rPr>
        <w:t xml:space="preserve">3. </w:t>
      </w:r>
      <w:r w:rsidR="008336E9" w:rsidRPr="00F5032A">
        <w:rPr>
          <w:rFonts w:ascii="Verdana" w:hAnsi="Verdana" w:cs="Times New Roman"/>
          <w:sz w:val="16"/>
          <w:szCs w:val="16"/>
        </w:rPr>
        <w:t>Dengan adanya Penilaian Kinerja dan Disiplin Kerja yang baik pada Rumah Sakit maka kinerja karyawan akan menjadi lebih baik. Untuk dapat mewujudkan hal tersebut maka rumah sakit harus melakukan penilaian terhadap karyawan yang bekerja dengan adanya penilaian, karyawan akan lebih disiplin dalam melaksanakan tugasnya sehingga dapat meningkatkan kinerja.</w:t>
      </w:r>
    </w:p>
    <w:p w:rsidR="008336E9" w:rsidRPr="00F5032A" w:rsidRDefault="00F5032A" w:rsidP="00F5032A">
      <w:pPr>
        <w:spacing w:after="0" w:line="240" w:lineRule="auto"/>
        <w:jc w:val="both"/>
        <w:rPr>
          <w:rFonts w:ascii="Verdana" w:hAnsi="Verdana" w:cs="Times New Roman"/>
          <w:sz w:val="16"/>
          <w:szCs w:val="16"/>
        </w:rPr>
      </w:pPr>
      <w:r>
        <w:rPr>
          <w:rFonts w:ascii="Verdana" w:hAnsi="Verdana" w:cs="Times New Roman"/>
          <w:sz w:val="16"/>
          <w:szCs w:val="16"/>
          <w:lang w:val="id-ID"/>
        </w:rPr>
        <w:t xml:space="preserve">4. </w:t>
      </w:r>
      <w:r w:rsidR="008336E9" w:rsidRPr="00F5032A">
        <w:rPr>
          <w:rFonts w:ascii="Verdana" w:hAnsi="Verdana" w:cs="Times New Roman"/>
          <w:sz w:val="16"/>
          <w:szCs w:val="16"/>
        </w:rPr>
        <w:t>Kepada peneliti selanjutnya disarankan untuk melakukan penelitian s</w:t>
      </w:r>
      <w:r w:rsidR="008336E9" w:rsidRPr="00F5032A">
        <w:rPr>
          <w:rFonts w:ascii="Verdana" w:hAnsi="Verdana" w:cs="Times New Roman"/>
          <w:sz w:val="16"/>
          <w:szCs w:val="16"/>
        </w:rPr>
        <w:t>e</w:t>
      </w:r>
      <w:r w:rsidR="008336E9" w:rsidRPr="00F5032A">
        <w:rPr>
          <w:rFonts w:ascii="Verdana" w:hAnsi="Verdana" w:cs="Times New Roman"/>
          <w:sz w:val="16"/>
          <w:szCs w:val="16"/>
        </w:rPr>
        <w:t xml:space="preserve">jenis dengan variabel yang berbeda agar dapat mengetahui variabel mana yang memberikan pegaruh lebih besar pada kinerja. </w:t>
      </w:r>
    </w:p>
    <w:p w:rsidR="00F5032A" w:rsidRDefault="00F5032A" w:rsidP="00F5032A">
      <w:pPr>
        <w:spacing w:after="0" w:line="240" w:lineRule="auto"/>
        <w:jc w:val="both"/>
        <w:rPr>
          <w:rFonts w:cs="Times New Roman"/>
          <w:b/>
          <w:lang w:val="id-ID"/>
        </w:rPr>
      </w:pPr>
    </w:p>
    <w:p w:rsidR="00F5032A" w:rsidRPr="00F5032A" w:rsidRDefault="008336E9" w:rsidP="00F5032A">
      <w:pPr>
        <w:spacing w:after="0" w:line="240" w:lineRule="auto"/>
        <w:jc w:val="both"/>
        <w:rPr>
          <w:rFonts w:cs="Times New Roman"/>
          <w:b/>
          <w:lang w:val="id-ID"/>
        </w:rPr>
      </w:pPr>
      <w:r w:rsidRPr="00F5032A">
        <w:rPr>
          <w:rFonts w:cs="Times New Roman"/>
          <w:b/>
          <w:lang w:val="id-ID"/>
        </w:rPr>
        <w:t>REFERENSI</w:t>
      </w:r>
    </w:p>
    <w:p w:rsidR="008336E9" w:rsidRPr="00D8086C" w:rsidRDefault="008336E9" w:rsidP="00F5032A">
      <w:pPr>
        <w:widowControl w:val="0"/>
        <w:autoSpaceDE w:val="0"/>
        <w:autoSpaceDN w:val="0"/>
        <w:adjustRightInd w:val="0"/>
        <w:spacing w:after="80" w:line="240" w:lineRule="auto"/>
        <w:ind w:left="480" w:hanging="480"/>
        <w:jc w:val="both"/>
        <w:rPr>
          <w:rFonts w:ascii="Verdana" w:hAnsi="Verdana" w:cs="Verdana"/>
          <w:sz w:val="16"/>
          <w:szCs w:val="16"/>
          <w:lang w:val="id-ID"/>
        </w:rPr>
      </w:pPr>
      <w:r w:rsidRPr="00D8086C">
        <w:rPr>
          <w:rFonts w:ascii="Verdana" w:hAnsi="Verdana" w:cs="Verdana"/>
          <w:sz w:val="16"/>
          <w:szCs w:val="16"/>
          <w:lang w:val="id-ID"/>
        </w:rPr>
        <w:t>Hasibuan, M.(2003). Manajemen Sumber Daya Manusia. Jakarta : Bumi Aksara.</w:t>
      </w:r>
    </w:p>
    <w:p w:rsidR="008336E9" w:rsidRPr="00D8086C" w:rsidRDefault="008336E9" w:rsidP="00D8086C">
      <w:pPr>
        <w:widowControl w:val="0"/>
        <w:autoSpaceDE w:val="0"/>
        <w:autoSpaceDN w:val="0"/>
        <w:adjustRightInd w:val="0"/>
        <w:spacing w:after="80" w:line="240" w:lineRule="auto"/>
        <w:ind w:left="480" w:hanging="480"/>
        <w:jc w:val="both"/>
        <w:rPr>
          <w:rFonts w:ascii="Verdana" w:hAnsi="Verdana" w:cs="Verdana"/>
          <w:sz w:val="16"/>
          <w:szCs w:val="16"/>
          <w:lang w:val="id-ID"/>
        </w:rPr>
      </w:pPr>
      <w:r w:rsidRPr="00D8086C">
        <w:rPr>
          <w:rFonts w:ascii="Verdana" w:hAnsi="Verdana" w:cs="Verdana"/>
          <w:sz w:val="16"/>
          <w:szCs w:val="16"/>
          <w:lang w:val="id-ID"/>
        </w:rPr>
        <w:t>Hasibuan, M.(2007). Manajemen Sumber Da</w:t>
      </w:r>
      <w:bookmarkStart w:id="2" w:name="_GoBack"/>
      <w:bookmarkEnd w:id="2"/>
      <w:r w:rsidRPr="00D8086C">
        <w:rPr>
          <w:rFonts w:ascii="Verdana" w:hAnsi="Verdana" w:cs="Verdana"/>
          <w:sz w:val="16"/>
          <w:szCs w:val="16"/>
          <w:lang w:val="id-ID"/>
        </w:rPr>
        <w:t>ya Manusia, edisi revisi. Jakarta : Bumi Aksara.</w:t>
      </w:r>
    </w:p>
    <w:p w:rsidR="008336E9" w:rsidRPr="00D8086C" w:rsidRDefault="008336E9" w:rsidP="00D8086C">
      <w:pPr>
        <w:widowControl w:val="0"/>
        <w:autoSpaceDE w:val="0"/>
        <w:autoSpaceDN w:val="0"/>
        <w:adjustRightInd w:val="0"/>
        <w:spacing w:after="80" w:line="240" w:lineRule="auto"/>
        <w:ind w:left="480" w:hanging="480"/>
        <w:jc w:val="both"/>
        <w:rPr>
          <w:rFonts w:ascii="Verdana" w:hAnsi="Verdana" w:cs="Verdana"/>
          <w:sz w:val="16"/>
          <w:szCs w:val="16"/>
          <w:lang w:val="id-ID"/>
        </w:rPr>
      </w:pPr>
      <w:r w:rsidRPr="00D8086C">
        <w:rPr>
          <w:rFonts w:ascii="Verdana" w:hAnsi="Verdana" w:cs="Verdana"/>
          <w:sz w:val="16"/>
          <w:szCs w:val="16"/>
          <w:lang w:val="id-ID"/>
        </w:rPr>
        <w:t>Rivai, Veithzal. (2004).Manajemen Sumber Daya Manusia Untuk Perusahaan dari Teori ke Praktik. Jakarta : PT Raja Grafindo Persada.</w:t>
      </w:r>
    </w:p>
    <w:p w:rsidR="008336E9" w:rsidRPr="00D8086C" w:rsidRDefault="008336E9" w:rsidP="00D8086C">
      <w:pPr>
        <w:widowControl w:val="0"/>
        <w:autoSpaceDE w:val="0"/>
        <w:autoSpaceDN w:val="0"/>
        <w:adjustRightInd w:val="0"/>
        <w:spacing w:after="80" w:line="240" w:lineRule="auto"/>
        <w:ind w:left="480" w:hanging="480"/>
        <w:jc w:val="both"/>
        <w:rPr>
          <w:rFonts w:ascii="Verdana" w:hAnsi="Verdana" w:cs="Verdana"/>
          <w:sz w:val="16"/>
          <w:szCs w:val="16"/>
          <w:lang w:val="id-ID"/>
        </w:rPr>
      </w:pPr>
      <w:r w:rsidRPr="00D8086C">
        <w:rPr>
          <w:rFonts w:ascii="Verdana" w:hAnsi="Verdana" w:cs="Verdana"/>
          <w:sz w:val="16"/>
          <w:szCs w:val="16"/>
          <w:lang w:val="id-ID"/>
        </w:rPr>
        <w:t>Rivai, Veithzal. (2005). Manajemen Sumber Daya Manusia. Jakarta: PT Raja Grafindo Persada.</w:t>
      </w:r>
    </w:p>
    <w:p w:rsidR="008336E9" w:rsidRPr="00D8086C" w:rsidRDefault="008336E9" w:rsidP="00D8086C">
      <w:pPr>
        <w:widowControl w:val="0"/>
        <w:autoSpaceDE w:val="0"/>
        <w:autoSpaceDN w:val="0"/>
        <w:adjustRightInd w:val="0"/>
        <w:spacing w:after="80" w:line="240" w:lineRule="auto"/>
        <w:ind w:left="480" w:hanging="480"/>
        <w:jc w:val="both"/>
        <w:rPr>
          <w:rFonts w:ascii="Verdana" w:hAnsi="Verdana" w:cs="Verdana"/>
          <w:sz w:val="16"/>
          <w:szCs w:val="16"/>
          <w:lang w:val="id-ID"/>
        </w:rPr>
      </w:pPr>
      <w:r w:rsidRPr="00D8086C">
        <w:rPr>
          <w:rFonts w:ascii="Verdana" w:hAnsi="Verdana" w:cs="Verdana"/>
          <w:sz w:val="16"/>
          <w:szCs w:val="16"/>
          <w:lang w:val="id-ID"/>
        </w:rPr>
        <w:t>Alfatihah, A. &amp; Kasmiruddin. (2021). Pengaruh Penilaian Prestasi Kerja Dan Disiplin Kerja Terhadap Kinerja Karyawan (Studi Perawat RSIA Eria Bunda Pekanbaru). Jom Fisip, 8(1), 1-10.</w:t>
      </w:r>
    </w:p>
    <w:p w:rsidR="008336E9" w:rsidRPr="00D8086C" w:rsidRDefault="008336E9" w:rsidP="00D8086C">
      <w:pPr>
        <w:widowControl w:val="0"/>
        <w:autoSpaceDE w:val="0"/>
        <w:autoSpaceDN w:val="0"/>
        <w:adjustRightInd w:val="0"/>
        <w:spacing w:after="80" w:line="240" w:lineRule="auto"/>
        <w:ind w:left="480" w:hanging="480"/>
        <w:jc w:val="both"/>
        <w:rPr>
          <w:rFonts w:ascii="Verdana" w:hAnsi="Verdana" w:cs="Verdana"/>
          <w:sz w:val="16"/>
          <w:szCs w:val="16"/>
          <w:lang w:val="id-ID"/>
        </w:rPr>
      </w:pPr>
      <w:r w:rsidRPr="00D8086C">
        <w:rPr>
          <w:rFonts w:ascii="Verdana" w:hAnsi="Verdana" w:cs="Verdana"/>
          <w:sz w:val="16"/>
          <w:szCs w:val="16"/>
          <w:lang w:val="id-ID"/>
        </w:rPr>
        <w:t xml:space="preserve">Ferawati, A. (2017). Pengaruh Lingkungan Kerja Dan Disiplin Kerja Terhadap Kinerja Karyawan Pt. Cahaya Indo Persada. Jurnal Agora, 5(1), 1–131. </w:t>
      </w:r>
    </w:p>
    <w:p w:rsidR="00B47202" w:rsidRPr="00D8086C" w:rsidRDefault="00B47202" w:rsidP="00D8086C">
      <w:pPr>
        <w:widowControl w:val="0"/>
        <w:autoSpaceDE w:val="0"/>
        <w:autoSpaceDN w:val="0"/>
        <w:adjustRightInd w:val="0"/>
        <w:spacing w:after="80" w:line="240" w:lineRule="auto"/>
        <w:ind w:left="480" w:hanging="480"/>
        <w:jc w:val="both"/>
        <w:rPr>
          <w:rFonts w:ascii="Verdana" w:hAnsi="Verdana" w:cs="Verdana"/>
          <w:sz w:val="16"/>
          <w:szCs w:val="16"/>
          <w:lang w:val="id-ID"/>
        </w:rPr>
      </w:pPr>
      <w:r w:rsidRPr="00D8086C">
        <w:rPr>
          <w:rFonts w:ascii="Verdana" w:hAnsi="Verdana" w:cs="Verdana"/>
          <w:sz w:val="16"/>
          <w:szCs w:val="16"/>
          <w:lang w:val="id-ID"/>
        </w:rPr>
        <w:t>Maharani, G., Ali, S., &amp; Rialmi, Z.(2021). Pengaruh Pelatihan Kerja dan Penilaian Kinerja Terhadap Kinerja Karyawan Direktorat Umum dan SDM BPJS Ketenagakerjaan Pusat. Jurnal Manajemen dan Kewirausahaan, 6(2), 59-72.</w:t>
      </w:r>
    </w:p>
    <w:p w:rsidR="00B47202" w:rsidRPr="00D8086C" w:rsidRDefault="00B47202" w:rsidP="00D8086C">
      <w:pPr>
        <w:widowControl w:val="0"/>
        <w:autoSpaceDE w:val="0"/>
        <w:autoSpaceDN w:val="0"/>
        <w:adjustRightInd w:val="0"/>
        <w:spacing w:after="80" w:line="240" w:lineRule="auto"/>
        <w:ind w:left="480" w:hanging="480"/>
        <w:jc w:val="both"/>
        <w:rPr>
          <w:rFonts w:ascii="Verdana" w:hAnsi="Verdana" w:cs="Verdana"/>
          <w:sz w:val="16"/>
          <w:szCs w:val="16"/>
          <w:lang w:val="id-ID"/>
        </w:rPr>
      </w:pPr>
      <w:r w:rsidRPr="00D8086C">
        <w:rPr>
          <w:rFonts w:ascii="Verdana" w:hAnsi="Verdana" w:cs="Verdana"/>
          <w:sz w:val="16"/>
          <w:szCs w:val="16"/>
          <w:lang w:val="id-ID"/>
        </w:rPr>
        <w:t>Mangkunegara.A.A.A.P.(2014). Manajemen Sumber Daya Manusia Perusahaan. Bandung : Remaja Rosdakarya.</w:t>
      </w:r>
    </w:p>
    <w:p w:rsidR="002B42D9" w:rsidRPr="00D8086C" w:rsidRDefault="002B42D9" w:rsidP="00D8086C">
      <w:pPr>
        <w:widowControl w:val="0"/>
        <w:autoSpaceDE w:val="0"/>
        <w:autoSpaceDN w:val="0"/>
        <w:adjustRightInd w:val="0"/>
        <w:spacing w:after="80" w:line="240" w:lineRule="auto"/>
        <w:ind w:left="480" w:hanging="480"/>
        <w:jc w:val="both"/>
        <w:rPr>
          <w:rFonts w:ascii="Verdana" w:hAnsi="Verdana" w:cs="Verdana"/>
          <w:sz w:val="16"/>
          <w:szCs w:val="16"/>
          <w:lang w:val="id-ID"/>
        </w:rPr>
      </w:pPr>
    </w:p>
    <w:p w:rsidR="002B42D9" w:rsidRPr="00D8086C" w:rsidRDefault="002B42D9" w:rsidP="00D8086C">
      <w:pPr>
        <w:widowControl w:val="0"/>
        <w:autoSpaceDE w:val="0"/>
        <w:autoSpaceDN w:val="0"/>
        <w:adjustRightInd w:val="0"/>
        <w:spacing w:after="80" w:line="240" w:lineRule="auto"/>
        <w:ind w:left="480" w:hanging="480"/>
        <w:jc w:val="both"/>
        <w:rPr>
          <w:rFonts w:ascii="Verdana" w:hAnsi="Verdana" w:cs="Verdana"/>
          <w:sz w:val="16"/>
          <w:szCs w:val="16"/>
          <w:lang w:val="id-ID"/>
        </w:rPr>
      </w:pPr>
    </w:p>
    <w:p w:rsidR="002B42D9" w:rsidRPr="00F5032A" w:rsidRDefault="002B42D9" w:rsidP="00F5032A">
      <w:pPr>
        <w:spacing w:after="0" w:line="240" w:lineRule="auto"/>
        <w:ind w:firstLine="720"/>
        <w:jc w:val="both"/>
        <w:rPr>
          <w:rFonts w:ascii="Verdana" w:hAnsi="Verdana" w:cs="Times New Roman"/>
          <w:sz w:val="16"/>
          <w:szCs w:val="16"/>
          <w:lang w:val="id-ID"/>
        </w:rPr>
      </w:pPr>
    </w:p>
    <w:p w:rsidR="002B42D9" w:rsidRPr="00F5032A" w:rsidRDefault="002B42D9" w:rsidP="00F5032A">
      <w:pPr>
        <w:spacing w:after="0" w:line="240" w:lineRule="auto"/>
        <w:jc w:val="both"/>
        <w:rPr>
          <w:rFonts w:ascii="Verdana" w:hAnsi="Verdana" w:cs="Times New Roman"/>
          <w:sz w:val="16"/>
          <w:szCs w:val="16"/>
          <w:lang w:val="id-ID"/>
        </w:rPr>
      </w:pPr>
    </w:p>
    <w:p w:rsidR="00791174" w:rsidRPr="00F5032A" w:rsidRDefault="00791174" w:rsidP="00F5032A">
      <w:pPr>
        <w:spacing w:after="0" w:line="240" w:lineRule="auto"/>
        <w:ind w:firstLine="709"/>
        <w:jc w:val="both"/>
        <w:rPr>
          <w:rFonts w:ascii="Verdana" w:hAnsi="Verdana" w:cs="Times New Roman"/>
          <w:sz w:val="16"/>
          <w:szCs w:val="16"/>
          <w:lang w:val="id-ID"/>
        </w:rPr>
      </w:pPr>
    </w:p>
    <w:p w:rsidR="00791174" w:rsidRPr="00F5032A" w:rsidRDefault="00791174" w:rsidP="00F5032A">
      <w:pPr>
        <w:spacing w:after="0" w:line="240" w:lineRule="auto"/>
        <w:ind w:firstLine="720"/>
        <w:jc w:val="both"/>
        <w:rPr>
          <w:rFonts w:ascii="Verdana" w:hAnsi="Verdana" w:cs="Times New Roman"/>
          <w:sz w:val="16"/>
          <w:szCs w:val="16"/>
        </w:rPr>
      </w:pPr>
    </w:p>
    <w:p w:rsidR="00791174" w:rsidRPr="00F5032A" w:rsidRDefault="00791174" w:rsidP="00F5032A">
      <w:pPr>
        <w:spacing w:after="0" w:line="240" w:lineRule="auto"/>
        <w:jc w:val="both"/>
        <w:rPr>
          <w:rFonts w:ascii="Verdana" w:hAnsi="Verdana" w:cs="Times New Roman"/>
          <w:sz w:val="16"/>
          <w:szCs w:val="16"/>
          <w:lang w:val="id-ID"/>
        </w:rPr>
      </w:pPr>
    </w:p>
    <w:p w:rsidR="00791174" w:rsidRPr="00F5032A" w:rsidRDefault="00791174" w:rsidP="00F5032A">
      <w:pPr>
        <w:tabs>
          <w:tab w:val="left" w:pos="709"/>
          <w:tab w:val="left" w:pos="5384"/>
        </w:tabs>
        <w:spacing w:line="240" w:lineRule="auto"/>
        <w:jc w:val="both"/>
        <w:rPr>
          <w:rFonts w:ascii="Verdana" w:hAnsi="Verdana" w:cs="Times New Roman"/>
          <w:bCs/>
          <w:i/>
          <w:sz w:val="16"/>
          <w:szCs w:val="16"/>
          <w:lang w:val="id-ID"/>
        </w:rPr>
      </w:pPr>
    </w:p>
    <w:p w:rsidR="00FA16BE" w:rsidRPr="00F5032A" w:rsidRDefault="00FA16BE" w:rsidP="00F5032A">
      <w:pPr>
        <w:spacing w:after="0" w:line="240" w:lineRule="auto"/>
        <w:jc w:val="both"/>
        <w:rPr>
          <w:rFonts w:ascii="Verdana" w:hAnsi="Verdana" w:cs="Times New Roman"/>
          <w:sz w:val="16"/>
          <w:szCs w:val="16"/>
          <w:lang w:val="id-ID"/>
        </w:rPr>
      </w:pPr>
    </w:p>
    <w:p w:rsidR="00FA16BE" w:rsidRPr="00F5032A" w:rsidRDefault="00FA16BE" w:rsidP="00F5032A">
      <w:pPr>
        <w:spacing w:line="240" w:lineRule="auto"/>
        <w:rPr>
          <w:rFonts w:ascii="Verdana" w:hAnsi="Verdana"/>
          <w:sz w:val="16"/>
          <w:szCs w:val="16"/>
          <w:lang w:val="id-ID"/>
        </w:rPr>
      </w:pPr>
    </w:p>
    <w:sectPr w:rsidR="00FA16BE" w:rsidRPr="00F50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66"/>
    <w:multiLevelType w:val="hybridMultilevel"/>
    <w:tmpl w:val="412CA9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40F77E2"/>
    <w:multiLevelType w:val="hybridMultilevel"/>
    <w:tmpl w:val="EE16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B004CE"/>
    <w:multiLevelType w:val="hybridMultilevel"/>
    <w:tmpl w:val="6FC2F4F2"/>
    <w:lvl w:ilvl="0" w:tplc="0409000F">
      <w:start w:val="1"/>
      <w:numFmt w:val="decimal"/>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795A3821"/>
    <w:multiLevelType w:val="hybridMultilevel"/>
    <w:tmpl w:val="DA0EF3F8"/>
    <w:lvl w:ilvl="0" w:tplc="7272EB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6BE"/>
    <w:rsid w:val="002B42D9"/>
    <w:rsid w:val="00791174"/>
    <w:rsid w:val="008336E9"/>
    <w:rsid w:val="00B47202"/>
    <w:rsid w:val="00CC3CEB"/>
    <w:rsid w:val="00D8086C"/>
    <w:rsid w:val="00F5032A"/>
    <w:rsid w:val="00FA16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BE"/>
    <w:pPr>
      <w:spacing w:after="160" w:line="259" w:lineRule="auto"/>
    </w:pPr>
    <w:rPr>
      <w:lang w:val="en-US"/>
    </w:rPr>
  </w:style>
  <w:style w:type="paragraph" w:styleId="Heading3">
    <w:name w:val="heading 3"/>
    <w:basedOn w:val="Normal"/>
    <w:next w:val="Normal"/>
    <w:link w:val="Heading3Char"/>
    <w:uiPriority w:val="9"/>
    <w:unhideWhenUsed/>
    <w:qFormat/>
    <w:rsid w:val="008336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6BE"/>
    <w:rPr>
      <w:color w:val="0000FF" w:themeColor="hyperlink"/>
      <w:u w:val="single"/>
    </w:rPr>
  </w:style>
  <w:style w:type="paragraph" w:styleId="ListParagraph">
    <w:name w:val="List Paragraph"/>
    <w:aliases w:val="Body of text,awal,List Paragraph2,HEADING 1,List Paragraph1"/>
    <w:basedOn w:val="Normal"/>
    <w:link w:val="ListParagraphChar"/>
    <w:uiPriority w:val="1"/>
    <w:qFormat/>
    <w:rsid w:val="00791174"/>
    <w:pPr>
      <w:spacing w:after="200" w:line="276" w:lineRule="auto"/>
      <w:ind w:left="720"/>
      <w:contextualSpacing/>
    </w:pPr>
  </w:style>
  <w:style w:type="character" w:customStyle="1" w:styleId="ListParagraphChar">
    <w:name w:val="List Paragraph Char"/>
    <w:aliases w:val="Body of text Char,awal Char,List Paragraph2 Char,HEADING 1 Char,List Paragraph1 Char"/>
    <w:basedOn w:val="DefaultParagraphFont"/>
    <w:link w:val="ListParagraph"/>
    <w:uiPriority w:val="34"/>
    <w:rsid w:val="00791174"/>
    <w:rPr>
      <w:lang w:val="en-US"/>
    </w:rPr>
  </w:style>
  <w:style w:type="character" w:customStyle="1" w:styleId="Heading3Char">
    <w:name w:val="Heading 3 Char"/>
    <w:basedOn w:val="DefaultParagraphFont"/>
    <w:link w:val="Heading3"/>
    <w:uiPriority w:val="9"/>
    <w:rsid w:val="008336E9"/>
    <w:rPr>
      <w:rFonts w:asciiTheme="majorHAnsi" w:eastAsiaTheme="majorEastAsia" w:hAnsiTheme="majorHAnsi" w:cstheme="majorBidi"/>
      <w:b/>
      <w:bCs/>
      <w:color w:val="4F81BD"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BE"/>
    <w:pPr>
      <w:spacing w:after="160" w:line="259" w:lineRule="auto"/>
    </w:pPr>
    <w:rPr>
      <w:lang w:val="en-US"/>
    </w:rPr>
  </w:style>
  <w:style w:type="paragraph" w:styleId="Heading3">
    <w:name w:val="heading 3"/>
    <w:basedOn w:val="Normal"/>
    <w:next w:val="Normal"/>
    <w:link w:val="Heading3Char"/>
    <w:uiPriority w:val="9"/>
    <w:unhideWhenUsed/>
    <w:qFormat/>
    <w:rsid w:val="008336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6BE"/>
    <w:rPr>
      <w:color w:val="0000FF" w:themeColor="hyperlink"/>
      <w:u w:val="single"/>
    </w:rPr>
  </w:style>
  <w:style w:type="paragraph" w:styleId="ListParagraph">
    <w:name w:val="List Paragraph"/>
    <w:aliases w:val="Body of text,awal,List Paragraph2,HEADING 1,List Paragraph1"/>
    <w:basedOn w:val="Normal"/>
    <w:link w:val="ListParagraphChar"/>
    <w:uiPriority w:val="1"/>
    <w:qFormat/>
    <w:rsid w:val="00791174"/>
    <w:pPr>
      <w:spacing w:after="200" w:line="276" w:lineRule="auto"/>
      <w:ind w:left="720"/>
      <w:contextualSpacing/>
    </w:pPr>
  </w:style>
  <w:style w:type="character" w:customStyle="1" w:styleId="ListParagraphChar">
    <w:name w:val="List Paragraph Char"/>
    <w:aliases w:val="Body of text Char,awal Char,List Paragraph2 Char,HEADING 1 Char,List Paragraph1 Char"/>
    <w:basedOn w:val="DefaultParagraphFont"/>
    <w:link w:val="ListParagraph"/>
    <w:uiPriority w:val="34"/>
    <w:rsid w:val="00791174"/>
    <w:rPr>
      <w:lang w:val="en-US"/>
    </w:rPr>
  </w:style>
  <w:style w:type="character" w:customStyle="1" w:styleId="Heading3Char">
    <w:name w:val="Heading 3 Char"/>
    <w:basedOn w:val="DefaultParagraphFont"/>
    <w:link w:val="Heading3"/>
    <w:uiPriority w:val="9"/>
    <w:rsid w:val="008336E9"/>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viapriani.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2023-05-17T03:14:00Z</dcterms:created>
  <dcterms:modified xsi:type="dcterms:W3CDTF">2023-05-17T04:20:00Z</dcterms:modified>
</cp:coreProperties>
</file>