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0D47" w:rsidRPr="00851841" w:rsidRDefault="002C441B" w:rsidP="005C5C49">
      <w:pPr>
        <w:spacing w:line="240" w:lineRule="auto"/>
        <w:jc w:val="both"/>
        <w:rPr>
          <w:rFonts w:ascii="Verdana" w:hAnsi="Verdana" w:cs="Times New Roman"/>
          <w:b/>
          <w:color w:val="1F497D" w:themeColor="text2"/>
          <w:sz w:val="16"/>
          <w:szCs w:val="24"/>
        </w:rPr>
      </w:pPr>
      <w:r>
        <w:rPr>
          <w:rFonts w:ascii="Verdana" w:eastAsia="Times New Roman" w:hAnsi="Verdana" w:cs="Times New Roman"/>
          <w:b/>
          <w:bCs/>
          <w:color w:val="1F497D" w:themeColor="text2"/>
          <w:sz w:val="20"/>
          <w:szCs w:val="24"/>
          <w:lang w:val="id-ID"/>
        </w:rPr>
        <w:t>PENGARUH BEBAN KERJA, BUDAYA ORGANISASI, DAN LINGKUNGAN KERJA TERHADAP PRODUKTIVITAS KARYAWAN DEPARTEMEN PRODUKSI PT. ARMSTRONG INDUSTRI INDONESIA</w:t>
      </w:r>
    </w:p>
    <w:p w:rsidR="00AB56A1" w:rsidRPr="00851841" w:rsidRDefault="002C441B" w:rsidP="00527996">
      <w:pPr>
        <w:spacing w:line="240" w:lineRule="auto"/>
        <w:rPr>
          <w:rFonts w:ascii="Verdana" w:hAnsi="Verdana" w:cs="Times New Roman"/>
          <w:i/>
          <w:color w:val="7F7F7F" w:themeColor="text1" w:themeTint="80"/>
          <w:sz w:val="16"/>
          <w:szCs w:val="24"/>
        </w:rPr>
      </w:pPr>
      <w:r>
        <w:rPr>
          <w:rFonts w:ascii="Verdana" w:hAnsi="Verdana" w:cs="Times New Roman"/>
          <w:i/>
          <w:color w:val="7F7F7F" w:themeColor="text1" w:themeTint="80"/>
          <w:sz w:val="16"/>
          <w:szCs w:val="24"/>
          <w:lang w:val="id-ID"/>
        </w:rPr>
        <w:t>Elisa Tri Adinda Ariyanto</w:t>
      </w:r>
      <w:r w:rsidR="00BE25E6" w:rsidRPr="00851841">
        <w:rPr>
          <w:rFonts w:ascii="Verdana" w:hAnsi="Verdana" w:cs="Times New Roman"/>
          <w:i/>
          <w:color w:val="7F7F7F" w:themeColor="text1" w:themeTint="80"/>
          <w:sz w:val="16"/>
          <w:szCs w:val="24"/>
          <w:vertAlign w:val="superscript"/>
        </w:rPr>
        <w:t>1</w:t>
      </w:r>
      <w:r w:rsidR="00BE25E6" w:rsidRPr="00851841">
        <w:rPr>
          <w:rFonts w:ascii="Verdana" w:hAnsi="Verdana" w:cs="Times New Roman"/>
          <w:i/>
          <w:color w:val="7F7F7F" w:themeColor="text1" w:themeTint="80"/>
          <w:sz w:val="16"/>
          <w:szCs w:val="24"/>
        </w:rPr>
        <w:t xml:space="preserve">, </w:t>
      </w:r>
      <w:r w:rsidR="00EE5674" w:rsidRPr="00EE5674">
        <w:rPr>
          <w:rFonts w:ascii="Verdana" w:hAnsi="Verdana" w:cs="Times New Roman"/>
          <w:i/>
          <w:color w:val="7F7F7F" w:themeColor="text1" w:themeTint="80"/>
          <w:sz w:val="16"/>
          <w:szCs w:val="24"/>
          <w:lang w:val="id-ID"/>
        </w:rPr>
        <w:t>Sinta Sundari Heriyanti.,S.H.,M.M.,CHRM</w:t>
      </w:r>
      <w:r w:rsidR="00EE5674" w:rsidRPr="00D81B80">
        <w:rPr>
          <w:rFonts w:ascii="Times New Roman" w:hAnsi="Times New Roman" w:cs="Times New Roman"/>
          <w:b/>
          <w:bCs/>
          <w:sz w:val="24"/>
        </w:rPr>
        <w:t xml:space="preserve"> </w:t>
      </w:r>
      <w:r w:rsidR="00BE25E6" w:rsidRPr="00851841">
        <w:rPr>
          <w:rFonts w:ascii="Verdana" w:hAnsi="Verdana" w:cs="Times New Roman"/>
          <w:i/>
          <w:color w:val="7F7F7F" w:themeColor="text1" w:themeTint="80"/>
          <w:sz w:val="16"/>
          <w:szCs w:val="24"/>
          <w:vertAlign w:val="superscript"/>
        </w:rPr>
        <w:t>2</w:t>
      </w:r>
    </w:p>
    <w:p w:rsidR="00CE0D47" w:rsidRPr="00851841" w:rsidRDefault="00150556" w:rsidP="00527996">
      <w:pPr>
        <w:spacing w:after="0" w:line="240" w:lineRule="auto"/>
        <w:rPr>
          <w:rFonts w:ascii="Verdana" w:hAnsi="Verdana" w:cs="Times New Roman"/>
          <w:i/>
          <w:color w:val="7F7F7F" w:themeColor="text1" w:themeTint="80"/>
          <w:sz w:val="16"/>
          <w:szCs w:val="24"/>
          <w:vertAlign w:val="superscript"/>
        </w:rPr>
      </w:pPr>
      <w:r>
        <w:rPr>
          <w:rFonts w:ascii="Verdana" w:hAnsi="Verdana" w:cs="Times New Roman"/>
          <w:i/>
          <w:color w:val="7F7F7F" w:themeColor="text1" w:themeTint="80"/>
          <w:sz w:val="16"/>
          <w:szCs w:val="24"/>
        </w:rPr>
        <w:t>U</w:t>
      </w:r>
      <w:r w:rsidR="00BE25E6" w:rsidRPr="00851841">
        <w:rPr>
          <w:rFonts w:ascii="Verdana" w:hAnsi="Verdana" w:cs="Times New Roman"/>
          <w:i/>
          <w:color w:val="7F7F7F" w:themeColor="text1" w:themeTint="80"/>
          <w:sz w:val="16"/>
          <w:szCs w:val="24"/>
        </w:rPr>
        <w:t>niversitas</w:t>
      </w:r>
      <w:r w:rsidR="002C441B">
        <w:rPr>
          <w:rFonts w:ascii="Verdana" w:hAnsi="Verdana" w:cs="Times New Roman"/>
          <w:i/>
          <w:color w:val="7F7F7F" w:themeColor="text1" w:themeTint="80"/>
          <w:sz w:val="16"/>
          <w:szCs w:val="24"/>
          <w:lang w:val="id-ID"/>
        </w:rPr>
        <w:t xml:space="preserve"> Pelita Bangsa</w:t>
      </w:r>
      <w:r w:rsidR="00BE25E6" w:rsidRPr="00851841">
        <w:rPr>
          <w:rFonts w:ascii="Verdana" w:hAnsi="Verdana" w:cs="Times New Roman"/>
          <w:i/>
          <w:color w:val="7F7F7F" w:themeColor="text1" w:themeTint="80"/>
          <w:sz w:val="16"/>
          <w:szCs w:val="24"/>
        </w:rPr>
        <w:t xml:space="preserve">, </w:t>
      </w:r>
      <w:r w:rsidR="002C441B">
        <w:rPr>
          <w:rFonts w:ascii="Verdana" w:hAnsi="Verdana" w:cs="Times New Roman"/>
          <w:i/>
          <w:color w:val="7F7F7F" w:themeColor="text1" w:themeTint="80"/>
          <w:sz w:val="16"/>
          <w:szCs w:val="24"/>
          <w:lang w:val="id-ID"/>
        </w:rPr>
        <w:t>Bekasi</w:t>
      </w:r>
      <w:r w:rsidR="00BE25E6" w:rsidRPr="00851841">
        <w:rPr>
          <w:rFonts w:ascii="Verdana" w:hAnsi="Verdana" w:cs="Times New Roman"/>
          <w:i/>
          <w:color w:val="7F7F7F" w:themeColor="text1" w:themeTint="80"/>
          <w:sz w:val="16"/>
          <w:szCs w:val="24"/>
        </w:rPr>
        <w:t xml:space="preserve">, </w:t>
      </w:r>
      <w:r w:rsidR="002C441B">
        <w:rPr>
          <w:rFonts w:ascii="Verdana" w:hAnsi="Verdana" w:cs="Times New Roman"/>
          <w:i/>
          <w:color w:val="7F7F7F" w:themeColor="text1" w:themeTint="80"/>
          <w:sz w:val="16"/>
          <w:szCs w:val="24"/>
          <w:lang w:val="id-ID"/>
        </w:rPr>
        <w:t>Indonesia</w:t>
      </w:r>
      <w:r w:rsidR="00BE25E6" w:rsidRPr="00851841">
        <w:rPr>
          <w:rFonts w:ascii="Verdana" w:hAnsi="Verdana" w:cs="Times New Roman"/>
          <w:i/>
          <w:color w:val="7F7F7F" w:themeColor="text1" w:themeTint="80"/>
          <w:sz w:val="16"/>
          <w:szCs w:val="24"/>
          <w:vertAlign w:val="superscript"/>
        </w:rPr>
        <w:t>1</w:t>
      </w:r>
    </w:p>
    <w:p w:rsidR="00BE25E6" w:rsidRDefault="00EE5674" w:rsidP="00EE5674">
      <w:pPr>
        <w:spacing w:after="0" w:line="240" w:lineRule="auto"/>
        <w:rPr>
          <w:rFonts w:ascii="Verdana" w:hAnsi="Verdana" w:cs="Times New Roman"/>
          <w:i/>
          <w:color w:val="7F7F7F" w:themeColor="text1" w:themeTint="80"/>
          <w:sz w:val="16"/>
          <w:szCs w:val="24"/>
          <w:vertAlign w:val="superscript"/>
        </w:rPr>
      </w:pPr>
      <w:r>
        <w:rPr>
          <w:rFonts w:ascii="Verdana" w:hAnsi="Verdana" w:cs="Times New Roman"/>
          <w:i/>
          <w:color w:val="7F7F7F" w:themeColor="text1" w:themeTint="80"/>
          <w:sz w:val="16"/>
          <w:szCs w:val="24"/>
        </w:rPr>
        <w:t>U</w:t>
      </w:r>
      <w:r w:rsidRPr="00851841">
        <w:rPr>
          <w:rFonts w:ascii="Verdana" w:hAnsi="Verdana" w:cs="Times New Roman"/>
          <w:i/>
          <w:color w:val="7F7F7F" w:themeColor="text1" w:themeTint="80"/>
          <w:sz w:val="16"/>
          <w:szCs w:val="24"/>
        </w:rPr>
        <w:t>niversitas</w:t>
      </w:r>
      <w:r>
        <w:rPr>
          <w:rFonts w:ascii="Verdana" w:hAnsi="Verdana" w:cs="Times New Roman"/>
          <w:i/>
          <w:color w:val="7F7F7F" w:themeColor="text1" w:themeTint="80"/>
          <w:sz w:val="16"/>
          <w:szCs w:val="24"/>
          <w:lang w:val="id-ID"/>
        </w:rPr>
        <w:t xml:space="preserve"> Pelita Bangsa</w:t>
      </w:r>
      <w:r w:rsidRPr="00851841">
        <w:rPr>
          <w:rFonts w:ascii="Verdana" w:hAnsi="Verdana" w:cs="Times New Roman"/>
          <w:i/>
          <w:color w:val="7F7F7F" w:themeColor="text1" w:themeTint="80"/>
          <w:sz w:val="16"/>
          <w:szCs w:val="24"/>
        </w:rPr>
        <w:t xml:space="preserve">, </w:t>
      </w:r>
      <w:r>
        <w:rPr>
          <w:rFonts w:ascii="Verdana" w:hAnsi="Verdana" w:cs="Times New Roman"/>
          <w:i/>
          <w:color w:val="7F7F7F" w:themeColor="text1" w:themeTint="80"/>
          <w:sz w:val="16"/>
          <w:szCs w:val="24"/>
          <w:lang w:val="id-ID"/>
        </w:rPr>
        <w:t>Bekasi</w:t>
      </w:r>
      <w:r w:rsidRPr="00851841">
        <w:rPr>
          <w:rFonts w:ascii="Verdana" w:hAnsi="Verdana" w:cs="Times New Roman"/>
          <w:i/>
          <w:color w:val="7F7F7F" w:themeColor="text1" w:themeTint="80"/>
          <w:sz w:val="16"/>
          <w:szCs w:val="24"/>
        </w:rPr>
        <w:t xml:space="preserve">, </w:t>
      </w:r>
      <w:r>
        <w:rPr>
          <w:rFonts w:ascii="Verdana" w:hAnsi="Verdana" w:cs="Times New Roman"/>
          <w:i/>
          <w:color w:val="7F7F7F" w:themeColor="text1" w:themeTint="80"/>
          <w:sz w:val="16"/>
          <w:szCs w:val="24"/>
          <w:lang w:val="id-ID"/>
        </w:rPr>
        <w:t>Indonesia</w:t>
      </w:r>
      <w:r w:rsidR="00BE25E6" w:rsidRPr="00851841">
        <w:rPr>
          <w:rFonts w:ascii="Verdana" w:hAnsi="Verdana" w:cs="Times New Roman"/>
          <w:i/>
          <w:color w:val="7F7F7F" w:themeColor="text1" w:themeTint="80"/>
          <w:sz w:val="16"/>
          <w:szCs w:val="24"/>
          <w:vertAlign w:val="superscript"/>
        </w:rPr>
        <w:t>2</w:t>
      </w:r>
    </w:p>
    <w:p w:rsidR="00EE5674" w:rsidRPr="00EE5674" w:rsidRDefault="00EE5674" w:rsidP="00EE5674">
      <w:pPr>
        <w:spacing w:after="0" w:line="240" w:lineRule="auto"/>
        <w:rPr>
          <w:rFonts w:ascii="Verdana" w:hAnsi="Verdana" w:cs="Times New Roman"/>
          <w:i/>
          <w:color w:val="7F7F7F" w:themeColor="text1" w:themeTint="80"/>
          <w:sz w:val="16"/>
          <w:szCs w:val="24"/>
          <w:vertAlign w:val="superscript"/>
        </w:rPr>
      </w:pPr>
    </w:p>
    <w:p w:rsidR="002C441B" w:rsidRPr="00EE5674" w:rsidRDefault="00150556" w:rsidP="00527996">
      <w:pPr>
        <w:pBdr>
          <w:bottom w:val="single" w:sz="6" w:space="1" w:color="auto"/>
        </w:pBdr>
        <w:spacing w:line="240" w:lineRule="auto"/>
        <w:rPr>
          <w:rStyle w:val="Hyperlink"/>
        </w:rPr>
      </w:pPr>
      <w:r>
        <w:rPr>
          <w:rFonts w:ascii="Verdana" w:hAnsi="Verdana" w:cs="Times New Roman"/>
          <w:i/>
          <w:color w:val="7F7F7F" w:themeColor="text1" w:themeTint="80"/>
          <w:sz w:val="16"/>
          <w:szCs w:val="24"/>
        </w:rPr>
        <w:t>E</w:t>
      </w:r>
      <w:r w:rsidR="00BE25E6" w:rsidRPr="00851841">
        <w:rPr>
          <w:rFonts w:ascii="Verdana" w:hAnsi="Verdana" w:cs="Times New Roman"/>
          <w:i/>
          <w:color w:val="7F7F7F" w:themeColor="text1" w:themeTint="80"/>
          <w:sz w:val="16"/>
          <w:szCs w:val="24"/>
        </w:rPr>
        <w:t>-mai</w:t>
      </w:r>
      <w:r w:rsidR="002C441B">
        <w:rPr>
          <w:rFonts w:ascii="Verdana" w:hAnsi="Verdana" w:cs="Times New Roman"/>
          <w:i/>
          <w:color w:val="7F7F7F" w:themeColor="text1" w:themeTint="80"/>
          <w:sz w:val="16"/>
          <w:szCs w:val="24"/>
          <w:lang w:val="id-ID"/>
        </w:rPr>
        <w:t xml:space="preserve">l: </w:t>
      </w:r>
      <w:hyperlink r:id="rId8" w:history="1">
        <w:r w:rsidR="002C441B" w:rsidRPr="002161CF">
          <w:rPr>
            <w:rStyle w:val="Hyperlink"/>
            <w:rFonts w:ascii="Verdana" w:hAnsi="Verdana" w:cs="Times New Roman"/>
            <w:i/>
            <w:sz w:val="16"/>
            <w:szCs w:val="24"/>
            <w:lang w:val="id-ID"/>
          </w:rPr>
          <w:t>elisaadinda29@gmail.com</w:t>
        </w:r>
        <w:r w:rsidR="002C441B" w:rsidRPr="002161CF">
          <w:rPr>
            <w:rStyle w:val="Hyperlink"/>
            <w:rFonts w:ascii="Verdana" w:hAnsi="Verdana" w:cs="Times New Roman"/>
            <w:i/>
            <w:sz w:val="16"/>
            <w:szCs w:val="24"/>
            <w:vertAlign w:val="superscript"/>
          </w:rPr>
          <w:t>1</w:t>
        </w:r>
      </w:hyperlink>
      <w:r w:rsidR="00EE5674">
        <w:rPr>
          <w:rFonts w:ascii="Verdana" w:hAnsi="Verdana" w:cs="Times New Roman"/>
          <w:i/>
          <w:color w:val="7F7F7F" w:themeColor="text1" w:themeTint="80"/>
          <w:sz w:val="16"/>
          <w:szCs w:val="24"/>
          <w:lang w:val="id-ID"/>
        </w:rPr>
        <w:t xml:space="preserve">, </w:t>
      </w:r>
      <w:bookmarkStart w:id="0" w:name="_GoBack"/>
      <w:bookmarkEnd w:id="0"/>
      <w:r w:rsidR="000760EB">
        <w:rPr>
          <w:rFonts w:ascii="Verdana" w:hAnsi="Verdana" w:cs="Times New Roman"/>
          <w:i/>
          <w:sz w:val="16"/>
          <w:szCs w:val="24"/>
          <w:lang w:val="id-ID"/>
        </w:rPr>
        <w:fldChar w:fldCharType="begin"/>
      </w:r>
      <w:r w:rsidR="000760EB">
        <w:rPr>
          <w:rFonts w:ascii="Verdana" w:hAnsi="Verdana" w:cs="Times New Roman"/>
          <w:i/>
          <w:sz w:val="16"/>
          <w:szCs w:val="24"/>
          <w:lang w:val="id-ID"/>
        </w:rPr>
        <w:instrText xml:space="preserve"> HYPERLINK "mailto:</w:instrText>
      </w:r>
      <w:r w:rsidR="000760EB" w:rsidRPr="000760EB">
        <w:rPr>
          <w:rFonts w:ascii="Verdana" w:hAnsi="Verdana" w:cs="Times New Roman"/>
          <w:i/>
          <w:sz w:val="16"/>
          <w:szCs w:val="24"/>
          <w:lang w:val="id-ID"/>
        </w:rPr>
        <w:instrText>sinta_heriyanti@pelitabangsa.ac.id</w:instrText>
      </w:r>
      <w:r w:rsidR="000760EB">
        <w:rPr>
          <w:rFonts w:ascii="Verdana" w:hAnsi="Verdana" w:cs="Times New Roman"/>
          <w:i/>
          <w:sz w:val="16"/>
          <w:szCs w:val="24"/>
          <w:lang w:val="id-ID"/>
        </w:rPr>
        <w:instrText xml:space="preserve">" </w:instrText>
      </w:r>
      <w:r w:rsidR="000760EB">
        <w:rPr>
          <w:rFonts w:ascii="Verdana" w:hAnsi="Verdana" w:cs="Times New Roman"/>
          <w:i/>
          <w:sz w:val="16"/>
          <w:szCs w:val="24"/>
          <w:lang w:val="id-ID"/>
        </w:rPr>
        <w:fldChar w:fldCharType="separate"/>
      </w:r>
      <w:r w:rsidR="000760EB" w:rsidRPr="002161CF">
        <w:rPr>
          <w:rStyle w:val="Hyperlink"/>
          <w:rFonts w:ascii="Verdana" w:hAnsi="Verdana" w:cs="Times New Roman"/>
          <w:i/>
          <w:sz w:val="16"/>
          <w:szCs w:val="24"/>
          <w:lang w:val="id-ID"/>
        </w:rPr>
        <w:t>sinta_heriyanti@pelitabangsa.ac.id</w:t>
      </w:r>
      <w:r w:rsidR="000760EB">
        <w:rPr>
          <w:rFonts w:ascii="Verdana" w:hAnsi="Verdana" w:cs="Times New Roman"/>
          <w:i/>
          <w:sz w:val="16"/>
          <w:szCs w:val="24"/>
          <w:lang w:val="id-ID"/>
        </w:rPr>
        <w:fldChar w:fldCharType="end"/>
      </w:r>
      <w:r w:rsidR="00EE5674" w:rsidRPr="00EE5674">
        <w:rPr>
          <w:rStyle w:val="Hyperlink"/>
          <w:rFonts w:ascii="Verdana" w:hAnsi="Verdana" w:cs="Times New Roman"/>
          <w:i/>
          <w:sz w:val="16"/>
          <w:szCs w:val="24"/>
          <w:vertAlign w:val="superscript"/>
          <w:lang w:val="id-ID"/>
        </w:rPr>
        <w:t>2</w:t>
      </w:r>
    </w:p>
    <w:p w:rsidR="00A975C5" w:rsidRDefault="00A975C5" w:rsidP="00EE5674">
      <w:pPr>
        <w:pBdr>
          <w:bottom w:val="single" w:sz="6" w:space="1" w:color="auto"/>
        </w:pBdr>
        <w:spacing w:line="240" w:lineRule="auto"/>
        <w:rPr>
          <w:rFonts w:ascii="Verdana" w:hAnsi="Verdana" w:cs="Times New Roman"/>
          <w:i/>
          <w:sz w:val="16"/>
          <w:szCs w:val="24"/>
        </w:rPr>
      </w:pPr>
    </w:p>
    <w:p w:rsidR="005C5C49" w:rsidRPr="005C5C49" w:rsidRDefault="00286BB2" w:rsidP="005C5C49">
      <w:pPr>
        <w:spacing w:after="0" w:line="240" w:lineRule="auto"/>
        <w:jc w:val="both"/>
        <w:rPr>
          <w:rFonts w:ascii="Verdana" w:eastAsia="Times New Roman" w:hAnsi="Verdana" w:cs="Times New Roman"/>
          <w:i/>
          <w:color w:val="7F7F7F" w:themeColor="text1" w:themeTint="80"/>
          <w:sz w:val="16"/>
          <w:lang w:eastAsia="id-ID"/>
        </w:rPr>
      </w:pPr>
      <w:r w:rsidRPr="00851841">
        <w:rPr>
          <w:rFonts w:ascii="Verdana" w:hAnsi="Verdana" w:cs="Times New Roman"/>
          <w:b/>
          <w:i/>
          <w:color w:val="1F497D" w:themeColor="text2"/>
          <w:sz w:val="16"/>
          <w:szCs w:val="24"/>
        </w:rPr>
        <w:t>Abstract:</w:t>
      </w:r>
      <w:r w:rsidRPr="00321BEE">
        <w:rPr>
          <w:rFonts w:ascii="Verdana" w:hAnsi="Verdana" w:cs="Times New Roman"/>
          <w:b/>
          <w:i/>
          <w:sz w:val="16"/>
          <w:szCs w:val="24"/>
        </w:rPr>
        <w:t xml:space="preserve"> </w:t>
      </w:r>
      <w:r w:rsidR="005C5C49" w:rsidRPr="005C5C49">
        <w:rPr>
          <w:rFonts w:ascii="Verdana" w:eastAsia="Times New Roman" w:hAnsi="Verdana" w:cs="Times New Roman"/>
          <w:i/>
          <w:color w:val="7F7F7F" w:themeColor="text1" w:themeTint="80"/>
          <w:sz w:val="16"/>
          <w:lang w:eastAsia="id-ID"/>
        </w:rPr>
        <w:t>This study aims to determine the influence between workload, organizational culture, and work environment on the productivity of employees of the production department of PT. Armstrong Industrial Indonesia. The research method used is using quantitative research. The data collection technique in this study was carried out by sharing a google form link to employees of the production department of PT. Armstrong Industrial Indonesia. The population in this study was 120 people and a sample of 92 people was obtained using the slovin formula with an error rate of 5%. The data analysis technique used is multiple linear regression using Microsoft Excel 2019 and SPSS 25 to prove the research hypothesis.</w:t>
      </w:r>
    </w:p>
    <w:p w:rsidR="00286BB2" w:rsidRDefault="005C5C49" w:rsidP="005C5C49">
      <w:pPr>
        <w:spacing w:after="0" w:line="240" w:lineRule="auto"/>
        <w:jc w:val="both"/>
        <w:rPr>
          <w:rFonts w:ascii="Verdana" w:eastAsia="Times New Roman" w:hAnsi="Verdana" w:cs="Times New Roman"/>
          <w:i/>
          <w:color w:val="7F7F7F" w:themeColor="text1" w:themeTint="80"/>
          <w:sz w:val="16"/>
          <w:lang w:eastAsia="id-ID"/>
        </w:rPr>
      </w:pPr>
      <w:r w:rsidRPr="005C5C49">
        <w:rPr>
          <w:rFonts w:ascii="Verdana" w:eastAsia="Times New Roman" w:hAnsi="Verdana" w:cs="Times New Roman"/>
          <w:i/>
          <w:color w:val="7F7F7F" w:themeColor="text1" w:themeTint="80"/>
          <w:sz w:val="16"/>
          <w:lang w:eastAsia="id-ID"/>
        </w:rPr>
        <w:t>From the partial test results, it can be concluded that the workload variable has a positive and significant effect on the productivity of employees of the production department of PT. Armstrong Industri Indonesia is evidenced by the value of Sig. 0,000 &lt; 0,05 and the calculated t value of 5,018 &gt; t table 1,991. Organizational culture variables have a positive and significant effect on the productivity of employees of the production department of PT. Armstrong Industri Indonesia is evidenced by the value of Sig. 0,007 &lt; 0,05 and the calculated t value of 2,744 &gt; t table 1,991. Work environment variables have a positive and significant effect on the productivity of employees of the production department of PT. Armstrong Industri Indonesia is evidenced by the value of Sig. 0,006 &lt; 0,05 and the calculated t value of 2,840 &gt; t table 1,991. The result of the coefficient of determination (R2) of 0,586 shows that the magnitude of the influence of workload variables, organizational culture, and work environment on employee productivity variables is 58,6%.</w:t>
      </w:r>
    </w:p>
    <w:p w:rsidR="005C5C49" w:rsidRPr="005C5C49" w:rsidRDefault="005C5C49" w:rsidP="005C5C49">
      <w:pPr>
        <w:spacing w:after="0" w:line="240" w:lineRule="auto"/>
        <w:jc w:val="both"/>
        <w:rPr>
          <w:rFonts w:ascii="Verdana" w:eastAsia="Times New Roman" w:hAnsi="Verdana" w:cs="Times New Roman"/>
          <w:i/>
          <w:color w:val="7F7F7F" w:themeColor="text1" w:themeTint="80"/>
          <w:sz w:val="16"/>
          <w:lang w:eastAsia="id-ID"/>
        </w:rPr>
      </w:pPr>
    </w:p>
    <w:p w:rsidR="00286BB2" w:rsidRPr="005C5C49" w:rsidRDefault="00286BB2" w:rsidP="00E20322">
      <w:pPr>
        <w:pBdr>
          <w:bottom w:val="single" w:sz="6" w:space="1" w:color="auto"/>
        </w:pBdr>
        <w:spacing w:line="240" w:lineRule="auto"/>
        <w:jc w:val="both"/>
        <w:rPr>
          <w:rFonts w:ascii="Verdana" w:hAnsi="Verdana" w:cs="Times New Roman"/>
          <w:b/>
          <w:i/>
          <w:iCs/>
          <w:sz w:val="16"/>
        </w:rPr>
      </w:pPr>
      <w:r w:rsidRPr="00851841">
        <w:rPr>
          <w:rFonts w:ascii="Verdana" w:hAnsi="Verdana" w:cs="Times New Roman"/>
          <w:b/>
          <w:i/>
          <w:color w:val="1F497D" w:themeColor="text2"/>
          <w:sz w:val="16"/>
          <w:szCs w:val="24"/>
        </w:rPr>
        <w:t>Keywords:</w:t>
      </w:r>
      <w:r w:rsidRPr="00321BEE">
        <w:rPr>
          <w:rFonts w:ascii="Verdana" w:hAnsi="Verdana" w:cs="Times New Roman"/>
          <w:b/>
          <w:i/>
          <w:sz w:val="16"/>
          <w:szCs w:val="24"/>
        </w:rPr>
        <w:t xml:space="preserve"> </w:t>
      </w:r>
      <w:r w:rsidR="005C5C49" w:rsidRPr="005C5C49">
        <w:rPr>
          <w:rFonts w:ascii="Verdana" w:hAnsi="Verdana" w:cs="Times New Roman"/>
          <w:b/>
          <w:i/>
          <w:iCs/>
          <w:color w:val="7F7F7F" w:themeColor="text1" w:themeTint="80"/>
          <w:sz w:val="16"/>
          <w:szCs w:val="24"/>
          <w:lang w:val="id-ID"/>
        </w:rPr>
        <w:t>Workload; Organizational Culture; Work Environment; Productivity</w:t>
      </w:r>
    </w:p>
    <w:p w:rsidR="00A975C5" w:rsidRPr="005C5C49" w:rsidRDefault="00A975C5" w:rsidP="00E20322">
      <w:pPr>
        <w:pBdr>
          <w:bottom w:val="single" w:sz="6" w:space="1" w:color="auto"/>
        </w:pBdr>
        <w:spacing w:line="240" w:lineRule="auto"/>
        <w:jc w:val="both"/>
        <w:rPr>
          <w:rFonts w:ascii="Verdana" w:hAnsi="Verdana" w:cs="Times New Roman"/>
          <w:b/>
          <w:i/>
          <w:iCs/>
          <w:sz w:val="16"/>
        </w:rPr>
      </w:pPr>
    </w:p>
    <w:p w:rsidR="005C5C49" w:rsidRPr="005C5C49" w:rsidRDefault="001156E6" w:rsidP="005C5C49">
      <w:pPr>
        <w:spacing w:after="0" w:line="240" w:lineRule="auto"/>
        <w:jc w:val="both"/>
        <w:rPr>
          <w:rFonts w:ascii="Verdana" w:eastAsia="Times New Roman" w:hAnsi="Verdana" w:cs="Times New Roman"/>
          <w:i/>
          <w:color w:val="7F7F7F" w:themeColor="text1" w:themeTint="80"/>
          <w:sz w:val="16"/>
          <w:lang w:eastAsia="id-ID"/>
        </w:rPr>
      </w:pPr>
      <w:r w:rsidRPr="00851841">
        <w:rPr>
          <w:rFonts w:ascii="Verdana" w:hAnsi="Verdana" w:cs="Times New Roman"/>
          <w:b/>
          <w:color w:val="1F497D" w:themeColor="text2"/>
          <w:sz w:val="16"/>
          <w:szCs w:val="24"/>
        </w:rPr>
        <w:t>Abstrak:</w:t>
      </w:r>
      <w:r w:rsidRPr="00851841">
        <w:rPr>
          <w:rFonts w:ascii="Verdana" w:hAnsi="Verdana" w:cs="Times New Roman"/>
          <w:b/>
          <w:color w:val="7F7F7F" w:themeColor="text1" w:themeTint="80"/>
          <w:sz w:val="16"/>
          <w:szCs w:val="24"/>
        </w:rPr>
        <w:t xml:space="preserve"> </w:t>
      </w:r>
      <w:r w:rsidR="005C5C49" w:rsidRPr="005C5C49">
        <w:rPr>
          <w:rFonts w:ascii="Verdana" w:eastAsia="Times New Roman" w:hAnsi="Verdana" w:cs="Times New Roman"/>
          <w:i/>
          <w:color w:val="7F7F7F" w:themeColor="text1" w:themeTint="80"/>
          <w:sz w:val="16"/>
          <w:lang w:eastAsia="id-ID"/>
        </w:rPr>
        <w:t>Penelitian ini bertujuan untuk mengetahui pengaruh antara beban kerja, budaya organisasi, dan lingkungan kerja terhadap produktivitas karyawan departemen produksi PT. Armstrong Industri Indonesia. Metode penelitian yang digunakan yakni menggunakan penelitian kuantitatif. Teknik pengumpulan data pada penelitian ini dilakukan dengan membagikan tautan google form kepada karyawan departemen produksi PT. Armstrong Industri Indonesia. Populasi dalam penelitian ini sebanyak 120 orang dan didapatkan sampel sebanyak 92 orang menggunakan rumus slovin dengan taraf  kesalahan 5%. Teknik analisis data yang digunakan yaitu regresi linear berganda dengan menggunakan Microsoft Excel 2019 dan SPSS 25 untuk membuktikan hipotesis penelitian.</w:t>
      </w:r>
    </w:p>
    <w:p w:rsidR="00CE0D47" w:rsidRPr="00851841" w:rsidRDefault="005C5C49" w:rsidP="005C5C49">
      <w:pPr>
        <w:tabs>
          <w:tab w:val="left" w:pos="0"/>
        </w:tabs>
        <w:spacing w:line="240" w:lineRule="auto"/>
        <w:jc w:val="both"/>
        <w:rPr>
          <w:rFonts w:ascii="Verdana" w:eastAsiaTheme="minorEastAsia" w:hAnsi="Verdana" w:cs="Times New Roman"/>
          <w:color w:val="7F7F7F" w:themeColor="text1" w:themeTint="80"/>
          <w:sz w:val="16"/>
          <w:szCs w:val="24"/>
        </w:rPr>
      </w:pPr>
      <w:r w:rsidRPr="005C5C49">
        <w:rPr>
          <w:rFonts w:ascii="Verdana" w:eastAsia="Times New Roman" w:hAnsi="Verdana" w:cs="Times New Roman"/>
          <w:i/>
          <w:color w:val="7F7F7F" w:themeColor="text1" w:themeTint="80"/>
          <w:sz w:val="16"/>
          <w:lang w:eastAsia="id-ID"/>
        </w:rPr>
        <w:t>Dari hasil pengujian secara parsial dapat disimpulkan bahwa variabel beban kerja berpengaruh secara positif dan signifikan terhadap produktivitas karyawan departemen produksi PT. Armstrong Industri Indonesia dibuktikan dengan nilai Sig. 0,000 &lt; 0,05 dan nilai t hitung 5,018 &gt; t tabel 1,991. Variabel budaya organisasi berpengaruh secara positif dan signifikan terhadap produktivitas karyawan departemen produksi PT. Armstrong Industri Indonesia dibuktikan dengan nilai Sig. 0,007 &lt; 0,05 dan nilai t hitung 2,744 &gt; t tabel 1,991. Variabel lingkungan kerja berpengaruh secara positif dan signifikan terhadap produktivitas karyawan departemen produksi PT. Armstrong Industri Indonesia dibuktikan dengan nilai Sig. 0,006 &lt; 0,05 dan nilai t hitung 2,840 &gt; t tabel 1,991. Hasil koefisien Determinasi (R2) sebesar 0,586 menunjukkan bahwa besarnya pengaruh dari variabel beban kerja, budaya organisasi, dan lingkungan kerja terhadap variabel produktivitas karyawan sebesar 58,6%.</w:t>
      </w:r>
    </w:p>
    <w:p w:rsidR="00150556" w:rsidRPr="005C5C49" w:rsidRDefault="00CE0D47" w:rsidP="00E20322">
      <w:pPr>
        <w:spacing w:line="240" w:lineRule="auto"/>
        <w:jc w:val="both"/>
        <w:rPr>
          <w:rFonts w:ascii="Verdana" w:hAnsi="Verdana" w:cs="Times New Roman"/>
          <w:b/>
          <w:color w:val="7F7F7F" w:themeColor="text1" w:themeTint="80"/>
          <w:sz w:val="16"/>
          <w:szCs w:val="24"/>
          <w:lang w:val="id-ID"/>
        </w:rPr>
      </w:pPr>
      <w:r w:rsidRPr="00851841">
        <w:rPr>
          <w:rFonts w:ascii="Verdana" w:hAnsi="Verdana" w:cs="Times New Roman"/>
          <w:b/>
          <w:color w:val="1F497D" w:themeColor="text2"/>
          <w:sz w:val="16"/>
          <w:szCs w:val="24"/>
          <w:lang w:val="sv-SE"/>
        </w:rPr>
        <w:t>Kata Kunci:</w:t>
      </w:r>
      <w:r w:rsidRPr="00851841">
        <w:rPr>
          <w:rFonts w:ascii="Verdana" w:hAnsi="Verdana" w:cs="Times New Roman"/>
          <w:b/>
          <w:color w:val="7F7F7F" w:themeColor="text1" w:themeTint="80"/>
          <w:sz w:val="16"/>
          <w:szCs w:val="24"/>
          <w:lang w:val="sv-SE"/>
        </w:rPr>
        <w:t xml:space="preserve"> </w:t>
      </w:r>
      <w:r w:rsidR="005C5C49">
        <w:rPr>
          <w:rFonts w:ascii="Verdana" w:hAnsi="Verdana" w:cs="Times New Roman"/>
          <w:b/>
          <w:color w:val="7F7F7F" w:themeColor="text1" w:themeTint="80"/>
          <w:sz w:val="16"/>
          <w:szCs w:val="24"/>
          <w:lang w:val="id-ID"/>
        </w:rPr>
        <w:t>Beban Kerja</w:t>
      </w:r>
      <w:r w:rsidR="0072201C" w:rsidRPr="00851841">
        <w:rPr>
          <w:rFonts w:ascii="Verdana" w:hAnsi="Verdana" w:cs="Times New Roman"/>
          <w:b/>
          <w:color w:val="7F7F7F" w:themeColor="text1" w:themeTint="80"/>
          <w:sz w:val="16"/>
          <w:szCs w:val="24"/>
          <w:lang w:val="sv-SE"/>
        </w:rPr>
        <w:t xml:space="preserve">; </w:t>
      </w:r>
      <w:r w:rsidR="005C5C49">
        <w:rPr>
          <w:rFonts w:ascii="Verdana" w:hAnsi="Verdana" w:cs="Times New Roman"/>
          <w:b/>
          <w:color w:val="7F7F7F" w:themeColor="text1" w:themeTint="80"/>
          <w:sz w:val="16"/>
          <w:szCs w:val="24"/>
          <w:lang w:val="id-ID"/>
        </w:rPr>
        <w:t>Budaya Organisasi</w:t>
      </w:r>
      <w:r w:rsidR="00B21935" w:rsidRPr="00851841">
        <w:rPr>
          <w:rFonts w:ascii="Verdana" w:hAnsi="Verdana" w:cs="Times New Roman"/>
          <w:b/>
          <w:color w:val="7F7F7F" w:themeColor="text1" w:themeTint="80"/>
          <w:sz w:val="16"/>
          <w:szCs w:val="24"/>
          <w:lang w:val="sv-SE"/>
        </w:rPr>
        <w:t xml:space="preserve">; </w:t>
      </w:r>
      <w:r w:rsidR="005C5C49">
        <w:rPr>
          <w:rFonts w:ascii="Verdana" w:hAnsi="Verdana" w:cs="Times New Roman"/>
          <w:b/>
          <w:color w:val="7F7F7F" w:themeColor="text1" w:themeTint="80"/>
          <w:sz w:val="16"/>
          <w:szCs w:val="24"/>
          <w:lang w:val="id-ID"/>
        </w:rPr>
        <w:t>Lingkungan Kerja; Produktivitas</w:t>
      </w:r>
    </w:p>
    <w:p w:rsidR="00150556" w:rsidRPr="00851841" w:rsidRDefault="00150556" w:rsidP="00E20322">
      <w:pPr>
        <w:spacing w:line="240" w:lineRule="auto"/>
        <w:jc w:val="both"/>
        <w:rPr>
          <w:rFonts w:ascii="Verdana" w:eastAsiaTheme="minorEastAsia" w:hAnsi="Verdana" w:cs="Times New Roman"/>
          <w:b/>
          <w:color w:val="7F7F7F" w:themeColor="text1" w:themeTint="80"/>
          <w:sz w:val="16"/>
          <w:szCs w:val="24"/>
        </w:rPr>
        <w:sectPr w:rsidR="00150556" w:rsidRPr="00851841" w:rsidSect="00C9297B">
          <w:headerReference w:type="default" r:id="rId9"/>
          <w:footerReference w:type="default" r:id="rId10"/>
          <w:pgSz w:w="11907" w:h="16839" w:code="9"/>
          <w:pgMar w:top="2275" w:right="1699" w:bottom="1699" w:left="2275" w:header="720" w:footer="720" w:gutter="0"/>
          <w:pgNumType w:start="1"/>
          <w:cols w:space="720"/>
          <w:docGrid w:linePitch="360"/>
        </w:sectPr>
      </w:pPr>
    </w:p>
    <w:p w:rsidR="00F57512" w:rsidRPr="00851841" w:rsidRDefault="00F57512" w:rsidP="00996444">
      <w:pPr>
        <w:spacing w:line="240" w:lineRule="auto"/>
        <w:jc w:val="both"/>
        <w:rPr>
          <w:rFonts w:ascii="Verdana" w:hAnsi="Verdana" w:cs="Times New Roman"/>
          <w:b/>
          <w:color w:val="7F7F7F" w:themeColor="text1" w:themeTint="80"/>
          <w:sz w:val="16"/>
          <w:szCs w:val="24"/>
        </w:rPr>
        <w:sectPr w:rsidR="00F57512" w:rsidRPr="00851841" w:rsidSect="00BE25E6">
          <w:type w:val="continuous"/>
          <w:pgSz w:w="11907" w:h="16839" w:code="9"/>
          <w:pgMar w:top="2275" w:right="1699" w:bottom="1699" w:left="2275" w:header="720" w:footer="720" w:gutter="0"/>
          <w:pgNumType w:start="309"/>
          <w:cols w:space="720"/>
          <w:docGrid w:linePitch="360"/>
        </w:sectPr>
      </w:pPr>
    </w:p>
    <w:p w:rsidR="00851841" w:rsidRDefault="0010019C" w:rsidP="00851841">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lastRenderedPageBreak/>
        <w:t>PENDAHULUAN</w:t>
      </w:r>
    </w:p>
    <w:p w:rsidR="004903E2" w:rsidRDefault="005C5C49" w:rsidP="004903E2">
      <w:pPr>
        <w:spacing w:after="0" w:line="240" w:lineRule="auto"/>
        <w:jc w:val="both"/>
        <w:rPr>
          <w:rFonts w:ascii="Times New Roman" w:hAnsi="Times New Roman" w:cs="Times New Roman"/>
          <w:sz w:val="24"/>
        </w:rPr>
      </w:pPr>
      <w:r w:rsidRPr="005C5C49">
        <w:rPr>
          <w:rFonts w:ascii="Verdana" w:hAnsi="Verdana" w:cs="Times New Roman"/>
          <w:iCs/>
          <w:color w:val="7F7F7F" w:themeColor="text1" w:themeTint="80"/>
          <w:sz w:val="16"/>
          <w:szCs w:val="24"/>
        </w:rPr>
        <w:t>Keberadaan perusahaan baik dalam skala besar maupun kecil tidak terlepas dari unsur sumber daya manusia. Sumber daya yang dimaksud adalah orang-orang yang memberikan tenaga, pikiran, bakat, kreativitas, dan usahanya dalam bekerja. Tinggi rendahnya kualitas karyawan sangat berpengaruh pada keberhasilan dan pengembangan serta peningkatan produktivitas dalam perusahaan. Produktivitas tenaga kerja yang tinggi menjadi tujuan yang ingin dicapai oleh manajemen perusahaan. Hal tersebut dikarenakan karyawan memegang peranan penting dalam</w:t>
      </w:r>
      <w:r w:rsidR="004903E2">
        <w:rPr>
          <w:rFonts w:ascii="Verdana" w:hAnsi="Verdana" w:cs="Times New Roman"/>
          <w:iCs/>
          <w:color w:val="7F7F7F" w:themeColor="text1" w:themeTint="80"/>
          <w:sz w:val="16"/>
          <w:szCs w:val="24"/>
          <w:lang w:val="id-ID"/>
        </w:rPr>
        <w:t xml:space="preserve"> </w:t>
      </w:r>
      <w:r w:rsidRPr="005C5C49">
        <w:rPr>
          <w:rFonts w:ascii="Verdana" w:hAnsi="Verdana" w:cs="Times New Roman"/>
          <w:iCs/>
          <w:color w:val="7F7F7F" w:themeColor="text1" w:themeTint="80"/>
          <w:sz w:val="16"/>
          <w:szCs w:val="24"/>
        </w:rPr>
        <w:t>usaha untuk mencapai tujuan perusahaan</w:t>
      </w:r>
      <w:r w:rsidRPr="005C5C49">
        <w:rPr>
          <w:rFonts w:ascii="Times New Roman" w:hAnsi="Times New Roman" w:cs="Times New Roman"/>
          <w:sz w:val="24"/>
        </w:rPr>
        <w:t xml:space="preserve">. </w:t>
      </w:r>
    </w:p>
    <w:p w:rsidR="005C5C49" w:rsidRPr="005C5C49" w:rsidRDefault="005C5C49" w:rsidP="00BF2E31">
      <w:pPr>
        <w:spacing w:before="240" w:after="0" w:line="240" w:lineRule="auto"/>
        <w:jc w:val="both"/>
        <w:rPr>
          <w:rFonts w:ascii="Verdana" w:hAnsi="Verdana" w:cs="Times New Roman"/>
          <w:iCs/>
          <w:color w:val="7F7F7F" w:themeColor="text1" w:themeTint="80"/>
          <w:sz w:val="16"/>
          <w:szCs w:val="24"/>
        </w:rPr>
      </w:pPr>
      <w:r w:rsidRPr="005C5C49">
        <w:rPr>
          <w:rFonts w:ascii="Verdana" w:hAnsi="Verdana" w:cs="Times New Roman"/>
          <w:iCs/>
          <w:color w:val="7F7F7F" w:themeColor="text1" w:themeTint="80"/>
          <w:sz w:val="16"/>
          <w:szCs w:val="24"/>
        </w:rPr>
        <w:t>PT. Armstrong Industri Indonesia merupakan salah satu perusahaan yang bergerak di bidang manufaktur karet, spons, plastik, dan komponen adesif. Perusahaan yang sudah berdiri selama kurang lebih 20 tahun tentu perusahaan ini sudah memiliki banyak konsumen. Dengan konsumen yang banyak ini perusahaan juga memiliki tingkat produktivitas yang tinggi. Bisa dilihat dari tabel jumlah output PT. Armstrong Industri Indonesia periode bulan April 2022–September 2022 sebagai berikut:</w:t>
      </w:r>
    </w:p>
    <w:p w:rsidR="005C5C49" w:rsidRPr="005C5C49" w:rsidRDefault="005C5C49" w:rsidP="004903E2">
      <w:pPr>
        <w:pStyle w:val="Caption"/>
        <w:spacing w:before="0" w:after="0"/>
        <w:rPr>
          <w:rFonts w:ascii="Verdana" w:eastAsiaTheme="minorHAnsi" w:hAnsi="Verdana"/>
          <w:b w:val="0"/>
          <w:bCs w:val="0"/>
          <w:iCs/>
          <w:color w:val="7F7F7F" w:themeColor="text1" w:themeTint="80"/>
          <w:sz w:val="16"/>
          <w:szCs w:val="24"/>
        </w:rPr>
      </w:pPr>
      <w:bookmarkStart w:id="1" w:name="_Toc125144727"/>
      <w:bookmarkStart w:id="2" w:name="_Toc125145631"/>
      <w:r w:rsidRPr="005C5C49">
        <w:rPr>
          <w:rFonts w:ascii="Verdana" w:eastAsiaTheme="minorHAnsi" w:hAnsi="Verdana"/>
          <w:b w:val="0"/>
          <w:bCs w:val="0"/>
          <w:iCs/>
          <w:color w:val="7F7F7F" w:themeColor="text1" w:themeTint="80"/>
          <w:sz w:val="16"/>
          <w:szCs w:val="24"/>
        </w:rPr>
        <w:t xml:space="preserve">Tabel </w:t>
      </w:r>
      <w:r w:rsidRPr="005C5C49">
        <w:rPr>
          <w:rFonts w:ascii="Verdana" w:eastAsiaTheme="minorHAnsi" w:hAnsi="Verdana"/>
          <w:b w:val="0"/>
          <w:bCs w:val="0"/>
          <w:iCs/>
          <w:color w:val="7F7F7F" w:themeColor="text1" w:themeTint="80"/>
          <w:sz w:val="16"/>
          <w:szCs w:val="24"/>
        </w:rPr>
        <w:fldChar w:fldCharType="begin"/>
      </w:r>
      <w:r w:rsidRPr="005C5C49">
        <w:rPr>
          <w:rFonts w:ascii="Verdana" w:eastAsiaTheme="minorHAnsi" w:hAnsi="Verdana"/>
          <w:b w:val="0"/>
          <w:bCs w:val="0"/>
          <w:iCs/>
          <w:color w:val="7F7F7F" w:themeColor="text1" w:themeTint="80"/>
          <w:sz w:val="16"/>
          <w:szCs w:val="24"/>
        </w:rPr>
        <w:instrText xml:space="preserve"> SEQ Tabel \* ARABIC </w:instrText>
      </w:r>
      <w:r w:rsidRPr="005C5C49">
        <w:rPr>
          <w:rFonts w:ascii="Verdana" w:eastAsiaTheme="minorHAnsi" w:hAnsi="Verdana"/>
          <w:b w:val="0"/>
          <w:bCs w:val="0"/>
          <w:iCs/>
          <w:color w:val="7F7F7F" w:themeColor="text1" w:themeTint="80"/>
          <w:sz w:val="16"/>
          <w:szCs w:val="24"/>
        </w:rPr>
        <w:fldChar w:fldCharType="separate"/>
      </w:r>
      <w:r w:rsidRPr="005C5C49">
        <w:rPr>
          <w:rFonts w:ascii="Verdana" w:eastAsiaTheme="minorHAnsi" w:hAnsi="Verdana"/>
          <w:b w:val="0"/>
          <w:bCs w:val="0"/>
          <w:iCs/>
          <w:color w:val="7F7F7F" w:themeColor="text1" w:themeTint="80"/>
          <w:sz w:val="16"/>
          <w:szCs w:val="24"/>
        </w:rPr>
        <w:t>1</w:t>
      </w:r>
      <w:r w:rsidRPr="005C5C49">
        <w:rPr>
          <w:rFonts w:ascii="Verdana" w:eastAsiaTheme="minorHAnsi" w:hAnsi="Verdana"/>
          <w:b w:val="0"/>
          <w:bCs w:val="0"/>
          <w:iCs/>
          <w:color w:val="7F7F7F" w:themeColor="text1" w:themeTint="80"/>
          <w:sz w:val="16"/>
          <w:szCs w:val="24"/>
        </w:rPr>
        <w:fldChar w:fldCharType="end"/>
      </w:r>
      <w:r w:rsidRPr="005C5C49">
        <w:rPr>
          <w:rFonts w:ascii="Verdana" w:eastAsiaTheme="minorHAnsi" w:hAnsi="Verdana"/>
          <w:b w:val="0"/>
          <w:bCs w:val="0"/>
          <w:iCs/>
          <w:color w:val="7F7F7F" w:themeColor="text1" w:themeTint="80"/>
          <w:sz w:val="16"/>
          <w:szCs w:val="24"/>
        </w:rPr>
        <w:t>.1 Pencapaian Target Output Produksi Bulan April 2022-Bulan September 2022 (Juta pcs)</w:t>
      </w:r>
      <w:bookmarkEnd w:id="1"/>
      <w:bookmarkEnd w:id="2"/>
    </w:p>
    <w:tbl>
      <w:tblPr>
        <w:tblStyle w:val="LightShading"/>
        <w:tblW w:w="7378" w:type="dxa"/>
        <w:jc w:val="center"/>
        <w:tblLook w:val="04A0" w:firstRow="1" w:lastRow="0" w:firstColumn="1" w:lastColumn="0" w:noHBand="0" w:noVBand="1"/>
      </w:tblPr>
      <w:tblGrid>
        <w:gridCol w:w="570"/>
        <w:gridCol w:w="1243"/>
        <w:gridCol w:w="2022"/>
        <w:gridCol w:w="1984"/>
        <w:gridCol w:w="1559"/>
      </w:tblGrid>
      <w:tr w:rsidR="005C5C49" w:rsidRPr="005C5C49" w:rsidTr="00776529">
        <w:trPr>
          <w:cnfStyle w:val="100000000000" w:firstRow="1" w:lastRow="0" w:firstColumn="0" w:lastColumn="0" w:oddVBand="0" w:evenVBand="0" w:oddHBand="0"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570" w:type="dxa"/>
            <w:vAlign w:val="center"/>
          </w:tcPr>
          <w:p w:rsidR="005C5C49" w:rsidRPr="005C5C49" w:rsidRDefault="005C5C49" w:rsidP="004903E2">
            <w:pPr>
              <w:jc w:val="center"/>
              <w:rPr>
                <w:rFonts w:ascii="Verdana" w:hAnsi="Verdana" w:cs="Times New Roman"/>
                <w:b w:val="0"/>
                <w:bCs w:val="0"/>
                <w:iCs/>
                <w:color w:val="7F7F7F" w:themeColor="text1" w:themeTint="80"/>
                <w:sz w:val="16"/>
                <w:szCs w:val="24"/>
                <w:lang w:val="en-US"/>
              </w:rPr>
            </w:pPr>
            <w:r w:rsidRPr="005C5C49">
              <w:rPr>
                <w:rFonts w:ascii="Verdana" w:hAnsi="Verdana" w:cs="Times New Roman"/>
                <w:b w:val="0"/>
                <w:bCs w:val="0"/>
                <w:iCs/>
                <w:color w:val="7F7F7F" w:themeColor="text1" w:themeTint="80"/>
                <w:sz w:val="16"/>
                <w:szCs w:val="24"/>
                <w:lang w:val="en-US"/>
              </w:rPr>
              <w:t>No.</w:t>
            </w:r>
          </w:p>
        </w:tc>
        <w:tc>
          <w:tcPr>
            <w:tcW w:w="1243" w:type="dxa"/>
            <w:vAlign w:val="center"/>
          </w:tcPr>
          <w:p w:rsidR="005C5C49" w:rsidRPr="005C5C49" w:rsidRDefault="005C5C49" w:rsidP="004903E2">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iCs/>
                <w:color w:val="7F7F7F" w:themeColor="text1" w:themeTint="80"/>
                <w:sz w:val="16"/>
                <w:szCs w:val="24"/>
                <w:lang w:val="en-US"/>
              </w:rPr>
            </w:pPr>
            <w:r w:rsidRPr="005C5C49">
              <w:rPr>
                <w:rFonts w:ascii="Verdana" w:hAnsi="Verdana" w:cs="Times New Roman"/>
                <w:b w:val="0"/>
                <w:bCs w:val="0"/>
                <w:iCs/>
                <w:color w:val="7F7F7F" w:themeColor="text1" w:themeTint="80"/>
                <w:sz w:val="16"/>
                <w:szCs w:val="24"/>
                <w:lang w:val="en-US"/>
              </w:rPr>
              <w:t>Bulan</w:t>
            </w:r>
          </w:p>
        </w:tc>
        <w:tc>
          <w:tcPr>
            <w:tcW w:w="2022" w:type="dxa"/>
            <w:vAlign w:val="center"/>
          </w:tcPr>
          <w:p w:rsidR="005C5C49" w:rsidRPr="005C5C49" w:rsidRDefault="005C5C49" w:rsidP="004903E2">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iCs/>
                <w:color w:val="7F7F7F" w:themeColor="text1" w:themeTint="80"/>
                <w:sz w:val="16"/>
                <w:szCs w:val="24"/>
                <w:lang w:val="en-US"/>
              </w:rPr>
            </w:pPr>
            <w:r w:rsidRPr="005C5C49">
              <w:rPr>
                <w:rFonts w:ascii="Verdana" w:hAnsi="Verdana" w:cs="Times New Roman"/>
                <w:b w:val="0"/>
                <w:bCs w:val="0"/>
                <w:iCs/>
                <w:color w:val="7F7F7F" w:themeColor="text1" w:themeTint="80"/>
                <w:sz w:val="16"/>
                <w:szCs w:val="24"/>
                <w:lang w:val="en-US"/>
              </w:rPr>
              <w:t>Target Output/Bulan</w:t>
            </w:r>
          </w:p>
        </w:tc>
        <w:tc>
          <w:tcPr>
            <w:tcW w:w="1984" w:type="dxa"/>
            <w:vAlign w:val="center"/>
          </w:tcPr>
          <w:p w:rsidR="005C5C49" w:rsidRPr="005C5C49" w:rsidRDefault="005C5C49" w:rsidP="004903E2">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iCs/>
                <w:color w:val="7F7F7F" w:themeColor="text1" w:themeTint="80"/>
                <w:sz w:val="16"/>
                <w:szCs w:val="24"/>
                <w:lang w:val="en-US"/>
              </w:rPr>
            </w:pPr>
            <w:r w:rsidRPr="005C5C49">
              <w:rPr>
                <w:rFonts w:ascii="Verdana" w:hAnsi="Verdana" w:cs="Times New Roman"/>
                <w:b w:val="0"/>
                <w:bCs w:val="0"/>
                <w:iCs/>
                <w:color w:val="7F7F7F" w:themeColor="text1" w:themeTint="80"/>
                <w:sz w:val="16"/>
                <w:szCs w:val="24"/>
                <w:lang w:val="en-US"/>
              </w:rPr>
              <w:t>Hasil Output/Bulan</w:t>
            </w:r>
          </w:p>
        </w:tc>
        <w:tc>
          <w:tcPr>
            <w:tcW w:w="1559" w:type="dxa"/>
            <w:vAlign w:val="center"/>
          </w:tcPr>
          <w:p w:rsidR="005C5C49" w:rsidRPr="005C5C49" w:rsidRDefault="005C5C49" w:rsidP="004903E2">
            <w:pPr>
              <w:jc w:val="center"/>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iCs/>
                <w:color w:val="7F7F7F" w:themeColor="text1" w:themeTint="80"/>
                <w:sz w:val="16"/>
                <w:szCs w:val="24"/>
                <w:lang w:val="en-US"/>
              </w:rPr>
            </w:pPr>
            <w:r w:rsidRPr="005C5C49">
              <w:rPr>
                <w:rFonts w:ascii="Verdana" w:hAnsi="Verdana" w:cs="Times New Roman"/>
                <w:b w:val="0"/>
                <w:bCs w:val="0"/>
                <w:iCs/>
                <w:color w:val="7F7F7F" w:themeColor="text1" w:themeTint="80"/>
                <w:sz w:val="16"/>
                <w:szCs w:val="24"/>
                <w:lang w:val="en-US"/>
              </w:rPr>
              <w:t>Presentase</w:t>
            </w:r>
          </w:p>
        </w:tc>
      </w:tr>
      <w:tr w:rsidR="005C5C49" w:rsidRPr="005C5C49" w:rsidTr="00776529">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5C5C49" w:rsidRPr="005C5C49" w:rsidRDefault="005C5C49" w:rsidP="004903E2">
            <w:pPr>
              <w:jc w:val="center"/>
              <w:rPr>
                <w:rFonts w:ascii="Verdana" w:hAnsi="Verdana" w:cs="Times New Roman"/>
                <w:b w:val="0"/>
                <w:bCs w:val="0"/>
                <w:iCs/>
                <w:color w:val="7F7F7F" w:themeColor="text1" w:themeTint="80"/>
                <w:sz w:val="16"/>
                <w:szCs w:val="24"/>
                <w:lang w:val="en-US"/>
              </w:rPr>
            </w:pPr>
            <w:r w:rsidRPr="005C5C49">
              <w:rPr>
                <w:rFonts w:ascii="Verdana" w:hAnsi="Verdana" w:cs="Times New Roman"/>
                <w:b w:val="0"/>
                <w:bCs w:val="0"/>
                <w:iCs/>
                <w:color w:val="7F7F7F" w:themeColor="text1" w:themeTint="80"/>
                <w:sz w:val="16"/>
                <w:szCs w:val="24"/>
                <w:lang w:val="en-US"/>
              </w:rPr>
              <w:t>1.</w:t>
            </w:r>
          </w:p>
        </w:tc>
        <w:tc>
          <w:tcPr>
            <w:tcW w:w="1243" w:type="dxa"/>
            <w:shd w:val="clear" w:color="auto" w:fill="FFFFFF" w:themeFill="background1"/>
          </w:tcPr>
          <w:p w:rsidR="005C5C49" w:rsidRPr="005C5C49" w:rsidRDefault="005C5C49" w:rsidP="004903E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April</w:t>
            </w:r>
          </w:p>
        </w:tc>
        <w:tc>
          <w:tcPr>
            <w:tcW w:w="2022" w:type="dxa"/>
            <w:shd w:val="clear" w:color="auto" w:fill="FFFFFF" w:themeFill="background1"/>
          </w:tcPr>
          <w:p w:rsidR="005C5C49" w:rsidRPr="005C5C49" w:rsidRDefault="005C5C49" w:rsidP="004903E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26.132.647</w:t>
            </w:r>
          </w:p>
        </w:tc>
        <w:tc>
          <w:tcPr>
            <w:tcW w:w="1984" w:type="dxa"/>
            <w:shd w:val="clear" w:color="auto" w:fill="FFFFFF" w:themeFill="background1"/>
          </w:tcPr>
          <w:p w:rsidR="005C5C49" w:rsidRPr="005C5C49" w:rsidRDefault="005C5C49" w:rsidP="004903E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26.962.122</w:t>
            </w:r>
          </w:p>
        </w:tc>
        <w:tc>
          <w:tcPr>
            <w:tcW w:w="1559" w:type="dxa"/>
            <w:shd w:val="clear" w:color="auto" w:fill="FFFFFF" w:themeFill="background1"/>
          </w:tcPr>
          <w:p w:rsidR="005C5C49" w:rsidRPr="005C5C49" w:rsidRDefault="005C5C49" w:rsidP="004903E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103%</w:t>
            </w:r>
          </w:p>
        </w:tc>
      </w:tr>
      <w:tr w:rsidR="005C5C49" w:rsidRPr="005C5C49" w:rsidTr="00776529">
        <w:trPr>
          <w:trHeight w:val="323"/>
          <w:jc w:val="center"/>
        </w:trPr>
        <w:tc>
          <w:tcPr>
            <w:cnfStyle w:val="001000000000" w:firstRow="0" w:lastRow="0" w:firstColumn="1" w:lastColumn="0" w:oddVBand="0" w:evenVBand="0" w:oddHBand="0" w:evenHBand="0" w:firstRowFirstColumn="0" w:firstRowLastColumn="0" w:lastRowFirstColumn="0" w:lastRowLastColumn="0"/>
            <w:tcW w:w="570" w:type="dxa"/>
          </w:tcPr>
          <w:p w:rsidR="005C5C49" w:rsidRPr="005C5C49" w:rsidRDefault="005C5C49" w:rsidP="004903E2">
            <w:pPr>
              <w:jc w:val="center"/>
              <w:rPr>
                <w:rFonts w:ascii="Verdana" w:hAnsi="Verdana" w:cs="Times New Roman"/>
                <w:b w:val="0"/>
                <w:bCs w:val="0"/>
                <w:iCs/>
                <w:color w:val="7F7F7F" w:themeColor="text1" w:themeTint="80"/>
                <w:sz w:val="16"/>
                <w:szCs w:val="24"/>
                <w:lang w:val="en-US"/>
              </w:rPr>
            </w:pPr>
            <w:r w:rsidRPr="005C5C49">
              <w:rPr>
                <w:rFonts w:ascii="Verdana" w:hAnsi="Verdana" w:cs="Times New Roman"/>
                <w:b w:val="0"/>
                <w:bCs w:val="0"/>
                <w:iCs/>
                <w:color w:val="7F7F7F" w:themeColor="text1" w:themeTint="80"/>
                <w:sz w:val="16"/>
                <w:szCs w:val="24"/>
                <w:lang w:val="en-US"/>
              </w:rPr>
              <w:t>2.</w:t>
            </w:r>
          </w:p>
        </w:tc>
        <w:tc>
          <w:tcPr>
            <w:tcW w:w="1243" w:type="dxa"/>
          </w:tcPr>
          <w:p w:rsidR="005C5C49" w:rsidRPr="005C5C49" w:rsidRDefault="005C5C49" w:rsidP="004903E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Mei</w:t>
            </w:r>
          </w:p>
        </w:tc>
        <w:tc>
          <w:tcPr>
            <w:tcW w:w="2022" w:type="dxa"/>
          </w:tcPr>
          <w:p w:rsidR="005C5C49" w:rsidRPr="005C5C49" w:rsidRDefault="005C5C49" w:rsidP="004903E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13.121.371</w:t>
            </w:r>
          </w:p>
        </w:tc>
        <w:tc>
          <w:tcPr>
            <w:tcW w:w="1984" w:type="dxa"/>
          </w:tcPr>
          <w:p w:rsidR="005C5C49" w:rsidRPr="005C5C49" w:rsidRDefault="005C5C49" w:rsidP="004903E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12.066.502</w:t>
            </w:r>
          </w:p>
        </w:tc>
        <w:tc>
          <w:tcPr>
            <w:tcW w:w="1559" w:type="dxa"/>
          </w:tcPr>
          <w:p w:rsidR="005C5C49" w:rsidRPr="005C5C49" w:rsidRDefault="005C5C49" w:rsidP="004903E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92%</w:t>
            </w:r>
          </w:p>
        </w:tc>
      </w:tr>
      <w:tr w:rsidR="005C5C49" w:rsidRPr="005C5C49" w:rsidTr="00776529">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5C5C49" w:rsidRPr="005C5C49" w:rsidRDefault="005C5C49" w:rsidP="004903E2">
            <w:pPr>
              <w:jc w:val="center"/>
              <w:rPr>
                <w:rFonts w:ascii="Verdana" w:hAnsi="Verdana" w:cs="Times New Roman"/>
                <w:b w:val="0"/>
                <w:bCs w:val="0"/>
                <w:iCs/>
                <w:color w:val="7F7F7F" w:themeColor="text1" w:themeTint="80"/>
                <w:sz w:val="16"/>
                <w:szCs w:val="24"/>
                <w:lang w:val="en-US"/>
              </w:rPr>
            </w:pPr>
            <w:r w:rsidRPr="005C5C49">
              <w:rPr>
                <w:rFonts w:ascii="Verdana" w:hAnsi="Verdana" w:cs="Times New Roman"/>
                <w:b w:val="0"/>
                <w:bCs w:val="0"/>
                <w:iCs/>
                <w:color w:val="7F7F7F" w:themeColor="text1" w:themeTint="80"/>
                <w:sz w:val="16"/>
                <w:szCs w:val="24"/>
                <w:lang w:val="en-US"/>
              </w:rPr>
              <w:t>3.</w:t>
            </w:r>
          </w:p>
        </w:tc>
        <w:tc>
          <w:tcPr>
            <w:tcW w:w="1243" w:type="dxa"/>
            <w:shd w:val="clear" w:color="auto" w:fill="FFFFFF" w:themeFill="background1"/>
          </w:tcPr>
          <w:p w:rsidR="005C5C49" w:rsidRPr="005C5C49" w:rsidRDefault="005C5C49" w:rsidP="004903E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Juni</w:t>
            </w:r>
          </w:p>
        </w:tc>
        <w:tc>
          <w:tcPr>
            <w:tcW w:w="2022" w:type="dxa"/>
            <w:shd w:val="clear" w:color="auto" w:fill="FFFFFF" w:themeFill="background1"/>
          </w:tcPr>
          <w:p w:rsidR="005C5C49" w:rsidRPr="005C5C49" w:rsidRDefault="005C5C49" w:rsidP="004903E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19.337.534</w:t>
            </w:r>
          </w:p>
        </w:tc>
        <w:tc>
          <w:tcPr>
            <w:tcW w:w="1984" w:type="dxa"/>
            <w:shd w:val="clear" w:color="auto" w:fill="FFFFFF" w:themeFill="background1"/>
          </w:tcPr>
          <w:p w:rsidR="005C5C49" w:rsidRPr="005C5C49" w:rsidRDefault="005C5C49" w:rsidP="004903E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18.574.855</w:t>
            </w:r>
          </w:p>
        </w:tc>
        <w:tc>
          <w:tcPr>
            <w:tcW w:w="1559" w:type="dxa"/>
            <w:shd w:val="clear" w:color="auto" w:fill="FFFFFF" w:themeFill="background1"/>
          </w:tcPr>
          <w:p w:rsidR="005C5C49" w:rsidRPr="005C5C49" w:rsidRDefault="005C5C49" w:rsidP="004903E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96%</w:t>
            </w:r>
          </w:p>
        </w:tc>
      </w:tr>
      <w:tr w:rsidR="005C5C49" w:rsidRPr="005C5C49" w:rsidTr="00776529">
        <w:trPr>
          <w:trHeight w:val="298"/>
          <w:jc w:val="center"/>
        </w:trPr>
        <w:tc>
          <w:tcPr>
            <w:cnfStyle w:val="001000000000" w:firstRow="0" w:lastRow="0" w:firstColumn="1" w:lastColumn="0" w:oddVBand="0" w:evenVBand="0" w:oddHBand="0" w:evenHBand="0" w:firstRowFirstColumn="0" w:firstRowLastColumn="0" w:lastRowFirstColumn="0" w:lastRowLastColumn="0"/>
            <w:tcW w:w="570" w:type="dxa"/>
          </w:tcPr>
          <w:p w:rsidR="005C5C49" w:rsidRPr="005C5C49" w:rsidRDefault="005C5C49" w:rsidP="004903E2">
            <w:pPr>
              <w:jc w:val="center"/>
              <w:rPr>
                <w:rFonts w:ascii="Verdana" w:hAnsi="Verdana" w:cs="Times New Roman"/>
                <w:b w:val="0"/>
                <w:bCs w:val="0"/>
                <w:iCs/>
                <w:color w:val="7F7F7F" w:themeColor="text1" w:themeTint="80"/>
                <w:sz w:val="16"/>
                <w:szCs w:val="24"/>
                <w:lang w:val="en-US"/>
              </w:rPr>
            </w:pPr>
            <w:r w:rsidRPr="005C5C49">
              <w:rPr>
                <w:rFonts w:ascii="Verdana" w:hAnsi="Verdana" w:cs="Times New Roman"/>
                <w:b w:val="0"/>
                <w:bCs w:val="0"/>
                <w:iCs/>
                <w:color w:val="7F7F7F" w:themeColor="text1" w:themeTint="80"/>
                <w:sz w:val="16"/>
                <w:szCs w:val="24"/>
                <w:lang w:val="en-US"/>
              </w:rPr>
              <w:t>4.</w:t>
            </w:r>
          </w:p>
        </w:tc>
        <w:tc>
          <w:tcPr>
            <w:tcW w:w="1243" w:type="dxa"/>
          </w:tcPr>
          <w:p w:rsidR="005C5C49" w:rsidRPr="005C5C49" w:rsidRDefault="005C5C49" w:rsidP="004903E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Juli</w:t>
            </w:r>
          </w:p>
        </w:tc>
        <w:tc>
          <w:tcPr>
            <w:tcW w:w="2022" w:type="dxa"/>
          </w:tcPr>
          <w:p w:rsidR="005C5C49" w:rsidRPr="005C5C49" w:rsidRDefault="005C5C49" w:rsidP="004903E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21.308.791</w:t>
            </w:r>
          </w:p>
        </w:tc>
        <w:tc>
          <w:tcPr>
            <w:tcW w:w="1984" w:type="dxa"/>
          </w:tcPr>
          <w:p w:rsidR="005C5C49" w:rsidRPr="005C5C49" w:rsidRDefault="005C5C49" w:rsidP="004903E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19.669.223</w:t>
            </w:r>
          </w:p>
        </w:tc>
        <w:tc>
          <w:tcPr>
            <w:tcW w:w="1559" w:type="dxa"/>
          </w:tcPr>
          <w:p w:rsidR="005C5C49" w:rsidRPr="005C5C49" w:rsidRDefault="005C5C49" w:rsidP="004903E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92%</w:t>
            </w:r>
          </w:p>
        </w:tc>
      </w:tr>
      <w:tr w:rsidR="005C5C49" w:rsidRPr="005C5C49" w:rsidTr="00776529">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5C5C49" w:rsidRPr="005C5C49" w:rsidRDefault="005C5C49" w:rsidP="004903E2">
            <w:pPr>
              <w:jc w:val="center"/>
              <w:rPr>
                <w:rFonts w:ascii="Verdana" w:hAnsi="Verdana" w:cs="Times New Roman"/>
                <w:b w:val="0"/>
                <w:bCs w:val="0"/>
                <w:iCs/>
                <w:color w:val="7F7F7F" w:themeColor="text1" w:themeTint="80"/>
                <w:sz w:val="16"/>
                <w:szCs w:val="24"/>
                <w:lang w:val="en-US"/>
              </w:rPr>
            </w:pPr>
            <w:r w:rsidRPr="005C5C49">
              <w:rPr>
                <w:rFonts w:ascii="Verdana" w:hAnsi="Verdana" w:cs="Times New Roman"/>
                <w:b w:val="0"/>
                <w:bCs w:val="0"/>
                <w:iCs/>
                <w:color w:val="7F7F7F" w:themeColor="text1" w:themeTint="80"/>
                <w:sz w:val="16"/>
                <w:szCs w:val="24"/>
                <w:lang w:val="en-US"/>
              </w:rPr>
              <w:t>5.</w:t>
            </w:r>
          </w:p>
        </w:tc>
        <w:tc>
          <w:tcPr>
            <w:tcW w:w="1243" w:type="dxa"/>
            <w:shd w:val="clear" w:color="auto" w:fill="FFFFFF" w:themeFill="background1"/>
          </w:tcPr>
          <w:p w:rsidR="005C5C49" w:rsidRPr="005C5C49" w:rsidRDefault="005C5C49" w:rsidP="004903E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Agustus</w:t>
            </w:r>
          </w:p>
        </w:tc>
        <w:tc>
          <w:tcPr>
            <w:tcW w:w="2022" w:type="dxa"/>
            <w:shd w:val="clear" w:color="auto" w:fill="FFFFFF" w:themeFill="background1"/>
          </w:tcPr>
          <w:p w:rsidR="005C5C49" w:rsidRPr="005C5C49" w:rsidRDefault="005C5C49" w:rsidP="004903E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22.115.662</w:t>
            </w:r>
          </w:p>
        </w:tc>
        <w:tc>
          <w:tcPr>
            <w:tcW w:w="1984" w:type="dxa"/>
            <w:shd w:val="clear" w:color="auto" w:fill="FFFFFF" w:themeFill="background1"/>
          </w:tcPr>
          <w:p w:rsidR="005C5C49" w:rsidRPr="005C5C49" w:rsidRDefault="005C5C49" w:rsidP="004903E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19.602.457</w:t>
            </w:r>
          </w:p>
        </w:tc>
        <w:tc>
          <w:tcPr>
            <w:tcW w:w="1559" w:type="dxa"/>
            <w:shd w:val="clear" w:color="auto" w:fill="FFFFFF" w:themeFill="background1"/>
          </w:tcPr>
          <w:p w:rsidR="005C5C49" w:rsidRPr="005C5C49" w:rsidRDefault="005C5C49" w:rsidP="004903E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89%</w:t>
            </w:r>
          </w:p>
        </w:tc>
      </w:tr>
      <w:tr w:rsidR="005C5C49" w:rsidRPr="005C5C49" w:rsidTr="00776529">
        <w:trPr>
          <w:trHeight w:val="348"/>
          <w:jc w:val="center"/>
        </w:trPr>
        <w:tc>
          <w:tcPr>
            <w:cnfStyle w:val="001000000000" w:firstRow="0" w:lastRow="0" w:firstColumn="1" w:lastColumn="0" w:oddVBand="0" w:evenVBand="0" w:oddHBand="0" w:evenHBand="0" w:firstRowFirstColumn="0" w:firstRowLastColumn="0" w:lastRowFirstColumn="0" w:lastRowLastColumn="0"/>
            <w:tcW w:w="570" w:type="dxa"/>
          </w:tcPr>
          <w:p w:rsidR="005C5C49" w:rsidRPr="005C5C49" w:rsidRDefault="005C5C49" w:rsidP="004903E2">
            <w:pPr>
              <w:jc w:val="center"/>
              <w:rPr>
                <w:rFonts w:ascii="Verdana" w:hAnsi="Verdana" w:cs="Times New Roman"/>
                <w:b w:val="0"/>
                <w:bCs w:val="0"/>
                <w:iCs/>
                <w:color w:val="7F7F7F" w:themeColor="text1" w:themeTint="80"/>
                <w:sz w:val="16"/>
                <w:szCs w:val="24"/>
                <w:lang w:val="en-US"/>
              </w:rPr>
            </w:pPr>
            <w:r w:rsidRPr="005C5C49">
              <w:rPr>
                <w:rFonts w:ascii="Verdana" w:hAnsi="Verdana" w:cs="Times New Roman"/>
                <w:b w:val="0"/>
                <w:bCs w:val="0"/>
                <w:iCs/>
                <w:color w:val="7F7F7F" w:themeColor="text1" w:themeTint="80"/>
                <w:sz w:val="16"/>
                <w:szCs w:val="24"/>
                <w:lang w:val="en-US"/>
              </w:rPr>
              <w:t>6.</w:t>
            </w:r>
          </w:p>
        </w:tc>
        <w:tc>
          <w:tcPr>
            <w:tcW w:w="1243" w:type="dxa"/>
          </w:tcPr>
          <w:p w:rsidR="005C5C49" w:rsidRPr="005C5C49" w:rsidRDefault="005C5C49" w:rsidP="004903E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September</w:t>
            </w:r>
          </w:p>
        </w:tc>
        <w:tc>
          <w:tcPr>
            <w:tcW w:w="2022" w:type="dxa"/>
          </w:tcPr>
          <w:p w:rsidR="005C5C49" w:rsidRPr="005C5C49" w:rsidRDefault="005C5C49" w:rsidP="004903E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26.270.303</w:t>
            </w:r>
          </w:p>
        </w:tc>
        <w:tc>
          <w:tcPr>
            <w:tcW w:w="1984" w:type="dxa"/>
          </w:tcPr>
          <w:p w:rsidR="005C5C49" w:rsidRPr="005C5C49" w:rsidRDefault="005C5C49" w:rsidP="004903E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17.114.708</w:t>
            </w:r>
          </w:p>
        </w:tc>
        <w:tc>
          <w:tcPr>
            <w:tcW w:w="1559" w:type="dxa"/>
          </w:tcPr>
          <w:p w:rsidR="005C5C49" w:rsidRPr="005C5C49" w:rsidRDefault="005C5C49" w:rsidP="004903E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iCs/>
                <w:color w:val="7F7F7F" w:themeColor="text1" w:themeTint="80"/>
                <w:sz w:val="16"/>
                <w:szCs w:val="24"/>
                <w:lang w:val="en-US"/>
              </w:rPr>
            </w:pPr>
            <w:r w:rsidRPr="005C5C49">
              <w:rPr>
                <w:rFonts w:ascii="Verdana" w:hAnsi="Verdana" w:cs="Times New Roman"/>
                <w:iCs/>
                <w:color w:val="7F7F7F" w:themeColor="text1" w:themeTint="80"/>
                <w:sz w:val="16"/>
                <w:szCs w:val="24"/>
                <w:lang w:val="en-US"/>
              </w:rPr>
              <w:t>65%</w:t>
            </w:r>
          </w:p>
        </w:tc>
      </w:tr>
    </w:tbl>
    <w:p w:rsidR="005C5C49" w:rsidRPr="005C5C49" w:rsidRDefault="005C5C49" w:rsidP="004903E2">
      <w:pPr>
        <w:spacing w:after="0" w:line="240" w:lineRule="auto"/>
        <w:jc w:val="both"/>
        <w:rPr>
          <w:rFonts w:ascii="Verdana" w:hAnsi="Verdana" w:cs="Times New Roman"/>
          <w:iCs/>
          <w:color w:val="7F7F7F" w:themeColor="text1" w:themeTint="80"/>
          <w:sz w:val="16"/>
          <w:szCs w:val="24"/>
        </w:rPr>
      </w:pPr>
      <w:r w:rsidRPr="005C5C49">
        <w:rPr>
          <w:rFonts w:ascii="Verdana" w:hAnsi="Verdana" w:cs="Times New Roman"/>
          <w:iCs/>
          <w:color w:val="7F7F7F" w:themeColor="text1" w:themeTint="80"/>
          <w:sz w:val="16"/>
          <w:szCs w:val="24"/>
        </w:rPr>
        <w:t>Sumber: Departemen Produksi PT. Armstrong Industri Indonesia</w:t>
      </w:r>
    </w:p>
    <w:p w:rsidR="004903E2" w:rsidRDefault="004903E2" w:rsidP="004903E2">
      <w:pPr>
        <w:spacing w:after="0" w:line="240" w:lineRule="auto"/>
        <w:jc w:val="both"/>
        <w:rPr>
          <w:rFonts w:ascii="Verdana" w:hAnsi="Verdana" w:cs="Times New Roman"/>
          <w:iCs/>
          <w:color w:val="7F7F7F" w:themeColor="text1" w:themeTint="80"/>
          <w:sz w:val="16"/>
          <w:szCs w:val="24"/>
        </w:rPr>
      </w:pPr>
      <w:r w:rsidRPr="004903E2">
        <w:rPr>
          <w:rFonts w:ascii="Verdana" w:hAnsi="Verdana" w:cs="Times New Roman"/>
          <w:iCs/>
          <w:color w:val="7F7F7F" w:themeColor="text1" w:themeTint="80"/>
          <w:sz w:val="16"/>
          <w:szCs w:val="24"/>
        </w:rPr>
        <w:t>Berdasarkan</w:t>
      </w:r>
      <w:r>
        <w:rPr>
          <w:rFonts w:ascii="Verdana" w:hAnsi="Verdana" w:cs="Times New Roman"/>
          <w:iCs/>
          <w:color w:val="7F7F7F" w:themeColor="text1" w:themeTint="80"/>
          <w:sz w:val="16"/>
          <w:szCs w:val="24"/>
          <w:lang w:val="id-ID"/>
        </w:rPr>
        <w:t xml:space="preserve"> </w:t>
      </w:r>
      <w:r w:rsidRPr="004903E2">
        <w:rPr>
          <w:rFonts w:ascii="Verdana" w:hAnsi="Verdana" w:cs="Times New Roman"/>
          <w:iCs/>
          <w:color w:val="7F7F7F" w:themeColor="text1" w:themeTint="80"/>
          <w:sz w:val="16"/>
          <w:szCs w:val="24"/>
        </w:rPr>
        <w:t xml:space="preserve">tabel di atas menunjukkan </w:t>
      </w:r>
      <w:r>
        <w:rPr>
          <w:rFonts w:ascii="Verdana" w:hAnsi="Verdana" w:cs="Times New Roman"/>
          <w:iCs/>
          <w:color w:val="7F7F7F" w:themeColor="text1" w:themeTint="80"/>
          <w:sz w:val="16"/>
          <w:szCs w:val="24"/>
          <w:lang w:val="id-ID"/>
        </w:rPr>
        <w:t xml:space="preserve">presentase dari </w:t>
      </w:r>
      <w:r w:rsidRPr="004903E2">
        <w:rPr>
          <w:rFonts w:ascii="Verdana" w:hAnsi="Verdana" w:cs="Times New Roman"/>
          <w:iCs/>
          <w:color w:val="7F7F7F" w:themeColor="text1" w:themeTint="80"/>
          <w:sz w:val="16"/>
          <w:szCs w:val="24"/>
        </w:rPr>
        <w:t xml:space="preserve">target perusahaan </w:t>
      </w:r>
      <w:r>
        <w:rPr>
          <w:rFonts w:ascii="Verdana" w:hAnsi="Verdana" w:cs="Times New Roman"/>
          <w:iCs/>
          <w:color w:val="7F7F7F" w:themeColor="text1" w:themeTint="80"/>
          <w:sz w:val="16"/>
          <w:szCs w:val="24"/>
          <w:lang w:val="id-ID"/>
        </w:rPr>
        <w:t>mengalami fluktuatif</w:t>
      </w:r>
      <w:r w:rsidR="00F1071B">
        <w:rPr>
          <w:rFonts w:ascii="Verdana" w:hAnsi="Verdana" w:cs="Times New Roman"/>
          <w:iCs/>
          <w:color w:val="7F7F7F" w:themeColor="text1" w:themeTint="80"/>
          <w:sz w:val="16"/>
          <w:szCs w:val="24"/>
          <w:lang w:val="id-ID"/>
        </w:rPr>
        <w:t xml:space="preserve">, hal ini dikarenakan </w:t>
      </w:r>
      <w:r w:rsidR="00F1071B" w:rsidRPr="00F1071B">
        <w:rPr>
          <w:rFonts w:ascii="Verdana" w:hAnsi="Verdana" w:cs="Times New Roman"/>
          <w:iCs/>
          <w:color w:val="7F7F7F" w:themeColor="text1" w:themeTint="80"/>
          <w:sz w:val="16"/>
          <w:szCs w:val="24"/>
          <w:lang w:val="id-ID"/>
        </w:rPr>
        <w:t xml:space="preserve">karyawan sudah mengalami stres kerja </w:t>
      </w:r>
      <w:r w:rsidR="00F1071B">
        <w:rPr>
          <w:rFonts w:ascii="Verdana" w:hAnsi="Verdana" w:cs="Times New Roman"/>
          <w:iCs/>
          <w:color w:val="7F7F7F" w:themeColor="text1" w:themeTint="80"/>
          <w:sz w:val="16"/>
          <w:szCs w:val="24"/>
          <w:lang w:val="id-ID"/>
        </w:rPr>
        <w:t>akibat</w:t>
      </w:r>
      <w:r w:rsidR="00F1071B" w:rsidRPr="00F1071B">
        <w:rPr>
          <w:rFonts w:ascii="Verdana" w:hAnsi="Verdana" w:cs="Times New Roman"/>
          <w:iCs/>
          <w:color w:val="7F7F7F" w:themeColor="text1" w:themeTint="80"/>
          <w:sz w:val="16"/>
          <w:szCs w:val="24"/>
          <w:lang w:val="id-ID"/>
        </w:rPr>
        <w:t xml:space="preserve"> perusahaan yang menuntut hasil lebih banyak dari target yang ditetapkan</w:t>
      </w:r>
      <w:r w:rsidRPr="004903E2">
        <w:rPr>
          <w:rFonts w:ascii="Verdana" w:hAnsi="Verdana" w:cs="Times New Roman"/>
          <w:iCs/>
          <w:color w:val="7F7F7F" w:themeColor="text1" w:themeTint="80"/>
          <w:sz w:val="16"/>
          <w:szCs w:val="24"/>
        </w:rPr>
        <w:t>.</w:t>
      </w:r>
      <w:r>
        <w:rPr>
          <w:rFonts w:ascii="Verdana" w:hAnsi="Verdana" w:cs="Times New Roman"/>
          <w:iCs/>
          <w:color w:val="7F7F7F" w:themeColor="text1" w:themeTint="80"/>
          <w:sz w:val="16"/>
          <w:szCs w:val="24"/>
          <w:lang w:val="id-ID"/>
        </w:rPr>
        <w:t xml:space="preserve"> Sehingga</w:t>
      </w:r>
      <w:r w:rsidRPr="004903E2">
        <w:rPr>
          <w:rFonts w:ascii="Verdana" w:hAnsi="Verdana" w:cs="Times New Roman"/>
          <w:iCs/>
          <w:color w:val="7F7F7F" w:themeColor="text1" w:themeTint="80"/>
          <w:sz w:val="16"/>
          <w:szCs w:val="24"/>
        </w:rPr>
        <w:t xml:space="preserve"> dapat ditarik kesimpulan bahwa produktivitas kerja sangat berperan penting di mana saat produktivitas kerja karyawan tercapai maka akan sangat dapat menguntungkan perusahaan, namun hal yang terjadi di PT. Armstrong Industri Indonesia ada tiga faktor yang diduga sangat mempengaruhi adanya penurunan produktivitas pada karyawannya yaitu beban kerja, budaya organisasi, dan lingkungan kerja.</w:t>
      </w:r>
    </w:p>
    <w:p w:rsidR="00BF2E31" w:rsidRDefault="00BF2E31" w:rsidP="004903E2">
      <w:pPr>
        <w:spacing w:after="0" w:line="240" w:lineRule="auto"/>
        <w:jc w:val="both"/>
        <w:rPr>
          <w:rFonts w:ascii="Times New Roman" w:hAnsi="Times New Roman" w:cs="Times New Roman"/>
          <w:sz w:val="24"/>
        </w:rPr>
      </w:pPr>
    </w:p>
    <w:p w:rsidR="005C5C49" w:rsidRDefault="00BF2E31" w:rsidP="00EE5674">
      <w:pPr>
        <w:spacing w:after="0" w:line="240" w:lineRule="auto"/>
        <w:jc w:val="both"/>
        <w:rPr>
          <w:rFonts w:ascii="Verdana" w:hAnsi="Verdana" w:cs="Times New Roman"/>
          <w:b/>
          <w:bCs/>
          <w:iCs/>
          <w:color w:val="7F7F7F" w:themeColor="text1" w:themeTint="80"/>
          <w:sz w:val="16"/>
          <w:szCs w:val="24"/>
          <w:lang w:val="id-ID"/>
        </w:rPr>
      </w:pPr>
      <w:r w:rsidRPr="00BF2E31">
        <w:rPr>
          <w:rFonts w:ascii="Verdana" w:hAnsi="Verdana" w:cs="Times New Roman"/>
          <w:b/>
          <w:bCs/>
          <w:iCs/>
          <w:color w:val="7F7F7F" w:themeColor="text1" w:themeTint="80"/>
          <w:sz w:val="16"/>
          <w:szCs w:val="24"/>
          <w:lang w:val="id-ID"/>
        </w:rPr>
        <w:t>Produktivitas Karyawan</w:t>
      </w:r>
    </w:p>
    <w:p w:rsidR="00BF2E31" w:rsidRPr="00BF2E31" w:rsidRDefault="00BF2E31" w:rsidP="00851841">
      <w:pPr>
        <w:spacing w:line="240" w:lineRule="auto"/>
        <w:jc w:val="both"/>
        <w:rPr>
          <w:rFonts w:ascii="Verdana" w:hAnsi="Verdana" w:cs="Times New Roman"/>
          <w:iCs/>
          <w:color w:val="7F7F7F" w:themeColor="text1" w:themeTint="80"/>
          <w:sz w:val="16"/>
          <w:szCs w:val="24"/>
        </w:rPr>
      </w:pPr>
      <w:r w:rsidRPr="00BF2E31">
        <w:rPr>
          <w:rFonts w:ascii="Verdana" w:hAnsi="Verdana" w:cs="Times New Roman"/>
          <w:iCs/>
          <w:color w:val="7F7F7F" w:themeColor="text1" w:themeTint="80"/>
          <w:sz w:val="16"/>
          <w:szCs w:val="24"/>
        </w:rPr>
        <w:t xml:space="preserve">Produktivitas adalah ukuran efisiensi produktif, maksudnya produk barang maupun jasa yang dihasilkan oleh individu atau kelompok yang menunjukkan pertimbangan antara input dan output dengan tindakan kinerja seefisien mungkin. Produktivitas secara umum diartikan sebagai perbandingan antara output (barang dan jasa) dan input (tenaga kerja, bahan, uang). Di mana input pada produktivitas yang menjadi fokusnya yakni jumlah tenaga kerja yang tersedia, sedangkan untuk output dapat diukur dari fisik produk yang dihasilkan </w:t>
      </w:r>
      <w:r w:rsidRPr="00BF2E31">
        <w:rPr>
          <w:rFonts w:ascii="Verdana" w:hAnsi="Verdana" w:cs="Times New Roman"/>
          <w:iCs/>
          <w:color w:val="7F7F7F" w:themeColor="text1" w:themeTint="80"/>
          <w:sz w:val="16"/>
          <w:szCs w:val="24"/>
        </w:rPr>
        <w:fldChar w:fldCharType="begin" w:fldLock="1"/>
      </w:r>
      <w:r w:rsidRPr="00BF2E31">
        <w:rPr>
          <w:rFonts w:ascii="Verdana" w:hAnsi="Verdana" w:cs="Times New Roman"/>
          <w:iCs/>
          <w:color w:val="7F7F7F" w:themeColor="text1" w:themeTint="80"/>
          <w:sz w:val="16"/>
          <w:szCs w:val="24"/>
        </w:rPr>
        <w:instrText>ADDIN CSL_CITATION {"citationItems":[{"id":"ITEM-1","itemData":{"ISBN":"9789896540821","author":[{"dropping-particle":"","family":"Fitriyani","given":"Masnun","non-dropping-particle":"","parse-names":false,"suffix":""}],"id":"ITEM-1","issued":{"date-parts":[["2020"]]},"page":"1-9","title":"PENGARUH MOTIVASI, LINGKUNGAN KERJA DAN DISIPLIN KERJA TERHADAP PRODUKTIVITAS KERJA KARYAWAN PADA BAGIAN PRODUKSI PT. SAWIT RIAU MAKMUR PKS TELUK MEGA KABUPATEN ROKAN HILI","type":"article-journal"},"uris":["http://www.mendeley.com/documents/?uuid=83359c35-459e-4fa6-a129-2406479abc80"]}],"mendeley":{"formattedCitation":"(Fitriyani 2020)","manualFormatting":"(Fitriyani, 2020)","plainTextFormattedCitation":"(Fitriyani 2020)","previouslyFormattedCitation":"(Fitriyani 2020)"},"properties":{"noteIndex":0},"schema":"https://github.com/citation-style-language/schema/raw/master/csl-citation.json"}</w:instrText>
      </w:r>
      <w:r w:rsidRPr="00BF2E31">
        <w:rPr>
          <w:rFonts w:ascii="Verdana" w:hAnsi="Verdana" w:cs="Times New Roman"/>
          <w:iCs/>
          <w:color w:val="7F7F7F" w:themeColor="text1" w:themeTint="80"/>
          <w:sz w:val="16"/>
          <w:szCs w:val="24"/>
        </w:rPr>
        <w:fldChar w:fldCharType="separate"/>
      </w:r>
      <w:r w:rsidRPr="00BF2E31">
        <w:rPr>
          <w:rFonts w:ascii="Verdana" w:hAnsi="Verdana" w:cs="Times New Roman"/>
          <w:iCs/>
          <w:color w:val="7F7F7F" w:themeColor="text1" w:themeTint="80"/>
          <w:sz w:val="16"/>
          <w:szCs w:val="24"/>
        </w:rPr>
        <w:t>(Fitriyani, 2020)</w:t>
      </w:r>
      <w:r w:rsidRPr="00BF2E31">
        <w:rPr>
          <w:rFonts w:ascii="Verdana" w:hAnsi="Verdana" w:cs="Times New Roman"/>
          <w:iCs/>
          <w:color w:val="7F7F7F" w:themeColor="text1" w:themeTint="80"/>
          <w:sz w:val="16"/>
          <w:szCs w:val="24"/>
        </w:rPr>
        <w:fldChar w:fldCharType="end"/>
      </w:r>
      <w:r w:rsidRPr="00BF2E31">
        <w:rPr>
          <w:rFonts w:ascii="Verdana" w:hAnsi="Verdana" w:cs="Times New Roman"/>
          <w:iCs/>
          <w:color w:val="7F7F7F" w:themeColor="text1" w:themeTint="80"/>
          <w:sz w:val="16"/>
          <w:szCs w:val="24"/>
        </w:rPr>
        <w:t>.</w:t>
      </w:r>
    </w:p>
    <w:p w:rsidR="00BF2E31" w:rsidRPr="00BF2E31" w:rsidRDefault="00BF2E31" w:rsidP="00BF2E31">
      <w:pPr>
        <w:spacing w:line="240" w:lineRule="auto"/>
        <w:jc w:val="both"/>
        <w:rPr>
          <w:rFonts w:ascii="Verdana" w:hAnsi="Verdana" w:cs="Times New Roman"/>
          <w:iCs/>
          <w:color w:val="7F7F7F" w:themeColor="text1" w:themeTint="80"/>
          <w:sz w:val="16"/>
          <w:szCs w:val="24"/>
        </w:rPr>
      </w:pPr>
      <w:r w:rsidRPr="00BF2E31">
        <w:rPr>
          <w:rFonts w:ascii="Verdana" w:hAnsi="Verdana" w:cs="Times New Roman"/>
          <w:iCs/>
          <w:color w:val="7F7F7F" w:themeColor="text1" w:themeTint="80"/>
          <w:sz w:val="16"/>
          <w:szCs w:val="24"/>
        </w:rPr>
        <w:t xml:space="preserve">Produktivitas merupakan komparasi antara hasil yang diperoleh dengan pengorbanan yang dilakukan oleh karyawan dalam bekerja. Tidak hanya tenaga kerja tetapi juga faktor-faktor lain yang berkaitan dengan produksi seperti modal dan pengetahuan harus dikorbankan. Produktivitas karyawan yang tinggi dapat ditunjukkan antara lain dengan peningkatan kualitas karyawan, penurunan absensi karyawan, penurunan perputaran tenaga kerja, dan standar hidup yang lebih tinggi di tempat kerja </w:t>
      </w:r>
      <w:r w:rsidRPr="00BF2E31">
        <w:rPr>
          <w:rFonts w:ascii="Verdana" w:hAnsi="Verdana" w:cs="Times New Roman"/>
          <w:iCs/>
          <w:color w:val="7F7F7F" w:themeColor="text1" w:themeTint="80"/>
          <w:sz w:val="16"/>
          <w:szCs w:val="24"/>
        </w:rPr>
        <w:fldChar w:fldCharType="begin" w:fldLock="1"/>
      </w:r>
      <w:r w:rsidRPr="00BF2E31">
        <w:rPr>
          <w:rFonts w:ascii="Verdana" w:hAnsi="Verdana" w:cs="Times New Roman"/>
          <w:iCs/>
          <w:color w:val="7F7F7F" w:themeColor="text1" w:themeTint="80"/>
          <w:sz w:val="16"/>
          <w:szCs w:val="24"/>
        </w:rPr>
        <w:instrText>ADDIN CSL_CITATION {"citationItems":[{"id":"ITEM-1","itemData":{"author":[{"dropping-particle":"","family":"Tarigan","given":"Wico J","non-dropping-particle":"","parse-names":false,"suffix":""},{"dropping-particle":"","family":"Rosita Manawari Girsang","given":"","non-dropping-particle":"","parse-names":false,"suffix":""},{"dropping-particle":"","family":"Martina","given":"Sri","non-dropping-particle":"","parse-names":false,"suffix":""}],"container-title":"Jurnal Ilmu Manajemen","id":"ITEM-1","issue":"3","issued":{"date-parts":[["2020"]]},"page":"363-371","title":"Pengaruh Lingkungan Kerja Fisik dan Nonfisik Terhadap Produktivitas Karyawan PT Astra Honda Motor Pematangsiantar","type":"article-journal","volume":"3"},"uris":["http://www.mendeley.com/documents/?uuid=9f7e877d-e3ee-471f-a747-0e6ad5dd2d09"]}],"mendeley":{"formattedCitation":"(Tarigan, Rosita Manawari Girsang, and Martina 2020)","manualFormatting":"(Tarigan, Rosita Manawari Girsang, dan Martina 2020)","plainTextFormattedCitation":"(Tarigan, Rosita Manawari Girsang, and Martina 2020)","previouslyFormattedCitation":"(Tarigan, Rosita Manawari Girsang, and Martina 2020)"},"properties":{"noteIndex":0},"schema":"https://github.com/citation-style-language/schema/raw/master/csl-citation.json"}</w:instrText>
      </w:r>
      <w:r w:rsidRPr="00BF2E31">
        <w:rPr>
          <w:rFonts w:ascii="Verdana" w:hAnsi="Verdana" w:cs="Times New Roman"/>
          <w:iCs/>
          <w:color w:val="7F7F7F" w:themeColor="text1" w:themeTint="80"/>
          <w:sz w:val="16"/>
          <w:szCs w:val="24"/>
        </w:rPr>
        <w:fldChar w:fldCharType="separate"/>
      </w:r>
      <w:r w:rsidRPr="00BF2E31">
        <w:rPr>
          <w:rFonts w:ascii="Verdana" w:hAnsi="Verdana" w:cs="Times New Roman"/>
          <w:iCs/>
          <w:color w:val="7F7F7F" w:themeColor="text1" w:themeTint="80"/>
          <w:sz w:val="16"/>
          <w:szCs w:val="24"/>
        </w:rPr>
        <w:t>(Tarigan, Rosita Manawari Girsang, dan Martina 2020)</w:t>
      </w:r>
      <w:r w:rsidRPr="00BF2E31">
        <w:rPr>
          <w:rFonts w:ascii="Verdana" w:hAnsi="Verdana" w:cs="Times New Roman"/>
          <w:iCs/>
          <w:color w:val="7F7F7F" w:themeColor="text1" w:themeTint="80"/>
          <w:sz w:val="16"/>
          <w:szCs w:val="24"/>
        </w:rPr>
        <w:fldChar w:fldCharType="end"/>
      </w:r>
    </w:p>
    <w:p w:rsidR="00BF2E31" w:rsidRDefault="00BF2E31" w:rsidP="00BF2E31">
      <w:pPr>
        <w:spacing w:line="240" w:lineRule="auto"/>
        <w:jc w:val="both"/>
        <w:rPr>
          <w:rFonts w:ascii="Verdana" w:hAnsi="Verdana" w:cs="Times New Roman"/>
          <w:iCs/>
          <w:color w:val="7F7F7F" w:themeColor="text1" w:themeTint="80"/>
          <w:sz w:val="16"/>
          <w:szCs w:val="24"/>
        </w:rPr>
      </w:pPr>
      <w:r w:rsidRPr="00BF2E31">
        <w:rPr>
          <w:rFonts w:ascii="Verdana" w:hAnsi="Verdana" w:cs="Times New Roman"/>
          <w:iCs/>
          <w:color w:val="7F7F7F" w:themeColor="text1" w:themeTint="80"/>
          <w:sz w:val="16"/>
          <w:szCs w:val="24"/>
        </w:rPr>
        <w:t>Dari penjelasan di atas dapat ditarik kesimpulan bahwa produktivitas karyawan adalah kemampuan karyawan dalam menyelesaikan pekerjaannya sesuai dengan target yang sudah ditentukan dengan tingkat kualitas dan kuantitas dari hasil produksi yang baik. Sehingga dengan hal tersebut perusahaan dapat menilai produktivitasnya meningkat atau menurun.</w:t>
      </w:r>
    </w:p>
    <w:p w:rsidR="00BF2E31" w:rsidRDefault="00BF2E31" w:rsidP="00EE5674">
      <w:pPr>
        <w:spacing w:after="0" w:line="240" w:lineRule="auto"/>
        <w:jc w:val="both"/>
        <w:rPr>
          <w:rFonts w:ascii="Verdana" w:hAnsi="Verdana" w:cs="Times New Roman"/>
          <w:b/>
          <w:bCs/>
          <w:iCs/>
          <w:color w:val="7F7F7F" w:themeColor="text1" w:themeTint="80"/>
          <w:sz w:val="16"/>
          <w:szCs w:val="24"/>
          <w:lang w:val="id-ID"/>
        </w:rPr>
      </w:pPr>
      <w:r>
        <w:rPr>
          <w:rFonts w:ascii="Verdana" w:hAnsi="Verdana" w:cs="Times New Roman"/>
          <w:b/>
          <w:bCs/>
          <w:iCs/>
          <w:color w:val="7F7F7F" w:themeColor="text1" w:themeTint="80"/>
          <w:sz w:val="16"/>
          <w:szCs w:val="24"/>
          <w:lang w:val="id-ID"/>
        </w:rPr>
        <w:t>Beban Kerja</w:t>
      </w:r>
    </w:p>
    <w:p w:rsidR="00BF2E31" w:rsidRPr="00BF2E31" w:rsidRDefault="00BF2E31" w:rsidP="00BF2E31">
      <w:pPr>
        <w:spacing w:after="0" w:line="240" w:lineRule="auto"/>
        <w:jc w:val="both"/>
        <w:rPr>
          <w:rFonts w:ascii="Verdana" w:hAnsi="Verdana" w:cs="Times New Roman"/>
          <w:iCs/>
          <w:color w:val="7F7F7F" w:themeColor="text1" w:themeTint="80"/>
          <w:sz w:val="16"/>
          <w:szCs w:val="24"/>
        </w:rPr>
      </w:pPr>
      <w:r w:rsidRPr="00BF2E31">
        <w:rPr>
          <w:rFonts w:ascii="Verdana" w:hAnsi="Verdana" w:cs="Times New Roman"/>
          <w:iCs/>
          <w:color w:val="7F7F7F" w:themeColor="text1" w:themeTint="80"/>
          <w:sz w:val="16"/>
          <w:szCs w:val="24"/>
        </w:rPr>
        <w:t xml:space="preserve">Beban kerja adalah suatu tugas atau pekerjaan yang diberikan kepada karyawan yang bekerja dan menjadi salah satu kewajiban pekerja untuk menyelesaikan tugas tersebut sesuai waktu yang sudah ditentukan. Beban kerja yang terlalu banyak dapat menyebabkan ketegangan dalam </w:t>
      </w:r>
      <w:r w:rsidRPr="00BF2E31">
        <w:rPr>
          <w:rFonts w:ascii="Verdana" w:hAnsi="Verdana" w:cs="Times New Roman"/>
          <w:iCs/>
          <w:color w:val="7F7F7F" w:themeColor="text1" w:themeTint="80"/>
          <w:sz w:val="16"/>
          <w:szCs w:val="24"/>
        </w:rPr>
        <w:lastRenderedPageBreak/>
        <w:t xml:space="preserve">diri karyawan sehingga dapat menimbulkan stres kerja </w:t>
      </w:r>
      <w:r w:rsidRPr="00BF2E31">
        <w:rPr>
          <w:rFonts w:ascii="Verdana" w:hAnsi="Verdana" w:cs="Times New Roman"/>
          <w:iCs/>
          <w:color w:val="7F7F7F" w:themeColor="text1" w:themeTint="80"/>
          <w:sz w:val="16"/>
          <w:szCs w:val="24"/>
        </w:rPr>
        <w:fldChar w:fldCharType="begin" w:fldLock="1"/>
      </w:r>
      <w:r w:rsidRPr="00BF2E31">
        <w:rPr>
          <w:rFonts w:ascii="Verdana" w:hAnsi="Verdana" w:cs="Times New Roman"/>
          <w:iCs/>
          <w:color w:val="7F7F7F" w:themeColor="text1" w:themeTint="80"/>
          <w:sz w:val="16"/>
          <w:szCs w:val="24"/>
        </w:rPr>
        <w:instrText>ADDIN CSL_CITATION {"citationItems":[{"id":"ITEM-1","itemData":{"author":[{"dropping-particle":"","family":"Ariani","given":"Dini Riskhi","non-dropping-particle":"","parse-names":false,"suffix":""},{"dropping-particle":"","family":"Sri Langgeng Ratnasari","given":"","non-dropping-particle":"","parse-names":false,"suffix":""},{"dropping-particle":"","family":"Tanjung","given":"Rona","non-dropping-particle":"","parse-names":false,"suffix":""}],"id":"ITEM-1","issue":"3","issued":{"date-parts":[["2020"]]},"page":"480-493","title":"TERHADAP PRODUKTIVITAS KERJA KARYAWAN THE EFFECT OF ROTATION OF POSITION , DISCIPLINE OF WORK , AND WORK LOAD ON THE EMPLOYEE PRODUCTIVITY PENDAHULUAN Pada Era Globalisasi saat ini kualitas sumber daya manusia sangat mempunyai dampak p ada bidang usaha di","type":"article-journal","volume":"9"},"uris":["http://www.mendeley.com/documents/?uuid=ae9b19a8-89c0-4c2b-8e1a-46b14849ea2b"]}],"mendeley":{"formattedCitation":"(Ariani, Sri Langgeng Ratnasari, and Tanjung 2020)","plainTextFormattedCitation":"(Ariani, Sri Langgeng Ratnasari, and Tanjung 2020)","previouslyFormattedCitation":"(Ariani, Sri Langgeng Ratnasari, and Tanjung 2020)"},"properties":{"noteIndex":0},"schema":"https://github.com/citation-style-language/schema/raw/master/csl-citation.json"}</w:instrText>
      </w:r>
      <w:r w:rsidRPr="00BF2E31">
        <w:rPr>
          <w:rFonts w:ascii="Verdana" w:hAnsi="Verdana" w:cs="Times New Roman"/>
          <w:iCs/>
          <w:color w:val="7F7F7F" w:themeColor="text1" w:themeTint="80"/>
          <w:sz w:val="16"/>
          <w:szCs w:val="24"/>
        </w:rPr>
        <w:fldChar w:fldCharType="separate"/>
      </w:r>
      <w:r w:rsidRPr="00BF2E31">
        <w:rPr>
          <w:rFonts w:ascii="Verdana" w:hAnsi="Verdana" w:cs="Times New Roman"/>
          <w:iCs/>
          <w:color w:val="7F7F7F" w:themeColor="text1" w:themeTint="80"/>
          <w:sz w:val="16"/>
          <w:szCs w:val="24"/>
        </w:rPr>
        <w:t>(Ariani, Sri Langgeng Ratnasari, and Tanjung 2020)</w:t>
      </w:r>
      <w:r w:rsidRPr="00BF2E31">
        <w:rPr>
          <w:rFonts w:ascii="Verdana" w:hAnsi="Verdana" w:cs="Times New Roman"/>
          <w:iCs/>
          <w:color w:val="7F7F7F" w:themeColor="text1" w:themeTint="80"/>
          <w:sz w:val="16"/>
          <w:szCs w:val="24"/>
        </w:rPr>
        <w:fldChar w:fldCharType="end"/>
      </w:r>
      <w:r w:rsidRPr="00BF2E31">
        <w:rPr>
          <w:rFonts w:ascii="Verdana" w:hAnsi="Verdana" w:cs="Times New Roman"/>
          <w:iCs/>
          <w:color w:val="7F7F7F" w:themeColor="text1" w:themeTint="80"/>
          <w:sz w:val="16"/>
          <w:szCs w:val="24"/>
        </w:rPr>
        <w:t>.</w:t>
      </w:r>
    </w:p>
    <w:p w:rsidR="00BF2E31" w:rsidRPr="00BF2E31" w:rsidRDefault="00BF2E31" w:rsidP="00BF2E31">
      <w:pPr>
        <w:spacing w:after="0" w:line="240" w:lineRule="auto"/>
        <w:jc w:val="both"/>
        <w:rPr>
          <w:rFonts w:ascii="Verdana" w:hAnsi="Verdana" w:cs="Times New Roman"/>
          <w:iCs/>
          <w:color w:val="7F7F7F" w:themeColor="text1" w:themeTint="80"/>
          <w:sz w:val="16"/>
          <w:szCs w:val="24"/>
        </w:rPr>
      </w:pPr>
      <w:r w:rsidRPr="00BF2E31">
        <w:rPr>
          <w:rFonts w:ascii="Verdana" w:hAnsi="Verdana" w:cs="Times New Roman"/>
          <w:iCs/>
          <w:color w:val="7F7F7F" w:themeColor="text1" w:themeTint="80"/>
          <w:sz w:val="16"/>
          <w:szCs w:val="24"/>
        </w:rPr>
        <w:t>Menurut Gibson dan Ivancevich (2010), beban kerja adalah tekanan yang diterima oleh karyawan sebagai tanggapan dalam menyesuaikan diri yang dipengaruhi oleh perbedaan individual dan proses psikologis dari karyawan.</w:t>
      </w:r>
    </w:p>
    <w:p w:rsidR="00BF2E31" w:rsidRDefault="00BF2E31" w:rsidP="00BF2E31">
      <w:pPr>
        <w:spacing w:after="0" w:line="240" w:lineRule="auto"/>
        <w:jc w:val="both"/>
        <w:rPr>
          <w:rFonts w:ascii="Verdana" w:hAnsi="Verdana" w:cs="Times New Roman"/>
          <w:iCs/>
          <w:color w:val="7F7F7F" w:themeColor="text1" w:themeTint="80"/>
          <w:sz w:val="16"/>
          <w:szCs w:val="24"/>
        </w:rPr>
      </w:pPr>
      <w:r w:rsidRPr="00BF2E31">
        <w:rPr>
          <w:rFonts w:ascii="Verdana" w:hAnsi="Verdana" w:cs="Times New Roman"/>
          <w:iCs/>
          <w:color w:val="7F7F7F" w:themeColor="text1" w:themeTint="80"/>
          <w:sz w:val="16"/>
          <w:szCs w:val="24"/>
        </w:rPr>
        <w:t>Dari penjelasan di atas dapat disimpulkan bahwa beban kerja adalah suatu tugas yang diberikan kepada karyawan dan harus diselesaikan dalam waktu yang sudah ditentukan, dengan ketentuan tersebut sehingga tidak jarang beban kerja yang ditanggung karyawan menjadikan mereka merasa jenuh bahkan stres dalam bekerja sehingga mengakibatkan produktivitas pada pekerjaan menjadi terganggu.</w:t>
      </w:r>
    </w:p>
    <w:p w:rsidR="00BF2E31" w:rsidRPr="00BF2E31" w:rsidRDefault="00BF2E31" w:rsidP="00BF2E31">
      <w:pPr>
        <w:spacing w:after="0" w:line="240" w:lineRule="auto"/>
        <w:jc w:val="both"/>
        <w:rPr>
          <w:rFonts w:ascii="Verdana" w:hAnsi="Verdana" w:cs="Times New Roman"/>
          <w:iCs/>
          <w:color w:val="7F7F7F" w:themeColor="text1" w:themeTint="80"/>
          <w:sz w:val="16"/>
          <w:szCs w:val="24"/>
        </w:rPr>
      </w:pPr>
    </w:p>
    <w:p w:rsidR="00BF2E31" w:rsidRDefault="00BF2E31" w:rsidP="00EE5674">
      <w:pPr>
        <w:spacing w:after="0" w:line="240" w:lineRule="auto"/>
        <w:jc w:val="both"/>
        <w:rPr>
          <w:rFonts w:ascii="Verdana" w:hAnsi="Verdana" w:cs="Times New Roman"/>
          <w:b/>
          <w:bCs/>
          <w:iCs/>
          <w:color w:val="7F7F7F" w:themeColor="text1" w:themeTint="80"/>
          <w:sz w:val="16"/>
          <w:szCs w:val="24"/>
          <w:lang w:val="id-ID"/>
        </w:rPr>
      </w:pPr>
      <w:r>
        <w:rPr>
          <w:rFonts w:ascii="Verdana" w:hAnsi="Verdana" w:cs="Times New Roman"/>
          <w:b/>
          <w:bCs/>
          <w:iCs/>
          <w:color w:val="7F7F7F" w:themeColor="text1" w:themeTint="80"/>
          <w:sz w:val="16"/>
          <w:szCs w:val="24"/>
          <w:lang w:val="id-ID"/>
        </w:rPr>
        <w:t>Budaya Organisasi</w:t>
      </w:r>
    </w:p>
    <w:p w:rsidR="00BF2E31" w:rsidRDefault="00BF2E31" w:rsidP="00BF2E31">
      <w:pPr>
        <w:spacing w:after="0" w:line="240" w:lineRule="auto"/>
        <w:jc w:val="both"/>
        <w:rPr>
          <w:rFonts w:ascii="Verdana" w:hAnsi="Verdana" w:cs="Times New Roman"/>
          <w:iCs/>
          <w:color w:val="7F7F7F" w:themeColor="text1" w:themeTint="80"/>
          <w:sz w:val="16"/>
          <w:szCs w:val="24"/>
        </w:rPr>
      </w:pPr>
      <w:r w:rsidRPr="00BF2E31">
        <w:rPr>
          <w:rFonts w:ascii="Verdana" w:hAnsi="Verdana" w:cs="Times New Roman"/>
          <w:iCs/>
          <w:color w:val="7F7F7F" w:themeColor="text1" w:themeTint="80"/>
          <w:sz w:val="16"/>
          <w:szCs w:val="24"/>
        </w:rPr>
        <w:t>Budaya organisasi menjadi salah satu aspek penting yang dikembangkan oleh pendiri, pemimpin, dan anggota organisasi di perusahaan dalam waktu yang lama. Budaya organisasi berisi mengenai norma, nilai-nilai, asumsi, kepercayaan, filsafat, dan kebiasaan organisasi. Budaya organisasi diterapkan dalam aktivitas organisasi sehingga berpengaruh pada pola pikir, sikap, dan perilaku anggota organisasi dalam memproduksi produk, melayani para konsumen, dan mencapai tujuan organisasi (Wirawan, 2007:10).</w:t>
      </w:r>
    </w:p>
    <w:p w:rsidR="00BF2E31" w:rsidRDefault="00BF2E31" w:rsidP="00BF2E31">
      <w:pPr>
        <w:spacing w:before="240" w:after="0" w:line="240" w:lineRule="auto"/>
        <w:jc w:val="both"/>
        <w:rPr>
          <w:rFonts w:ascii="Verdana" w:hAnsi="Verdana" w:cs="Times New Roman"/>
          <w:iCs/>
          <w:color w:val="7F7F7F" w:themeColor="text1" w:themeTint="80"/>
          <w:sz w:val="16"/>
          <w:szCs w:val="24"/>
        </w:rPr>
      </w:pPr>
      <w:r w:rsidRPr="00BF2E31">
        <w:rPr>
          <w:rFonts w:ascii="Verdana" w:hAnsi="Verdana" w:cs="Times New Roman"/>
          <w:iCs/>
          <w:color w:val="7F7F7F" w:themeColor="text1" w:themeTint="80"/>
          <w:sz w:val="16"/>
          <w:szCs w:val="24"/>
        </w:rPr>
        <w:t xml:space="preserve">Budaya organisasi diartikan sebagai nilai yang dimengerti dan dipatuhi bersama, serta dimiliki suatu organisasi sehingga anggotanya merasa satu keluarga untuk menciptakan suatu kondisi anggota organisasi yang beda dari perusahaan lain dan mampu menjadi ciri khas suatu perusahaan </w:t>
      </w:r>
      <w:r w:rsidRPr="00BF2E31">
        <w:rPr>
          <w:rFonts w:ascii="Verdana" w:hAnsi="Verdana" w:cs="Times New Roman"/>
          <w:iCs/>
          <w:color w:val="7F7F7F" w:themeColor="text1" w:themeTint="80"/>
          <w:sz w:val="16"/>
          <w:szCs w:val="24"/>
        </w:rPr>
        <w:fldChar w:fldCharType="begin" w:fldLock="1"/>
      </w:r>
      <w:r w:rsidRPr="00BF2E31">
        <w:rPr>
          <w:rFonts w:ascii="Verdana" w:hAnsi="Verdana" w:cs="Times New Roman"/>
          <w:iCs/>
          <w:color w:val="7F7F7F" w:themeColor="text1" w:themeTint="80"/>
          <w:sz w:val="16"/>
          <w:szCs w:val="24"/>
        </w:rPr>
        <w:instrText>ADDIN CSL_CITATION {"citationItems":[{"id":"ITEM-1","itemData":{"ISBN":"0614125901","abstract":"Penelitian ini bertujuan untuk mengetahui pengaruh gaya kepemimpinan transformasional, budaya organisasi, motivasi kerja, dan disiplin kerja terhadap produktivitas kerja pada PT. Dasar Karya Utama Tempuran. Populasi dalam penelitian ini berjumlah 466 karyawan yang merupakan pegawai PT.Dasar Karya Utama Tempuran. Sampel diambil menggunakan metode purposive sampling. Sampel yang diambil sebanyak 50 karyawan sesuai kriteria. Metode yang digunakan dalam menganalisis data yaitu analisis linier berganda. Hasil penelitian menyatakan bahwa variabel gaya kepemimpinan transformasional berpengaruh positif dan tidak signifikan terhadap produktivitas kerja. Budaya organisasi berpengaruh positif dan tidak signifikan terhadap produktivitas kerja. Motivasi kerja berpengaruh postitif dan tidak signifikan terhadap produktivitas kerja. Disiplin kerja berpengaruh positif dan signifikan terhadap produktivitas kerja. Kata","author":[{"dropping-particle":"","family":"Simamora","given":"","non-dropping-particle":"","parse-names":false,"suffix":""}],"id":"ITEM-1","issued":{"date-parts":[["2015"]]},"number-of-pages":"1-61","title":"Pengaruh Gaya Kepemimpinan Transformasional, Budaya Organisasi, Motivasi, dan Disiplin Kerja Terhadap Produktivitas Kerja pada PT. Dasar Karya Utama Tempuran.","type":"book"},"uris":["http://www.mendeley.com/documents/?uuid=29a19e2d-5e47-457b-b7d8-de97e95ee199"]}],"mendeley":{"formattedCitation":"(Simamora 2015)","plainTextFormattedCitation":"(Simamora 2015)","previouslyFormattedCitation":"(Simamora 2015)"},"properties":{"noteIndex":0},"schema":"https://github.com/citation-style-language/schema/raw/master/csl-citation.json"}</w:instrText>
      </w:r>
      <w:r w:rsidRPr="00BF2E31">
        <w:rPr>
          <w:rFonts w:ascii="Verdana" w:hAnsi="Verdana" w:cs="Times New Roman"/>
          <w:iCs/>
          <w:color w:val="7F7F7F" w:themeColor="text1" w:themeTint="80"/>
          <w:sz w:val="16"/>
          <w:szCs w:val="24"/>
        </w:rPr>
        <w:fldChar w:fldCharType="separate"/>
      </w:r>
      <w:r w:rsidRPr="00BF2E31">
        <w:rPr>
          <w:rFonts w:ascii="Verdana" w:hAnsi="Verdana" w:cs="Times New Roman"/>
          <w:iCs/>
          <w:color w:val="7F7F7F" w:themeColor="text1" w:themeTint="80"/>
          <w:sz w:val="16"/>
          <w:szCs w:val="24"/>
        </w:rPr>
        <w:t>(Simamora 2015)</w:t>
      </w:r>
      <w:r w:rsidRPr="00BF2E31">
        <w:rPr>
          <w:rFonts w:ascii="Verdana" w:hAnsi="Verdana" w:cs="Times New Roman"/>
          <w:iCs/>
          <w:color w:val="7F7F7F" w:themeColor="text1" w:themeTint="80"/>
          <w:sz w:val="16"/>
          <w:szCs w:val="24"/>
        </w:rPr>
        <w:fldChar w:fldCharType="end"/>
      </w:r>
      <w:r w:rsidRPr="00BF2E31">
        <w:rPr>
          <w:rFonts w:ascii="Verdana" w:hAnsi="Verdana" w:cs="Times New Roman"/>
          <w:iCs/>
          <w:color w:val="7F7F7F" w:themeColor="text1" w:themeTint="80"/>
          <w:sz w:val="16"/>
          <w:szCs w:val="24"/>
        </w:rPr>
        <w:t>.</w:t>
      </w:r>
    </w:p>
    <w:p w:rsidR="00BF2E31" w:rsidRDefault="00BF2E31" w:rsidP="00BF2E31">
      <w:pPr>
        <w:spacing w:before="240" w:after="0" w:line="240" w:lineRule="auto"/>
        <w:jc w:val="both"/>
        <w:rPr>
          <w:rFonts w:ascii="Verdana" w:hAnsi="Verdana" w:cs="Times New Roman"/>
          <w:iCs/>
          <w:color w:val="7F7F7F" w:themeColor="text1" w:themeTint="80"/>
          <w:sz w:val="16"/>
          <w:szCs w:val="24"/>
        </w:rPr>
      </w:pPr>
      <w:r w:rsidRPr="00BF2E31">
        <w:rPr>
          <w:rFonts w:ascii="Verdana" w:hAnsi="Verdana" w:cs="Times New Roman"/>
          <w:iCs/>
          <w:color w:val="7F7F7F" w:themeColor="text1" w:themeTint="80"/>
          <w:sz w:val="16"/>
          <w:szCs w:val="24"/>
        </w:rPr>
        <w:t>Dari penjelasan di atas dapat disimpulkan bahwa budaya organisasi merupakan identitas sebuah perusahaan di mana berisi gabungan dari segala macam asumsi, perilaku, kriteria, dan berbagai macam gagasan yang menjadi nilai dasar perusahaan. Hal ini dapat menjadi pembeda dari perusahaan/organisasi lain.</w:t>
      </w:r>
    </w:p>
    <w:p w:rsidR="00BF2E31" w:rsidRPr="00BF2E31" w:rsidRDefault="00BF2E31" w:rsidP="00BF2E31">
      <w:pPr>
        <w:spacing w:after="0" w:line="240" w:lineRule="auto"/>
        <w:jc w:val="both"/>
        <w:rPr>
          <w:rFonts w:ascii="Verdana" w:hAnsi="Verdana" w:cs="Times New Roman"/>
          <w:iCs/>
          <w:color w:val="7F7F7F" w:themeColor="text1" w:themeTint="80"/>
          <w:sz w:val="16"/>
          <w:szCs w:val="24"/>
        </w:rPr>
      </w:pPr>
    </w:p>
    <w:p w:rsidR="00BF2E31" w:rsidRDefault="00BF2E31" w:rsidP="00EE5674">
      <w:pPr>
        <w:spacing w:after="0" w:line="240" w:lineRule="auto"/>
        <w:jc w:val="both"/>
        <w:rPr>
          <w:rFonts w:ascii="Verdana" w:hAnsi="Verdana" w:cs="Times New Roman"/>
          <w:b/>
          <w:bCs/>
          <w:iCs/>
          <w:color w:val="7F7F7F" w:themeColor="text1" w:themeTint="80"/>
          <w:sz w:val="16"/>
          <w:szCs w:val="24"/>
          <w:lang w:val="id-ID"/>
        </w:rPr>
      </w:pPr>
      <w:r>
        <w:rPr>
          <w:rFonts w:ascii="Verdana" w:hAnsi="Verdana" w:cs="Times New Roman"/>
          <w:b/>
          <w:bCs/>
          <w:iCs/>
          <w:color w:val="7F7F7F" w:themeColor="text1" w:themeTint="80"/>
          <w:sz w:val="16"/>
          <w:szCs w:val="24"/>
          <w:lang w:val="id-ID"/>
        </w:rPr>
        <w:t>Lingkungan Kerja</w:t>
      </w:r>
    </w:p>
    <w:p w:rsidR="00BF2E31" w:rsidRPr="00BF2E31" w:rsidRDefault="00BF2E31" w:rsidP="00BF2E31">
      <w:pPr>
        <w:spacing w:after="0" w:line="240" w:lineRule="auto"/>
        <w:jc w:val="both"/>
        <w:rPr>
          <w:rFonts w:ascii="Verdana" w:hAnsi="Verdana" w:cs="Times New Roman"/>
          <w:iCs/>
          <w:color w:val="7F7F7F" w:themeColor="text1" w:themeTint="80"/>
          <w:sz w:val="16"/>
          <w:szCs w:val="24"/>
        </w:rPr>
      </w:pPr>
      <w:r w:rsidRPr="00BF2E31">
        <w:rPr>
          <w:rFonts w:ascii="Verdana" w:hAnsi="Verdana" w:cs="Times New Roman"/>
          <w:iCs/>
          <w:color w:val="7F7F7F" w:themeColor="text1" w:themeTint="80"/>
          <w:sz w:val="16"/>
          <w:szCs w:val="24"/>
        </w:rPr>
        <w:t>Lingkungan kerja adalah sesuatu hal yang ada di sekitar karyawan pada saat bekerja dan mampu mempengaruhi diri karyawan pada proses pelaksanaannya. Sehingga dengan kata lain lingkungan kerja yang baik mampu menghasilkan produktivitas karyawan yang baik pula (Suwardi &amp; Daryanto, 2018).</w:t>
      </w:r>
    </w:p>
    <w:p w:rsidR="00BF2E31" w:rsidRDefault="00BF2E31" w:rsidP="00EC0C59">
      <w:pPr>
        <w:spacing w:before="240" w:after="0" w:line="240" w:lineRule="auto"/>
        <w:jc w:val="both"/>
        <w:rPr>
          <w:rFonts w:ascii="Verdana" w:hAnsi="Verdana" w:cs="Times New Roman"/>
          <w:iCs/>
          <w:color w:val="7F7F7F" w:themeColor="text1" w:themeTint="80"/>
          <w:sz w:val="16"/>
          <w:szCs w:val="24"/>
        </w:rPr>
      </w:pPr>
      <w:r w:rsidRPr="00BF2E31">
        <w:rPr>
          <w:rFonts w:ascii="Verdana" w:hAnsi="Verdana" w:cs="Times New Roman"/>
          <w:iCs/>
          <w:color w:val="7F7F7F" w:themeColor="text1" w:themeTint="80"/>
          <w:sz w:val="16"/>
          <w:szCs w:val="24"/>
        </w:rPr>
        <w:t>Dari penjelasan di atas dapat peneliti simpulkan bahwa lingkungan kerja adalah segala sesuatu yang ada di sekitar pekerja yang dapat mempengaruhi kepuasan maupun produktivitas kerja karyawan dalam melaksanakan pekerjaannya. Dalam lingkungan kerja terdapat fasilitas kerja yang dapat mendukung karyawan dalam penyelesaian tugas yang dibebankan kepada mereka. Adanya lingkungan kerja yang nyaman dan kondusif maka perusahaan dapat memperoleh hasil kerja yang maksimal, begitupun sebaliknya lingkungan kerja yang kurang nyaman baik dari segi ruangan, kebisingan, atau dari pekerja itu sendiri dapat menghambat kelancaran pekerja dalam menyelesaikan tugasnya</w:t>
      </w:r>
    </w:p>
    <w:p w:rsidR="00EC0C59" w:rsidRDefault="00EC0C59" w:rsidP="00EC0C59">
      <w:pPr>
        <w:spacing w:before="240" w:after="0" w:line="240" w:lineRule="auto"/>
        <w:jc w:val="both"/>
        <w:rPr>
          <w:rFonts w:ascii="Verdana" w:hAnsi="Verdana" w:cs="Times New Roman"/>
          <w:b/>
          <w:bCs/>
          <w:iCs/>
          <w:color w:val="7F7F7F" w:themeColor="text1" w:themeTint="80"/>
          <w:sz w:val="16"/>
          <w:szCs w:val="24"/>
          <w:lang w:val="id-ID"/>
        </w:rPr>
      </w:pPr>
      <w:r w:rsidRPr="00EC0C59">
        <w:rPr>
          <w:rFonts w:ascii="Verdana" w:hAnsi="Verdana" w:cs="Times New Roman"/>
          <w:b/>
          <w:bCs/>
          <w:iCs/>
          <w:color w:val="7F7F7F" w:themeColor="text1" w:themeTint="80"/>
          <w:sz w:val="16"/>
          <w:szCs w:val="24"/>
          <w:lang w:val="id-ID"/>
        </w:rPr>
        <w:t>Hipotesis Penelitian</w:t>
      </w:r>
    </w:p>
    <w:p w:rsidR="00EC0C59" w:rsidRDefault="00C36FE9" w:rsidP="00EC0C59">
      <w:pPr>
        <w:spacing w:after="0" w:line="360" w:lineRule="auto"/>
        <w:jc w:val="both"/>
        <w:rPr>
          <w:rFonts w:ascii="Times New Roman" w:hAnsi="Times New Roman" w:cs="Times New Roman"/>
          <w:sz w:val="24"/>
        </w:rPr>
      </w:pPr>
      <w:r>
        <w:rPr>
          <w:noProof/>
        </w:rPr>
        <w:pict>
          <v:shapetype id="_x0000_t202" coordsize="21600,21600" o:spt="202" path="m,l,21600r21600,l21600,xe">
            <v:stroke joinstyle="miter"/>
            <v:path gradientshapeok="t" o:connecttype="rect"/>
          </v:shapetype>
          <v:shape id="Text Box 2" o:spid="_x0000_s1034" type="#_x0000_t202" style="position:absolute;left:0;text-align:left;margin-left:189.75pt;margin-top:19.55pt;width:31.75pt;height:18pt;z-index:2516613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" strokecolor="white [3212]">
            <v:textbox>
              <w:txbxContent>
                <w:p w:rsidR="00157E01" w:rsidRPr="00F1071B" w:rsidRDefault="00157E01" w:rsidP="00EC0C59">
                  <w:pPr>
                    <w:rPr>
                      <w:rFonts w:ascii="Verdana" w:hAnsi="Verdana" w:cs="Times New Roman"/>
                      <w:iCs/>
                      <w:color w:val="7F7F7F" w:themeColor="text1" w:themeTint="80"/>
                      <w:sz w:val="16"/>
                      <w:szCs w:val="24"/>
                    </w:rPr>
                  </w:pPr>
                  <w:r w:rsidRPr="00F1071B">
                    <w:rPr>
                      <w:rFonts w:ascii="Verdana" w:hAnsi="Verdana" w:cs="Times New Roman"/>
                      <w:iCs/>
                      <w:color w:val="7F7F7F" w:themeColor="text1" w:themeTint="80"/>
                      <w:sz w:val="16"/>
                      <w:szCs w:val="24"/>
                    </w:rPr>
                    <w:t>H1</w:t>
                  </w:r>
                </w:p>
              </w:txbxContent>
            </v:textbox>
            <w10:wrap type="square"/>
          </v:shape>
        </w:pict>
      </w:r>
      <w:r>
        <w:rPr>
          <w:noProof/>
        </w:rPr>
        <w:pict>
          <v:oval id="Oval 39" o:spid="_x0000_s1035" style="position:absolute;left:0;text-align:left;margin-left:31.1pt;margin-top:6.15pt;width:144.6pt;height:39.45pt;z-index:251660288;visibility:visible;mso-wrap-distance-left:9pt;mso-wrap-distance-top:0;mso-wrap-distance-right:9pt;mso-wrap-distance-bottom:0;mso-position-horizontal-relative:text;mso-position-vertical-relative:text;mso-width-relative:margin;mso-height-relative:margin;v-text-anchor:middle" fillcolor="white [3201]" strokecolor="black [3200]" strokeweight=".25pt">
            <v:textbox>
              <w:txbxContent>
                <w:p w:rsidR="00157E01" w:rsidRPr="00EC0C59" w:rsidRDefault="00157E01" w:rsidP="00EC0C59">
                  <w:pPr>
                    <w:spacing w:after="0" w:line="240" w:lineRule="auto"/>
                    <w:jc w:val="both"/>
                    <w:rPr>
                      <w:rFonts w:ascii="Verdana" w:hAnsi="Verdana" w:cs="Times New Roman"/>
                      <w:iCs/>
                      <w:color w:val="7F7F7F" w:themeColor="text1" w:themeTint="80"/>
                      <w:sz w:val="16"/>
                      <w:szCs w:val="24"/>
                    </w:rPr>
                  </w:pPr>
                  <w:r w:rsidRPr="00EC0C59">
                    <w:rPr>
                      <w:rFonts w:ascii="Verdana" w:hAnsi="Verdana" w:cs="Times New Roman"/>
                      <w:iCs/>
                      <w:color w:val="7F7F7F" w:themeColor="text1" w:themeTint="80"/>
                      <w:sz w:val="16"/>
                      <w:szCs w:val="24"/>
                    </w:rPr>
                    <w:t>Beban Kerja (X1)</w:t>
                  </w:r>
                </w:p>
              </w:txbxContent>
            </v:textbox>
          </v:oval>
        </w:pict>
      </w:r>
    </w:p>
    <w:p w:rsidR="00EC0C59" w:rsidRPr="00EC0C59" w:rsidRDefault="00C36FE9" w:rsidP="00EC0C59">
      <w:pPr>
        <w:spacing w:after="0" w:line="240" w:lineRule="auto"/>
        <w:jc w:val="both"/>
        <w:rPr>
          <w:rFonts w:ascii="Verdana" w:hAnsi="Verdana" w:cs="Times New Roman"/>
          <w:iCs/>
          <w:color w:val="7F7F7F" w:themeColor="text1" w:themeTint="80"/>
          <w:sz w:val="16"/>
          <w:szCs w:val="24"/>
        </w:rPr>
      </w:pPr>
      <w:r>
        <w:rPr>
          <w:rFonts w:ascii="Verdana" w:hAnsi="Verdana" w:cs="Times New Roman"/>
          <w:iCs/>
          <w:color w:val="7F7F7F" w:themeColor="text1" w:themeTint="80"/>
          <w:sz w:val="16"/>
          <w:szCs w:val="24"/>
        </w:rPr>
        <w:pict>
          <v:shapetype id="_x0000_t32" coordsize="21600,21600" o:spt="32" o:oned="t" path="m,l21600,21600e" filled="f">
            <v:path arrowok="t" fillok="f" o:connecttype="none"/>
            <o:lock v:ext="edit" shapetype="t"/>
          </v:shapetype>
          <v:shape id="Straight Arrow Connector 1" o:spid="_x0000_s1033" type="#_x0000_t32" style="position:absolute;left:0;text-align:left;margin-left:180.25pt;margin-top:6.2pt;width:55.25pt;height:30.95pt;z-index:25166643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" strokecolor="black [3040]">
            <v:stroke endarrow="block"/>
          </v:shape>
        </w:pict>
      </w:r>
    </w:p>
    <w:p w:rsidR="00EC0C59" w:rsidRPr="00EC0C59" w:rsidRDefault="00C36FE9" w:rsidP="00EC0C59">
      <w:pPr>
        <w:spacing w:after="0" w:line="240" w:lineRule="auto"/>
        <w:jc w:val="both"/>
        <w:rPr>
          <w:rFonts w:ascii="Verdana" w:hAnsi="Verdana" w:cs="Times New Roman"/>
          <w:iCs/>
          <w:color w:val="7F7F7F" w:themeColor="text1" w:themeTint="80"/>
          <w:sz w:val="16"/>
          <w:szCs w:val="24"/>
        </w:rPr>
      </w:pPr>
      <w:r>
        <w:rPr>
          <w:rFonts w:ascii="Verdana" w:hAnsi="Verdana" w:cs="Times New Roman"/>
          <w:iCs/>
          <w:color w:val="7F7F7F" w:themeColor="text1" w:themeTint="80"/>
          <w:sz w:val="16"/>
          <w:szCs w:val="24"/>
        </w:rPr>
        <w:pict>
          <v:oval id="Oval 37" o:spid="_x0000_s1031" style="position:absolute;left:0;text-align:left;margin-left:234.7pt;margin-top:8pt;width:121.8pt;height:55.45pt;z-index:251664384;visibility:visible;mso-wrap-distance-left:9pt;mso-wrap-distance-top:0;mso-wrap-distance-right:9pt;mso-wrap-distance-bottom:0;mso-position-horizontal-relative:text;mso-position-vertical-relative:text;mso-width-relative:margin;mso-height-relative:margin;v-text-anchor:middle" fillcolor="white [3201]" strokecolor="black [3200]" strokeweight=".25pt">
            <v:textbox>
              <w:txbxContent>
                <w:p w:rsidR="00157E01" w:rsidRPr="00EC0C59" w:rsidRDefault="00157E01" w:rsidP="00F1071B">
                  <w:pPr>
                    <w:spacing w:after="0" w:line="240" w:lineRule="auto"/>
                    <w:jc w:val="center"/>
                    <w:rPr>
                      <w:rFonts w:ascii="Verdana" w:hAnsi="Verdana" w:cs="Times New Roman"/>
                      <w:iCs/>
                      <w:color w:val="7F7F7F" w:themeColor="text1" w:themeTint="80"/>
                      <w:sz w:val="16"/>
                      <w:szCs w:val="24"/>
                    </w:rPr>
                  </w:pPr>
                  <w:r w:rsidRPr="00EC0C59">
                    <w:rPr>
                      <w:rFonts w:ascii="Verdana" w:hAnsi="Verdana" w:cs="Times New Roman"/>
                      <w:iCs/>
                      <w:color w:val="7F7F7F" w:themeColor="text1" w:themeTint="80"/>
                      <w:sz w:val="16"/>
                      <w:szCs w:val="24"/>
                    </w:rPr>
                    <w:t>Produktivitas Karyawan(Y)</w:t>
                  </w:r>
                </w:p>
              </w:txbxContent>
            </v:textbox>
          </v:oval>
        </w:pict>
      </w:r>
    </w:p>
    <w:p w:rsidR="00EC0C59" w:rsidRPr="00EC0C59" w:rsidRDefault="00C36FE9" w:rsidP="00EC0C59">
      <w:pPr>
        <w:spacing w:after="0" w:line="240" w:lineRule="auto"/>
        <w:jc w:val="both"/>
        <w:rPr>
          <w:rFonts w:ascii="Verdana" w:hAnsi="Verdana" w:cs="Times New Roman"/>
          <w:iCs/>
          <w:color w:val="7F7F7F" w:themeColor="text1" w:themeTint="80"/>
          <w:sz w:val="16"/>
          <w:szCs w:val="24"/>
        </w:rPr>
      </w:pPr>
      <w:r>
        <w:rPr>
          <w:rFonts w:ascii="Verdana" w:hAnsi="Verdana" w:cs="Times New Roman"/>
          <w:iCs/>
          <w:color w:val="7F7F7F" w:themeColor="text1" w:themeTint="80"/>
          <w:sz w:val="16"/>
          <w:szCs w:val="24"/>
        </w:rPr>
        <w:pict>
          <v:oval id="Oval 38" o:spid="_x0000_s1032" style="position:absolute;left:0;text-align:left;margin-left:29.5pt;margin-top:11.2pt;width:154.05pt;height:40.2pt;z-index:251665408;visibility:visible;mso-wrap-distance-left:9pt;mso-wrap-distance-top:0;mso-wrap-distance-right:9pt;mso-wrap-distance-bottom:0;mso-position-horizontal-relative:text;mso-position-vertical-relative:text;mso-width-relative:margin;mso-height-relative:margin;v-text-anchor:middle" fillcolor="white [3201]" strokecolor="black [3200]" strokeweight=".25pt">
            <v:textbox>
              <w:txbxContent>
                <w:p w:rsidR="00157E01" w:rsidRPr="00EC0C59" w:rsidRDefault="00157E01" w:rsidP="00EC0C59">
                  <w:pPr>
                    <w:spacing w:after="0" w:line="240" w:lineRule="auto"/>
                    <w:jc w:val="both"/>
                    <w:rPr>
                      <w:rFonts w:ascii="Verdana" w:hAnsi="Verdana" w:cs="Times New Roman"/>
                      <w:iCs/>
                      <w:color w:val="7F7F7F" w:themeColor="text1" w:themeTint="80"/>
                      <w:sz w:val="16"/>
                      <w:szCs w:val="24"/>
                    </w:rPr>
                  </w:pPr>
                  <w:r w:rsidRPr="00EC0C59">
                    <w:rPr>
                      <w:rFonts w:ascii="Verdana" w:hAnsi="Verdana" w:cs="Times New Roman"/>
                      <w:iCs/>
                      <w:color w:val="7F7F7F" w:themeColor="text1" w:themeTint="80"/>
                      <w:sz w:val="16"/>
                      <w:szCs w:val="24"/>
                    </w:rPr>
                    <w:t>Budaya Organisasi (X2)</w:t>
                  </w:r>
                </w:p>
              </w:txbxContent>
            </v:textbox>
          </v:oval>
        </w:pict>
      </w:r>
      <w:r>
        <w:rPr>
          <w:rFonts w:ascii="Verdana" w:hAnsi="Verdana" w:cs="Times New Roman"/>
          <w:iCs/>
          <w:color w:val="7F7F7F" w:themeColor="text1" w:themeTint="80"/>
          <w:sz w:val="16"/>
          <w:szCs w:val="24"/>
        </w:rPr>
        <w:pict>
          <v:shape id="_x0000_s1030" type="#_x0000_t202" style="position:absolute;left:0;text-align:left;margin-left:189.45pt;margin-top:4.4pt;width:31.75pt;height:20.55pt;z-index:25166233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" stroked="f">
            <v:textbox>
              <w:txbxContent>
                <w:p w:rsidR="00157E01" w:rsidRPr="00F1071B" w:rsidRDefault="00157E01" w:rsidP="00EC0C59">
                  <w:pPr>
                    <w:rPr>
                      <w:rFonts w:ascii="Verdana" w:hAnsi="Verdana" w:cs="Times New Roman"/>
                      <w:iCs/>
                      <w:color w:val="7F7F7F" w:themeColor="text1" w:themeTint="80"/>
                      <w:sz w:val="16"/>
                      <w:szCs w:val="24"/>
                    </w:rPr>
                  </w:pPr>
                  <w:r w:rsidRPr="00F1071B">
                    <w:rPr>
                      <w:rFonts w:ascii="Verdana" w:hAnsi="Verdana" w:cs="Times New Roman"/>
                      <w:iCs/>
                      <w:color w:val="7F7F7F" w:themeColor="text1" w:themeTint="80"/>
                      <w:sz w:val="16"/>
                      <w:szCs w:val="24"/>
                    </w:rPr>
                    <w:t>H2</w:t>
                  </w:r>
                </w:p>
              </w:txbxContent>
            </v:textbox>
            <w10:wrap type="square"/>
          </v:shape>
        </w:pict>
      </w:r>
    </w:p>
    <w:p w:rsidR="00EC0C59" w:rsidRPr="00EC0C59" w:rsidRDefault="00EC0C59" w:rsidP="00EC0C59">
      <w:pPr>
        <w:spacing w:after="0" w:line="240" w:lineRule="auto"/>
        <w:jc w:val="both"/>
        <w:rPr>
          <w:rFonts w:ascii="Verdana" w:hAnsi="Verdana" w:cs="Times New Roman"/>
          <w:iCs/>
          <w:color w:val="7F7F7F" w:themeColor="text1" w:themeTint="80"/>
          <w:sz w:val="16"/>
          <w:szCs w:val="24"/>
        </w:rPr>
      </w:pPr>
    </w:p>
    <w:p w:rsidR="00EC0C59" w:rsidRPr="00EC0C59" w:rsidRDefault="00C36FE9" w:rsidP="00EC0C59">
      <w:pPr>
        <w:spacing w:after="0" w:line="240" w:lineRule="auto"/>
        <w:jc w:val="both"/>
        <w:rPr>
          <w:rFonts w:ascii="Verdana" w:hAnsi="Verdana" w:cs="Times New Roman"/>
          <w:iCs/>
          <w:color w:val="7F7F7F" w:themeColor="text1" w:themeTint="80"/>
          <w:sz w:val="16"/>
          <w:szCs w:val="24"/>
        </w:rPr>
      </w:pPr>
      <w:r>
        <w:rPr>
          <w:rFonts w:ascii="Verdana" w:hAnsi="Verdana" w:cs="Times New Roman"/>
          <w:iCs/>
          <w:color w:val="7F7F7F" w:themeColor="text1" w:themeTint="80"/>
          <w:sz w:val="16"/>
          <w:szCs w:val="24"/>
        </w:rPr>
        <w:pict>
          <v:shape id="Straight Arrow Connector 3" o:spid="_x0000_s1029" type="#_x0000_t32" style="position:absolute;left:0;text-align:left;margin-left:186.65pt;margin-top:5.8pt;width:39.2pt;height:.8pt;flip:y;z-index:25166848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" strokecolor="black [3040]">
            <v:stroke endarrow="block"/>
          </v:shape>
        </w:pict>
      </w:r>
    </w:p>
    <w:p w:rsidR="00EC0C59" w:rsidRPr="00EC0C59" w:rsidRDefault="00C36FE9" w:rsidP="00EC0C59">
      <w:pPr>
        <w:spacing w:after="0" w:line="240" w:lineRule="auto"/>
        <w:jc w:val="both"/>
        <w:rPr>
          <w:rFonts w:ascii="Verdana" w:hAnsi="Verdana" w:cs="Times New Roman"/>
          <w:iCs/>
          <w:color w:val="7F7F7F" w:themeColor="text1" w:themeTint="80"/>
          <w:sz w:val="16"/>
          <w:szCs w:val="24"/>
        </w:rPr>
      </w:pPr>
      <w:r>
        <w:rPr>
          <w:rFonts w:ascii="Verdana" w:hAnsi="Verdana" w:cs="Times New Roman"/>
          <w:iCs/>
          <w:color w:val="7F7F7F" w:themeColor="text1" w:themeTint="80"/>
          <w:sz w:val="16"/>
          <w:szCs w:val="24"/>
        </w:rPr>
        <w:pict>
          <v:shape id="Straight Arrow Connector 2" o:spid="_x0000_s1027" type="#_x0000_t32" style="position:absolute;left:0;text-align:left;margin-left:183.7pt;margin-top:2.1pt;width:49.55pt;height:38.85pt;flip:y;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" strokecolor="black [3040]">
            <v:stroke endarrow="block"/>
          </v:shape>
        </w:pict>
      </w:r>
      <w:r>
        <w:rPr>
          <w:rFonts w:ascii="Verdana" w:hAnsi="Verdana" w:cs="Times New Roman"/>
          <w:iCs/>
          <w:color w:val="7F7F7F" w:themeColor="text1" w:themeTint="80"/>
          <w:sz w:val="16"/>
          <w:szCs w:val="24"/>
        </w:rPr>
        <w:pict>
          <v:shape id="Text Box 35" o:spid="_x0000_s1028" type="#_x0000_t202" style="position:absolute;left:0;text-align:left;margin-left:190.35pt;margin-top:5pt;width:30.85pt;height:2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" fillcolor="white [3201]" stroked="f" strokeweight=".5pt">
            <v:textbox style="mso-next-textbox:#Text Box 35">
              <w:txbxContent>
                <w:p w:rsidR="00157E01" w:rsidRPr="00F1071B" w:rsidRDefault="00157E01" w:rsidP="00EC0C59">
                  <w:pPr>
                    <w:rPr>
                      <w:rFonts w:ascii="Verdana" w:hAnsi="Verdana" w:cs="Times New Roman"/>
                      <w:iCs/>
                      <w:color w:val="7F7F7F" w:themeColor="text1" w:themeTint="80"/>
                      <w:sz w:val="16"/>
                      <w:szCs w:val="24"/>
                    </w:rPr>
                  </w:pPr>
                  <w:r w:rsidRPr="00F1071B">
                    <w:rPr>
                      <w:rFonts w:ascii="Verdana" w:hAnsi="Verdana" w:cs="Times New Roman"/>
                      <w:iCs/>
                      <w:color w:val="7F7F7F" w:themeColor="text1" w:themeTint="80"/>
                      <w:sz w:val="16"/>
                      <w:szCs w:val="24"/>
                    </w:rPr>
                    <w:t>H3</w:t>
                  </w:r>
                </w:p>
              </w:txbxContent>
            </v:textbox>
          </v:shape>
        </w:pict>
      </w:r>
    </w:p>
    <w:p w:rsidR="00EC0C59" w:rsidRPr="00EC0C59" w:rsidRDefault="00EC0C59" w:rsidP="00EC0C59">
      <w:pPr>
        <w:spacing w:after="0" w:line="240" w:lineRule="auto"/>
        <w:jc w:val="both"/>
        <w:rPr>
          <w:rFonts w:ascii="Verdana" w:hAnsi="Verdana" w:cs="Times New Roman"/>
          <w:iCs/>
          <w:color w:val="7F7F7F" w:themeColor="text1" w:themeTint="80"/>
          <w:sz w:val="16"/>
          <w:szCs w:val="24"/>
        </w:rPr>
      </w:pPr>
    </w:p>
    <w:p w:rsidR="00EC0C59" w:rsidRDefault="00C36FE9" w:rsidP="00EC0C59">
      <w:pPr>
        <w:spacing w:after="0" w:line="240" w:lineRule="auto"/>
        <w:jc w:val="both"/>
        <w:rPr>
          <w:rFonts w:ascii="Verdana" w:hAnsi="Verdana" w:cs="Times New Roman"/>
          <w:b/>
          <w:bCs/>
          <w:iCs/>
          <w:color w:val="7F7F7F" w:themeColor="text1" w:themeTint="80"/>
          <w:sz w:val="16"/>
          <w:szCs w:val="24"/>
        </w:rPr>
      </w:pPr>
      <w:r>
        <w:rPr>
          <w:rFonts w:ascii="Verdana" w:hAnsi="Verdana" w:cs="Times New Roman"/>
          <w:iCs/>
          <w:color w:val="7F7F7F" w:themeColor="text1" w:themeTint="80"/>
          <w:sz w:val="16"/>
          <w:szCs w:val="24"/>
        </w:rPr>
        <w:pict>
          <v:oval id="Oval 12" o:spid="_x0000_s1026" style="position:absolute;left:0;text-align:left;margin-left:34.85pt;margin-top:8pt;width:145.05pt;height:40.55pt;z-index:251659264;visibility:visible;mso-wrap-distance-left:9pt;mso-wrap-distance-top:0;mso-wrap-distance-right:9pt;mso-wrap-distance-bottom:0;mso-position-horizontal-relative:text;mso-position-vertical-relative:text;mso-width-relative:margin;mso-height-relative:margin;v-text-anchor:middle" fillcolor="white [3201]" strokecolor="black [3200]" strokeweight=".25pt">
            <v:textbox>
              <w:txbxContent>
                <w:p w:rsidR="00157E01" w:rsidRPr="00EC0C59" w:rsidRDefault="00157E01" w:rsidP="00EC0C59">
                  <w:pPr>
                    <w:spacing w:after="0" w:line="240" w:lineRule="auto"/>
                    <w:jc w:val="both"/>
                    <w:rPr>
                      <w:rFonts w:ascii="Verdana" w:hAnsi="Verdana" w:cs="Times New Roman"/>
                      <w:iCs/>
                      <w:color w:val="7F7F7F" w:themeColor="text1" w:themeTint="80"/>
                      <w:sz w:val="16"/>
                      <w:szCs w:val="24"/>
                    </w:rPr>
                  </w:pPr>
                  <w:r w:rsidRPr="00EC0C59">
                    <w:rPr>
                      <w:rFonts w:ascii="Verdana" w:hAnsi="Verdana" w:cs="Times New Roman"/>
                      <w:iCs/>
                      <w:color w:val="7F7F7F" w:themeColor="text1" w:themeTint="80"/>
                      <w:sz w:val="16"/>
                      <w:szCs w:val="24"/>
                    </w:rPr>
                    <w:t>Lingkungan Kerja (X3)</w:t>
                  </w:r>
                </w:p>
              </w:txbxContent>
            </v:textbox>
          </v:oval>
        </w:pict>
      </w:r>
    </w:p>
    <w:p w:rsidR="00EC0C59" w:rsidRDefault="00EC0C59" w:rsidP="00EC0C59">
      <w:pPr>
        <w:spacing w:after="0" w:line="240" w:lineRule="auto"/>
        <w:jc w:val="both"/>
        <w:rPr>
          <w:rFonts w:ascii="Verdana" w:hAnsi="Verdana" w:cs="Times New Roman"/>
          <w:b/>
          <w:bCs/>
          <w:iCs/>
          <w:color w:val="7F7F7F" w:themeColor="text1" w:themeTint="80"/>
          <w:sz w:val="16"/>
          <w:szCs w:val="24"/>
        </w:rPr>
      </w:pPr>
    </w:p>
    <w:p w:rsidR="00EC0C59" w:rsidRDefault="00EC0C59" w:rsidP="00EC0C59">
      <w:pPr>
        <w:spacing w:after="0" w:line="240" w:lineRule="auto"/>
        <w:jc w:val="both"/>
        <w:rPr>
          <w:rFonts w:ascii="Verdana" w:hAnsi="Verdana" w:cs="Times New Roman"/>
          <w:b/>
          <w:bCs/>
          <w:iCs/>
          <w:color w:val="7F7F7F" w:themeColor="text1" w:themeTint="80"/>
          <w:sz w:val="16"/>
          <w:szCs w:val="24"/>
        </w:rPr>
      </w:pPr>
    </w:p>
    <w:p w:rsidR="00EC0C59" w:rsidRDefault="00EC0C59" w:rsidP="00EC0C59">
      <w:pPr>
        <w:spacing w:after="0" w:line="240" w:lineRule="auto"/>
        <w:jc w:val="both"/>
        <w:rPr>
          <w:rFonts w:ascii="Verdana" w:hAnsi="Verdana" w:cs="Times New Roman"/>
          <w:b/>
          <w:bCs/>
          <w:iCs/>
          <w:color w:val="7F7F7F" w:themeColor="text1" w:themeTint="80"/>
          <w:sz w:val="16"/>
          <w:szCs w:val="24"/>
        </w:rPr>
      </w:pPr>
    </w:p>
    <w:p w:rsidR="00F1071B" w:rsidRDefault="00F1071B" w:rsidP="00EC0C59">
      <w:pPr>
        <w:spacing w:after="0" w:line="240" w:lineRule="auto"/>
        <w:jc w:val="both"/>
        <w:rPr>
          <w:rFonts w:ascii="Verdana" w:hAnsi="Verdana" w:cs="Times New Roman"/>
          <w:b/>
          <w:bCs/>
          <w:iCs/>
          <w:color w:val="7F7F7F" w:themeColor="text1" w:themeTint="80"/>
          <w:sz w:val="16"/>
          <w:szCs w:val="24"/>
        </w:rPr>
      </w:pPr>
    </w:p>
    <w:p w:rsidR="00EC0C59" w:rsidRDefault="00EC0C59" w:rsidP="00EC0C59">
      <w:pPr>
        <w:spacing w:after="0" w:line="240" w:lineRule="auto"/>
        <w:jc w:val="both"/>
        <w:rPr>
          <w:rFonts w:ascii="Verdana" w:hAnsi="Verdana" w:cs="Times New Roman"/>
          <w:iCs/>
          <w:color w:val="7F7F7F" w:themeColor="text1" w:themeTint="80"/>
          <w:sz w:val="16"/>
          <w:szCs w:val="24"/>
          <w:lang w:val="id-ID"/>
        </w:rPr>
      </w:pPr>
      <w:r w:rsidRPr="00EC0C59">
        <w:rPr>
          <w:rFonts w:ascii="Verdana" w:hAnsi="Verdana" w:cs="Times New Roman"/>
          <w:b/>
          <w:bCs/>
          <w:iCs/>
          <w:color w:val="7F7F7F" w:themeColor="text1" w:themeTint="80"/>
          <w:sz w:val="16"/>
          <w:szCs w:val="24"/>
        </w:rPr>
        <w:t>Hipotesis Pertama</w:t>
      </w:r>
      <w:r w:rsidRPr="00EC0C59">
        <w:rPr>
          <w:rFonts w:ascii="Verdana" w:hAnsi="Verdana" w:cs="Times New Roman"/>
          <w:iCs/>
          <w:color w:val="7F7F7F" w:themeColor="text1" w:themeTint="80"/>
          <w:sz w:val="16"/>
          <w:szCs w:val="24"/>
        </w:rPr>
        <w:t>: Diduga beban kerja berpengaruh positif terhadap produktivitas karyawan departemen produksi PT. Armstrong Industri Indonesia. Hipotesis ini didukung oleh peneliti terdahulu:</w:t>
      </w:r>
      <w:r>
        <w:rPr>
          <w:rFonts w:ascii="Verdana" w:hAnsi="Verdana" w:cs="Times New Roman"/>
          <w:iCs/>
          <w:color w:val="7F7F7F" w:themeColor="text1" w:themeTint="80"/>
          <w:sz w:val="16"/>
          <w:szCs w:val="24"/>
          <w:lang w:val="id-ID"/>
        </w:rPr>
        <w:t xml:space="preserve"> </w:t>
      </w:r>
    </w:p>
    <w:p w:rsidR="00EC0C59" w:rsidRPr="00EC0C59" w:rsidRDefault="00EC0C59" w:rsidP="00EC0C59">
      <w:pPr>
        <w:spacing w:after="0" w:line="240" w:lineRule="auto"/>
        <w:jc w:val="both"/>
        <w:rPr>
          <w:rFonts w:ascii="Verdana" w:hAnsi="Verdana" w:cs="Times New Roman"/>
          <w:iCs/>
          <w:color w:val="7F7F7F" w:themeColor="text1" w:themeTint="80"/>
          <w:sz w:val="16"/>
          <w:szCs w:val="24"/>
        </w:rPr>
      </w:pPr>
      <w:r w:rsidRPr="00EC0C59">
        <w:rPr>
          <w:rFonts w:ascii="Verdana" w:hAnsi="Verdana" w:cs="Times New Roman"/>
          <w:iCs/>
          <w:color w:val="7F7F7F" w:themeColor="text1" w:themeTint="80"/>
          <w:sz w:val="16"/>
          <w:szCs w:val="24"/>
        </w:rPr>
        <w:lastRenderedPageBreak/>
        <w:t>Fat Sarifah dalam artikel yang berjudul “Pengaruh Beban Kerja Dan Komunikasi Terhadap Produktivitas Kerja Karyawan Pada PT Woneel Midas Leathers Di Tangerang”. Terbit di Jurnal Dinamika Manajemen.Volume 3, No.1 Tahun 2019. Hasil dari penelitian ini menyatakan bahwa beban kerja dan komunikasi berpengaruh terhadap produktivitas kerja dapat dilihat dari hasil perhitungan analisis regresi ganda.</w:t>
      </w:r>
    </w:p>
    <w:p w:rsidR="00EC0C59" w:rsidRDefault="00EC0C59" w:rsidP="00EC0C59">
      <w:pPr>
        <w:spacing w:before="240" w:after="0" w:line="240" w:lineRule="auto"/>
        <w:jc w:val="both"/>
        <w:rPr>
          <w:rFonts w:ascii="Verdana" w:hAnsi="Verdana" w:cs="Times New Roman"/>
          <w:iCs/>
          <w:color w:val="7F7F7F" w:themeColor="text1" w:themeTint="80"/>
          <w:sz w:val="16"/>
          <w:szCs w:val="24"/>
        </w:rPr>
      </w:pPr>
      <w:r w:rsidRPr="00EC0C59">
        <w:rPr>
          <w:rFonts w:ascii="Verdana" w:hAnsi="Verdana" w:cs="Times New Roman"/>
          <w:b/>
          <w:bCs/>
          <w:iCs/>
          <w:color w:val="7F7F7F" w:themeColor="text1" w:themeTint="80"/>
          <w:sz w:val="16"/>
          <w:szCs w:val="24"/>
        </w:rPr>
        <w:t>Hipotesis Kedua</w:t>
      </w:r>
      <w:r w:rsidRPr="00EC0C59">
        <w:rPr>
          <w:rFonts w:ascii="Verdana" w:hAnsi="Verdana" w:cs="Times New Roman"/>
          <w:iCs/>
          <w:color w:val="7F7F7F" w:themeColor="text1" w:themeTint="80"/>
          <w:sz w:val="16"/>
          <w:szCs w:val="24"/>
        </w:rPr>
        <w:t>: Diduga budaya organisasi berpengaruh positif terhadap produktivitas karyawan departemen produksi PT. Armstrong Industri Indonesia. Hipotesis ini didukung oleh peneliti terdahulu:</w:t>
      </w:r>
    </w:p>
    <w:p w:rsidR="00EC0C59" w:rsidRPr="00EC0C59" w:rsidRDefault="00EC0C59" w:rsidP="00EC0C59">
      <w:pPr>
        <w:spacing w:after="0" w:line="240" w:lineRule="auto"/>
        <w:jc w:val="both"/>
        <w:rPr>
          <w:rFonts w:ascii="Verdana" w:hAnsi="Verdana" w:cs="Times New Roman"/>
          <w:iCs/>
          <w:color w:val="7F7F7F" w:themeColor="text1" w:themeTint="80"/>
          <w:sz w:val="16"/>
          <w:szCs w:val="24"/>
        </w:rPr>
      </w:pPr>
      <w:r w:rsidRPr="00EC0C59">
        <w:rPr>
          <w:rFonts w:ascii="Verdana" w:hAnsi="Verdana" w:cs="Times New Roman"/>
          <w:iCs/>
          <w:color w:val="7F7F7F" w:themeColor="text1" w:themeTint="80"/>
          <w:sz w:val="16"/>
          <w:szCs w:val="24"/>
        </w:rPr>
        <w:t xml:space="preserve">Andi Setyawan Suyitno dalam artikel yang berjudul “Pengaruh Gaya Kepemimpinan Transformasional, kompensasi, dan Budaya Organisasi Terhadap Produktivitas Karyawan Perhimpunan BMT Indonesia di Kabupaten Semarang”. Terbit di Jurnal Among Makarti. Volume 9, No.2 Tahun 2017. Hasil dari penelitian ini menyatakan bahwa secara simultan terdapat pengaruh yang signifikan antara variabel kepemimpinan transformasional (X1), kompensasi (X2) dan budaya organisasi (X3) terhadap produktivitas kerja karyawan (Y). </w:t>
      </w:r>
    </w:p>
    <w:p w:rsidR="00EC0C59" w:rsidRPr="00EC0C59" w:rsidRDefault="00EC0C59" w:rsidP="00EC0C59">
      <w:pPr>
        <w:spacing w:before="240" w:after="0" w:line="240" w:lineRule="auto"/>
        <w:jc w:val="both"/>
        <w:rPr>
          <w:rFonts w:ascii="Verdana" w:hAnsi="Verdana" w:cs="Times New Roman"/>
          <w:iCs/>
          <w:color w:val="7F7F7F" w:themeColor="text1" w:themeTint="80"/>
          <w:sz w:val="16"/>
          <w:szCs w:val="24"/>
        </w:rPr>
      </w:pPr>
      <w:r w:rsidRPr="00EC0C59">
        <w:rPr>
          <w:rFonts w:ascii="Verdana" w:hAnsi="Verdana" w:cs="Times New Roman"/>
          <w:b/>
          <w:bCs/>
          <w:iCs/>
          <w:color w:val="7F7F7F" w:themeColor="text1" w:themeTint="80"/>
          <w:sz w:val="16"/>
          <w:szCs w:val="24"/>
        </w:rPr>
        <w:t>Hipotesis Ketiga</w:t>
      </w:r>
      <w:r w:rsidRPr="00EC0C59">
        <w:rPr>
          <w:rFonts w:ascii="Verdana" w:hAnsi="Verdana" w:cs="Times New Roman"/>
          <w:iCs/>
          <w:color w:val="7F7F7F" w:themeColor="text1" w:themeTint="80"/>
          <w:sz w:val="16"/>
          <w:szCs w:val="24"/>
        </w:rPr>
        <w:t>: Diduga lingkungan kerja berpengaruh positif terhadap produktivitas karyawan departemen produksi PT. Armstrong Industri Indonesia. Hipotesis ini didukung oleh peneliti terdahulu:</w:t>
      </w:r>
    </w:p>
    <w:p w:rsidR="00F1071B" w:rsidRDefault="00EC0C59" w:rsidP="00F1071B">
      <w:pPr>
        <w:spacing w:after="0" w:line="240" w:lineRule="auto"/>
        <w:jc w:val="both"/>
        <w:rPr>
          <w:rFonts w:ascii="Verdana" w:hAnsi="Verdana" w:cs="Times New Roman"/>
          <w:iCs/>
          <w:color w:val="7F7F7F" w:themeColor="text1" w:themeTint="80"/>
          <w:sz w:val="16"/>
          <w:szCs w:val="24"/>
        </w:rPr>
      </w:pPr>
      <w:r w:rsidRPr="00EC0C59">
        <w:rPr>
          <w:rFonts w:ascii="Verdana" w:hAnsi="Verdana" w:cs="Times New Roman"/>
          <w:iCs/>
          <w:color w:val="7F7F7F" w:themeColor="text1" w:themeTint="80"/>
          <w:sz w:val="16"/>
          <w:szCs w:val="24"/>
        </w:rPr>
        <w:t>Bella Dwi Handayani dan Dr. Romat Saragih, M.M dalam artikel yang berjudul “Pengaruh Lingkungan Kerja Terhadap Produktivitas Karyawan Telkom Corporate University Center”. Terbit di Journal Carbohydrate Polymers. Volume 6, No.1 Tahun 2019. Hasil dari penelitian ini menyatakan bahwa berdasarkan hasil uji regresi menunjukkan tingkat signifikan 0,000 &lt; 0,05 yang artinya lingkungan kerja berpengaruh terhadap produktivitas.</w:t>
      </w:r>
    </w:p>
    <w:p w:rsidR="00F1071B" w:rsidRPr="00F1071B" w:rsidRDefault="00F1071B" w:rsidP="00F1071B">
      <w:pPr>
        <w:spacing w:after="0" w:line="240" w:lineRule="auto"/>
        <w:jc w:val="both"/>
        <w:rPr>
          <w:rFonts w:ascii="Verdana" w:hAnsi="Verdana" w:cs="Times New Roman"/>
          <w:iCs/>
          <w:color w:val="7F7F7F" w:themeColor="text1" w:themeTint="80"/>
          <w:sz w:val="16"/>
          <w:szCs w:val="24"/>
        </w:rPr>
      </w:pPr>
    </w:p>
    <w:p w:rsidR="00851841" w:rsidRDefault="0010019C" w:rsidP="00851841">
      <w:pPr>
        <w:tabs>
          <w:tab w:val="left" w:pos="5235"/>
        </w:tabs>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METODE PENELITIAN</w:t>
      </w:r>
    </w:p>
    <w:p w:rsidR="00C27B28" w:rsidRPr="00C27B28" w:rsidRDefault="002455B5" w:rsidP="00C27B28">
      <w:pPr>
        <w:pStyle w:val="ListParagraph"/>
        <w:spacing w:after="0" w:line="240" w:lineRule="auto"/>
        <w:ind w:left="0"/>
        <w:jc w:val="both"/>
        <w:rPr>
          <w:rFonts w:ascii="Times New Roman" w:hAnsi="Times New Roman" w:cs="Times New Roman"/>
          <w:b/>
          <w:bCs/>
          <w:sz w:val="24"/>
        </w:rPr>
      </w:pPr>
      <w:r>
        <w:rPr>
          <w:rFonts w:ascii="Verdana" w:hAnsi="Verdana" w:cs="Times New Roman"/>
          <w:iCs/>
          <w:color w:val="7F7F7F" w:themeColor="text1" w:themeTint="80"/>
          <w:sz w:val="16"/>
          <w:szCs w:val="24"/>
          <w:lang w:val="id-ID"/>
        </w:rPr>
        <w:t xml:space="preserve">Penelitian ini dilakukan di </w:t>
      </w:r>
      <w:r w:rsidRPr="002455B5">
        <w:rPr>
          <w:rFonts w:ascii="Verdana" w:hAnsi="Verdana" w:cs="Times New Roman"/>
          <w:iCs/>
          <w:color w:val="7F7F7F" w:themeColor="text1" w:themeTint="80"/>
          <w:sz w:val="16"/>
          <w:szCs w:val="24"/>
        </w:rPr>
        <w:t>PT. Armstrong Industri Indonesia</w:t>
      </w:r>
      <w:r>
        <w:rPr>
          <w:rFonts w:ascii="Verdana" w:hAnsi="Verdana" w:cs="Times New Roman"/>
          <w:iCs/>
          <w:color w:val="7F7F7F" w:themeColor="text1" w:themeTint="80"/>
          <w:sz w:val="16"/>
          <w:szCs w:val="24"/>
          <w:lang w:val="id-ID"/>
        </w:rPr>
        <w:t xml:space="preserve"> </w:t>
      </w:r>
      <w:r w:rsidRPr="002455B5">
        <w:rPr>
          <w:rFonts w:ascii="Verdana" w:hAnsi="Verdana" w:cs="Times New Roman"/>
          <w:iCs/>
          <w:color w:val="7F7F7F" w:themeColor="text1" w:themeTint="80"/>
          <w:sz w:val="16"/>
          <w:szCs w:val="24"/>
        </w:rPr>
        <w:t>yang beralamat di kawasan EJIP Industrial Park Plot 1 A-3, Cikarang Selatan, Sukaresmi, Bekasi, Jawa Barat.</w:t>
      </w:r>
      <w:r w:rsidRPr="001B2F81">
        <w:rPr>
          <w:rFonts w:ascii="Times New Roman" w:hAnsi="Times New Roman" w:cs="Times New Roman"/>
          <w:sz w:val="24"/>
          <w:szCs w:val="24"/>
        </w:rPr>
        <w:t xml:space="preserve"> </w:t>
      </w:r>
      <w:r w:rsidR="00F1071B" w:rsidRPr="00C27B28">
        <w:rPr>
          <w:rFonts w:ascii="Verdana" w:hAnsi="Verdana" w:cs="Times New Roman"/>
          <w:iCs/>
          <w:color w:val="7F7F7F" w:themeColor="text1" w:themeTint="80"/>
          <w:sz w:val="16"/>
          <w:szCs w:val="24"/>
        </w:rPr>
        <w:t xml:space="preserve">Metode penelitian yang digunakan </w:t>
      </w:r>
      <w:r>
        <w:rPr>
          <w:rFonts w:ascii="Verdana" w:hAnsi="Verdana" w:cs="Times New Roman"/>
          <w:iCs/>
          <w:color w:val="7F7F7F" w:themeColor="text1" w:themeTint="80"/>
          <w:sz w:val="16"/>
          <w:szCs w:val="24"/>
          <w:lang w:val="id-ID"/>
        </w:rPr>
        <w:t>yaitu</w:t>
      </w:r>
      <w:r w:rsidR="00F1071B" w:rsidRPr="00C27B28">
        <w:rPr>
          <w:rFonts w:ascii="Verdana" w:hAnsi="Verdana" w:cs="Times New Roman"/>
          <w:iCs/>
          <w:color w:val="7F7F7F" w:themeColor="text1" w:themeTint="80"/>
          <w:sz w:val="16"/>
          <w:szCs w:val="24"/>
        </w:rPr>
        <w:t xml:space="preserve"> metode penelitian kuantitatif. Penelitian kuantitatif yaitu penelitian yang digunakan untuk menjawab permasalahan melalui teknik pengukuran yang cermat terhadap variabel-variabel penelitian. Menurut Sugiyono (2014), penelitian kuantitatif merupakan metode penelitian yang menggunakan statistik, digunakan untuk meneliti populasi dan sampel pada umumnya dilakukan secara random, pengumpulan data menggunakan instrumen penelitian, analisis data bersifat kuantitatif dengan tujuan untuk menguji hipotesis yang telah ditetapkan.</w:t>
      </w:r>
      <w:r w:rsidR="00C27B28" w:rsidRPr="00C27B28">
        <w:rPr>
          <w:rFonts w:ascii="Verdana" w:hAnsi="Verdana" w:cs="Times New Roman"/>
          <w:iCs/>
          <w:color w:val="7F7F7F" w:themeColor="text1" w:themeTint="80"/>
          <w:sz w:val="16"/>
          <w:szCs w:val="24"/>
        </w:rPr>
        <w:t xml:space="preserve"> </w:t>
      </w:r>
      <w:r w:rsidR="00C27B28">
        <w:rPr>
          <w:rFonts w:ascii="Verdana" w:hAnsi="Verdana" w:cs="Times New Roman"/>
          <w:iCs/>
          <w:color w:val="7F7F7F" w:themeColor="text1" w:themeTint="80"/>
          <w:sz w:val="16"/>
          <w:szCs w:val="24"/>
          <w:lang w:val="id-ID"/>
        </w:rPr>
        <w:t>Alat untuk pengumpulan data menggunakan</w:t>
      </w:r>
      <w:r w:rsidR="00C27B28" w:rsidRPr="00C27B28">
        <w:rPr>
          <w:rFonts w:ascii="Verdana" w:hAnsi="Verdana" w:cs="Times New Roman"/>
          <w:iCs/>
          <w:color w:val="7F7F7F" w:themeColor="text1" w:themeTint="80"/>
          <w:sz w:val="16"/>
          <w:szCs w:val="24"/>
        </w:rPr>
        <w:t xml:space="preserve"> kuesioner dan skala likert </w:t>
      </w:r>
      <w:r w:rsidR="00C27B28">
        <w:rPr>
          <w:rFonts w:ascii="Verdana" w:hAnsi="Verdana" w:cs="Times New Roman"/>
          <w:iCs/>
          <w:color w:val="7F7F7F" w:themeColor="text1" w:themeTint="80"/>
          <w:sz w:val="16"/>
          <w:szCs w:val="24"/>
          <w:lang w:val="id-ID"/>
        </w:rPr>
        <w:t xml:space="preserve">sebagai alat </w:t>
      </w:r>
      <w:r w:rsidR="00C27B28" w:rsidRPr="00C27B28">
        <w:rPr>
          <w:rFonts w:ascii="Verdana" w:hAnsi="Verdana" w:cs="Times New Roman"/>
          <w:iCs/>
          <w:color w:val="7F7F7F" w:themeColor="text1" w:themeTint="80"/>
          <w:sz w:val="16"/>
          <w:szCs w:val="24"/>
        </w:rPr>
        <w:t>mengukur hasil pengumpulan data</w:t>
      </w:r>
      <w:r w:rsidR="00C27B28" w:rsidRPr="00922D32">
        <w:rPr>
          <w:rFonts w:ascii="Times New Roman" w:hAnsi="Times New Roman" w:cs="Times New Roman"/>
          <w:sz w:val="24"/>
          <w:szCs w:val="24"/>
        </w:rPr>
        <w:t>.</w:t>
      </w:r>
    </w:p>
    <w:p w:rsidR="00C27B28" w:rsidRPr="00C27B28" w:rsidRDefault="00C27B28" w:rsidP="00C27B28">
      <w:pPr>
        <w:spacing w:before="240" w:after="0" w:line="240" w:lineRule="auto"/>
        <w:jc w:val="both"/>
        <w:rPr>
          <w:rFonts w:ascii="Verdana" w:hAnsi="Verdana" w:cs="Times New Roman"/>
          <w:iCs/>
          <w:color w:val="7F7F7F" w:themeColor="text1" w:themeTint="80"/>
          <w:sz w:val="16"/>
          <w:szCs w:val="24"/>
        </w:rPr>
      </w:pPr>
      <w:r w:rsidRPr="00C27B28">
        <w:rPr>
          <w:rFonts w:ascii="Verdana" w:hAnsi="Verdana" w:cs="Times New Roman"/>
          <w:iCs/>
          <w:color w:val="7F7F7F" w:themeColor="text1" w:themeTint="80"/>
          <w:sz w:val="16"/>
          <w:szCs w:val="24"/>
        </w:rPr>
        <w:t>Populasi dalam penelitian ini adalah karyawan departemen produksi  PT. Armstrong Industri Indonesia sebanyak 120 orang dan didapatkan sampel sebanyak 92 responden dihitung menggunakan rumus slovin sebagai berikut:</w:t>
      </w:r>
    </w:p>
    <w:p w:rsidR="00C27B28" w:rsidRPr="00C27B28" w:rsidRDefault="00C27B28" w:rsidP="00C27B28">
      <w:pPr>
        <w:spacing w:after="0" w:line="240" w:lineRule="auto"/>
        <w:jc w:val="both"/>
        <w:rPr>
          <w:rFonts w:ascii="Verdana" w:hAnsi="Verdana" w:cs="Times New Roman"/>
          <w:iCs/>
          <w:color w:val="7F7F7F" w:themeColor="text1" w:themeTint="80"/>
          <w:sz w:val="16"/>
          <w:szCs w:val="24"/>
        </w:rPr>
      </w:pPr>
      <m:oMathPara>
        <m:oMath>
          <m:r>
            <w:rPr>
              <w:rFonts w:ascii="Cambria Math" w:hAnsi="Cambria Math" w:cs="Times New Roman"/>
              <w:color w:val="7F7F7F" w:themeColor="text1" w:themeTint="80"/>
              <w:sz w:val="16"/>
              <w:szCs w:val="24"/>
            </w:rPr>
            <m:t>n</m:t>
          </m:r>
          <m:r>
            <m:rPr>
              <m:sty m:val="p"/>
            </m:rPr>
            <w:rPr>
              <w:rFonts w:ascii="Cambria Math" w:hAnsi="Cambria Math" w:cs="Times New Roman"/>
              <w:color w:val="7F7F7F" w:themeColor="text1" w:themeTint="80"/>
              <w:sz w:val="16"/>
              <w:szCs w:val="24"/>
            </w:rPr>
            <m:t>=</m:t>
          </m:r>
          <m:f>
            <m:fPr>
              <m:ctrlPr>
                <w:rPr>
                  <w:rFonts w:ascii="Cambria Math" w:hAnsi="Cambria Math" w:cs="Times New Roman"/>
                  <w:iCs/>
                  <w:color w:val="7F7F7F" w:themeColor="text1" w:themeTint="80"/>
                  <w:sz w:val="16"/>
                  <w:szCs w:val="24"/>
                </w:rPr>
              </m:ctrlPr>
            </m:fPr>
            <m:num>
              <m:r>
                <w:rPr>
                  <w:rFonts w:ascii="Cambria Math" w:hAnsi="Cambria Math" w:cs="Times New Roman"/>
                  <w:color w:val="7F7F7F" w:themeColor="text1" w:themeTint="80"/>
                  <w:sz w:val="16"/>
                  <w:szCs w:val="24"/>
                </w:rPr>
                <m:t>N</m:t>
              </m:r>
            </m:num>
            <m:den>
              <m:sSup>
                <m:sSupPr>
                  <m:ctrlPr>
                    <w:rPr>
                      <w:rFonts w:ascii="Cambria Math" w:hAnsi="Cambria Math" w:cs="Times New Roman"/>
                      <w:iCs/>
                      <w:color w:val="7F7F7F" w:themeColor="text1" w:themeTint="80"/>
                      <w:sz w:val="16"/>
                      <w:szCs w:val="24"/>
                    </w:rPr>
                  </m:ctrlPr>
                </m:sSupPr>
                <m:e>
                  <m:r>
                    <m:rPr>
                      <m:sty m:val="p"/>
                    </m:rPr>
                    <w:rPr>
                      <w:rFonts w:ascii="Cambria Math" w:hAnsi="Cambria Math" w:cs="Times New Roman"/>
                      <w:color w:val="7F7F7F" w:themeColor="text1" w:themeTint="80"/>
                      <w:sz w:val="16"/>
                      <w:szCs w:val="24"/>
                    </w:rPr>
                    <m:t>1+</m:t>
                  </m:r>
                  <m:r>
                    <w:rPr>
                      <w:rFonts w:ascii="Cambria Math" w:hAnsi="Cambria Math" w:cs="Times New Roman"/>
                      <w:color w:val="7F7F7F" w:themeColor="text1" w:themeTint="80"/>
                      <w:sz w:val="16"/>
                      <w:szCs w:val="24"/>
                    </w:rPr>
                    <m:t>Ne</m:t>
                  </m:r>
                </m:e>
                <m:sup>
                  <m:r>
                    <m:rPr>
                      <m:sty m:val="p"/>
                    </m:rPr>
                    <w:rPr>
                      <w:rFonts w:ascii="Cambria Math" w:hAnsi="Cambria Math" w:cs="Times New Roman"/>
                      <w:color w:val="7F7F7F" w:themeColor="text1" w:themeTint="80"/>
                      <w:sz w:val="16"/>
                      <w:szCs w:val="24"/>
                    </w:rPr>
                    <m:t>2</m:t>
                  </m:r>
                </m:sup>
              </m:sSup>
            </m:den>
          </m:f>
        </m:oMath>
      </m:oMathPara>
    </w:p>
    <w:p w:rsidR="00C27B28" w:rsidRPr="00C27B28" w:rsidRDefault="00C27B28" w:rsidP="00C27B28">
      <w:pPr>
        <w:spacing w:after="0" w:line="240" w:lineRule="auto"/>
        <w:ind w:left="1134"/>
        <w:jc w:val="both"/>
        <w:rPr>
          <w:rFonts w:ascii="Verdana" w:hAnsi="Verdana" w:cs="Times New Roman"/>
          <w:iCs/>
          <w:color w:val="7F7F7F" w:themeColor="text1" w:themeTint="80"/>
          <w:sz w:val="16"/>
          <w:szCs w:val="24"/>
        </w:rPr>
      </w:pPr>
      <w:r w:rsidRPr="00C27B28">
        <w:rPr>
          <w:rFonts w:ascii="Verdana" w:hAnsi="Verdana" w:cs="Times New Roman"/>
          <w:iCs/>
          <w:color w:val="7F7F7F" w:themeColor="text1" w:themeTint="80"/>
          <w:sz w:val="16"/>
          <w:szCs w:val="24"/>
        </w:rPr>
        <w:t>Keterangan rumus slovin:</w:t>
      </w:r>
    </w:p>
    <w:p w:rsidR="00C27B28" w:rsidRPr="00C27B28" w:rsidRDefault="00C27B28" w:rsidP="00C27B28">
      <w:pPr>
        <w:spacing w:after="0" w:line="240" w:lineRule="auto"/>
        <w:ind w:left="1134"/>
        <w:jc w:val="both"/>
        <w:rPr>
          <w:rFonts w:ascii="Verdana" w:hAnsi="Verdana" w:cs="Times New Roman"/>
          <w:iCs/>
          <w:color w:val="7F7F7F" w:themeColor="text1" w:themeTint="80"/>
          <w:sz w:val="16"/>
          <w:szCs w:val="24"/>
        </w:rPr>
      </w:pPr>
      <w:r w:rsidRPr="00C27B28">
        <w:rPr>
          <w:rFonts w:ascii="Verdana" w:hAnsi="Verdana" w:cs="Times New Roman"/>
          <w:iCs/>
          <w:color w:val="7F7F7F" w:themeColor="text1" w:themeTint="80"/>
          <w:sz w:val="16"/>
          <w:szCs w:val="24"/>
        </w:rPr>
        <w:t>n</w:t>
      </w:r>
      <w:r w:rsidRPr="00C27B28">
        <w:rPr>
          <w:rFonts w:ascii="Verdana" w:hAnsi="Verdana" w:cs="Times New Roman"/>
          <w:iCs/>
          <w:color w:val="7F7F7F" w:themeColor="text1" w:themeTint="80"/>
          <w:sz w:val="16"/>
          <w:szCs w:val="24"/>
        </w:rPr>
        <w:tab/>
        <w:t xml:space="preserve">= Jumlah sampel </w:t>
      </w:r>
    </w:p>
    <w:p w:rsidR="00C27B28" w:rsidRPr="00C27B28" w:rsidRDefault="00C27B28" w:rsidP="00C27B28">
      <w:pPr>
        <w:spacing w:after="0" w:line="240" w:lineRule="auto"/>
        <w:ind w:left="1134"/>
        <w:jc w:val="both"/>
        <w:rPr>
          <w:rFonts w:ascii="Verdana" w:hAnsi="Verdana" w:cs="Times New Roman"/>
          <w:iCs/>
          <w:color w:val="7F7F7F" w:themeColor="text1" w:themeTint="80"/>
          <w:sz w:val="16"/>
          <w:szCs w:val="24"/>
        </w:rPr>
      </w:pPr>
      <w:r w:rsidRPr="00C27B28">
        <w:rPr>
          <w:rFonts w:ascii="Verdana" w:hAnsi="Verdana" w:cs="Times New Roman"/>
          <w:iCs/>
          <w:color w:val="7F7F7F" w:themeColor="text1" w:themeTint="80"/>
          <w:sz w:val="16"/>
          <w:szCs w:val="24"/>
        </w:rPr>
        <w:t>N</w:t>
      </w:r>
      <w:r w:rsidRPr="00C27B28">
        <w:rPr>
          <w:rFonts w:ascii="Verdana" w:hAnsi="Verdana" w:cs="Times New Roman"/>
          <w:iCs/>
          <w:color w:val="7F7F7F" w:themeColor="text1" w:themeTint="80"/>
          <w:sz w:val="16"/>
          <w:szCs w:val="24"/>
        </w:rPr>
        <w:tab/>
        <w:t xml:space="preserve">= Jumlah populasi </w:t>
      </w:r>
    </w:p>
    <w:p w:rsidR="00C27B28" w:rsidRPr="00C27B28" w:rsidRDefault="00C27B28" w:rsidP="00C27B28">
      <w:pPr>
        <w:spacing w:after="0" w:line="240" w:lineRule="auto"/>
        <w:ind w:left="1134"/>
        <w:jc w:val="both"/>
        <w:rPr>
          <w:rFonts w:ascii="Verdana" w:hAnsi="Verdana" w:cs="Times New Roman"/>
          <w:iCs/>
          <w:color w:val="7F7F7F" w:themeColor="text1" w:themeTint="80"/>
          <w:sz w:val="16"/>
          <w:szCs w:val="24"/>
        </w:rPr>
      </w:pPr>
      <w:r w:rsidRPr="00C27B28">
        <w:rPr>
          <w:rFonts w:ascii="Verdana" w:hAnsi="Verdana" w:cs="Times New Roman"/>
          <w:iCs/>
          <w:color w:val="7F7F7F" w:themeColor="text1" w:themeTint="80"/>
          <w:sz w:val="16"/>
          <w:szCs w:val="24"/>
        </w:rPr>
        <w:t>1</w:t>
      </w:r>
      <w:r w:rsidRPr="00C27B28">
        <w:rPr>
          <w:rFonts w:ascii="Verdana" w:hAnsi="Verdana" w:cs="Times New Roman"/>
          <w:iCs/>
          <w:color w:val="7F7F7F" w:themeColor="text1" w:themeTint="80"/>
          <w:sz w:val="16"/>
          <w:szCs w:val="24"/>
        </w:rPr>
        <w:tab/>
        <w:t xml:space="preserve">= Konstanta </w:t>
      </w:r>
    </w:p>
    <w:p w:rsidR="00C27B28" w:rsidRPr="00C27B28" w:rsidRDefault="00C27B28" w:rsidP="00C27B28">
      <w:pPr>
        <w:spacing w:after="0" w:line="240" w:lineRule="auto"/>
        <w:ind w:left="1134"/>
        <w:jc w:val="both"/>
        <w:rPr>
          <w:rFonts w:ascii="Verdana" w:hAnsi="Verdana" w:cs="Times New Roman"/>
          <w:iCs/>
          <w:color w:val="7F7F7F" w:themeColor="text1" w:themeTint="80"/>
          <w:sz w:val="16"/>
          <w:szCs w:val="24"/>
        </w:rPr>
      </w:pPr>
      <w:r w:rsidRPr="00C27B28">
        <w:rPr>
          <w:rFonts w:ascii="Verdana" w:hAnsi="Verdana" w:cs="Times New Roman"/>
          <w:iCs/>
          <w:color w:val="7F7F7F" w:themeColor="text1" w:themeTint="80"/>
          <w:sz w:val="16"/>
          <w:szCs w:val="24"/>
        </w:rPr>
        <w:t>e</w:t>
      </w:r>
      <w:r w:rsidRPr="00C27B28">
        <w:rPr>
          <w:rFonts w:ascii="Verdana" w:hAnsi="Verdana" w:cs="Times New Roman"/>
          <w:iCs/>
          <w:color w:val="7F7F7F" w:themeColor="text1" w:themeTint="80"/>
          <w:sz w:val="16"/>
          <w:szCs w:val="24"/>
        </w:rPr>
        <w:tab/>
        <w:t xml:space="preserve">= Taraf kesalahan sebesar 5 % </w:t>
      </w:r>
    </w:p>
    <w:p w:rsidR="00C27B28" w:rsidRPr="00C27B28" w:rsidRDefault="00C27B28" w:rsidP="00C27B28">
      <w:pPr>
        <w:spacing w:after="0" w:line="240" w:lineRule="auto"/>
        <w:ind w:left="1134" w:firstLine="567"/>
        <w:jc w:val="both"/>
        <w:rPr>
          <w:rFonts w:ascii="Verdana" w:hAnsi="Verdana" w:cs="Times New Roman"/>
          <w:iCs/>
          <w:color w:val="7F7F7F" w:themeColor="text1" w:themeTint="80"/>
          <w:sz w:val="16"/>
          <w:szCs w:val="24"/>
        </w:rPr>
      </w:pPr>
      <w:r w:rsidRPr="00C27B28">
        <w:rPr>
          <w:rFonts w:ascii="Verdana" w:hAnsi="Verdana" w:cs="Times New Roman"/>
          <w:iCs/>
          <w:color w:val="7F7F7F" w:themeColor="text1" w:themeTint="80"/>
          <w:sz w:val="16"/>
          <w:szCs w:val="24"/>
        </w:rPr>
        <w:t>Sehingga jumlah sampel dapat dihitung dengan cara memasukkan jumlah populasi dalam rumus slovin.</w:t>
      </w:r>
    </w:p>
    <w:p w:rsidR="00C27B28" w:rsidRPr="00C27B28" w:rsidRDefault="00C27B28" w:rsidP="00C27B28">
      <w:pPr>
        <w:spacing w:after="0" w:line="240" w:lineRule="auto"/>
        <w:ind w:left="1134"/>
        <w:jc w:val="both"/>
        <w:rPr>
          <w:rFonts w:ascii="Verdana" w:hAnsi="Verdana" w:cs="Times New Roman"/>
          <w:iCs/>
          <w:color w:val="7F7F7F" w:themeColor="text1" w:themeTint="80"/>
          <w:sz w:val="16"/>
          <w:szCs w:val="24"/>
        </w:rPr>
      </w:pPr>
      <m:oMathPara>
        <m:oMathParaPr>
          <m:jc m:val="left"/>
        </m:oMathParaPr>
        <m:oMath>
          <m:r>
            <w:rPr>
              <w:rFonts w:ascii="Cambria Math" w:hAnsi="Cambria Math" w:cs="Times New Roman"/>
              <w:color w:val="7F7F7F" w:themeColor="text1" w:themeTint="80"/>
              <w:sz w:val="16"/>
              <w:szCs w:val="24"/>
            </w:rPr>
            <m:t>n</m:t>
          </m:r>
          <m:r>
            <m:rPr>
              <m:sty m:val="p"/>
            </m:rPr>
            <w:rPr>
              <w:rFonts w:ascii="Cambria Math" w:hAnsi="Cambria Math" w:cs="Times New Roman"/>
              <w:color w:val="7F7F7F" w:themeColor="text1" w:themeTint="80"/>
              <w:sz w:val="16"/>
              <w:szCs w:val="24"/>
            </w:rPr>
            <m:t>=</m:t>
          </m:r>
          <m:f>
            <m:fPr>
              <m:ctrlPr>
                <w:rPr>
                  <w:rFonts w:ascii="Cambria Math" w:hAnsi="Cambria Math" w:cs="Times New Roman"/>
                  <w:iCs/>
                  <w:color w:val="7F7F7F" w:themeColor="text1" w:themeTint="80"/>
                  <w:sz w:val="16"/>
                  <w:szCs w:val="24"/>
                </w:rPr>
              </m:ctrlPr>
            </m:fPr>
            <m:num>
              <m:r>
                <m:rPr>
                  <m:sty m:val="p"/>
                </m:rPr>
                <w:rPr>
                  <w:rFonts w:ascii="Cambria Math" w:hAnsi="Cambria Math" w:cs="Times New Roman"/>
                  <w:color w:val="7F7F7F" w:themeColor="text1" w:themeTint="80"/>
                  <w:sz w:val="16"/>
                  <w:szCs w:val="24"/>
                </w:rPr>
                <m:t>120</m:t>
              </m:r>
            </m:num>
            <m:den>
              <m:sSup>
                <m:sSupPr>
                  <m:ctrlPr>
                    <w:rPr>
                      <w:rFonts w:ascii="Cambria Math" w:hAnsi="Cambria Math" w:cs="Times New Roman"/>
                      <w:iCs/>
                      <w:color w:val="7F7F7F" w:themeColor="text1" w:themeTint="80"/>
                      <w:sz w:val="16"/>
                      <w:szCs w:val="24"/>
                    </w:rPr>
                  </m:ctrlPr>
                </m:sSupPr>
                <m:e>
                  <m:r>
                    <m:rPr>
                      <m:sty m:val="p"/>
                    </m:rPr>
                    <w:rPr>
                      <w:rFonts w:ascii="Cambria Math" w:hAnsi="Cambria Math" w:cs="Times New Roman"/>
                      <w:color w:val="7F7F7F" w:themeColor="text1" w:themeTint="80"/>
                      <w:sz w:val="16"/>
                      <w:szCs w:val="24"/>
                    </w:rPr>
                    <m:t>1+120(5%)</m:t>
                  </m:r>
                </m:e>
                <m:sup>
                  <m:r>
                    <m:rPr>
                      <m:sty m:val="p"/>
                    </m:rPr>
                    <w:rPr>
                      <w:rFonts w:ascii="Cambria Math" w:hAnsi="Cambria Math" w:cs="Times New Roman"/>
                      <w:color w:val="7F7F7F" w:themeColor="text1" w:themeTint="80"/>
                      <w:sz w:val="16"/>
                      <w:szCs w:val="24"/>
                    </w:rPr>
                    <m:t>2</m:t>
                  </m:r>
                </m:sup>
              </m:sSup>
            </m:den>
          </m:f>
        </m:oMath>
      </m:oMathPara>
    </w:p>
    <w:p w:rsidR="00C27B28" w:rsidRPr="00C27B28" w:rsidRDefault="00C27B28" w:rsidP="00C27B28">
      <w:pPr>
        <w:spacing w:after="0" w:line="240" w:lineRule="auto"/>
        <w:ind w:left="1134"/>
        <w:jc w:val="both"/>
        <w:rPr>
          <w:rFonts w:ascii="Verdana" w:hAnsi="Verdana" w:cs="Times New Roman"/>
          <w:iCs/>
          <w:color w:val="7F7F7F" w:themeColor="text1" w:themeTint="80"/>
          <w:sz w:val="16"/>
          <w:szCs w:val="24"/>
        </w:rPr>
      </w:pPr>
      <m:oMathPara>
        <m:oMathParaPr>
          <m:jc m:val="left"/>
        </m:oMathParaPr>
        <m:oMath>
          <m:r>
            <w:rPr>
              <w:rFonts w:ascii="Cambria Math" w:hAnsi="Cambria Math" w:cs="Times New Roman"/>
              <w:color w:val="7F7F7F" w:themeColor="text1" w:themeTint="80"/>
              <w:sz w:val="16"/>
              <w:szCs w:val="24"/>
            </w:rPr>
            <m:t>n</m:t>
          </m:r>
          <m:r>
            <m:rPr>
              <m:sty m:val="p"/>
            </m:rPr>
            <w:rPr>
              <w:rFonts w:ascii="Cambria Math" w:hAnsi="Cambria Math" w:cs="Times New Roman"/>
              <w:color w:val="7F7F7F" w:themeColor="text1" w:themeTint="80"/>
              <w:sz w:val="16"/>
              <w:szCs w:val="24"/>
            </w:rPr>
            <m:t>=</m:t>
          </m:r>
          <m:f>
            <m:fPr>
              <m:ctrlPr>
                <w:rPr>
                  <w:rFonts w:ascii="Cambria Math" w:hAnsi="Cambria Math" w:cs="Times New Roman"/>
                  <w:iCs/>
                  <w:color w:val="7F7F7F" w:themeColor="text1" w:themeTint="80"/>
                  <w:sz w:val="16"/>
                  <w:szCs w:val="24"/>
                </w:rPr>
              </m:ctrlPr>
            </m:fPr>
            <m:num>
              <m:r>
                <m:rPr>
                  <m:sty m:val="p"/>
                </m:rPr>
                <w:rPr>
                  <w:rFonts w:ascii="Cambria Math" w:hAnsi="Cambria Math" w:cs="Times New Roman"/>
                  <w:color w:val="7F7F7F" w:themeColor="text1" w:themeTint="80"/>
                  <w:sz w:val="16"/>
                  <w:szCs w:val="24"/>
                </w:rPr>
                <m:t>120</m:t>
              </m:r>
            </m:num>
            <m:den>
              <m:r>
                <m:rPr>
                  <m:sty m:val="p"/>
                </m:rPr>
                <w:rPr>
                  <w:rFonts w:ascii="Cambria Math" w:hAnsi="Cambria Math" w:cs="Times New Roman"/>
                  <w:color w:val="7F7F7F" w:themeColor="text1" w:themeTint="80"/>
                  <w:sz w:val="16"/>
                  <w:szCs w:val="24"/>
                </w:rPr>
                <m:t>1,3</m:t>
              </m:r>
            </m:den>
          </m:f>
        </m:oMath>
      </m:oMathPara>
    </w:p>
    <w:p w:rsidR="00C27B28" w:rsidRDefault="00C27B28" w:rsidP="00C27B28">
      <w:pPr>
        <w:spacing w:after="0" w:line="240" w:lineRule="auto"/>
        <w:ind w:left="1134"/>
        <w:jc w:val="both"/>
        <w:rPr>
          <w:rFonts w:ascii="Verdana" w:hAnsi="Verdana" w:cs="Times New Roman"/>
          <w:iCs/>
          <w:color w:val="7F7F7F" w:themeColor="text1" w:themeTint="80"/>
          <w:sz w:val="16"/>
          <w:szCs w:val="24"/>
        </w:rPr>
      </w:pPr>
      <m:oMath>
        <m:r>
          <w:rPr>
            <w:rFonts w:ascii="Cambria Math" w:hAnsi="Cambria Math" w:cs="Times New Roman"/>
            <w:color w:val="7F7F7F" w:themeColor="text1" w:themeTint="80"/>
            <w:sz w:val="16"/>
            <w:szCs w:val="24"/>
          </w:rPr>
          <m:t>n</m:t>
        </m:r>
        <m:r>
          <m:rPr>
            <m:sty m:val="p"/>
          </m:rPr>
          <w:rPr>
            <w:rFonts w:ascii="Cambria Math" w:hAnsi="Cambria Math" w:cs="Times New Roman"/>
            <w:color w:val="7F7F7F" w:themeColor="text1" w:themeTint="80"/>
            <w:sz w:val="16"/>
            <w:szCs w:val="24"/>
          </w:rPr>
          <m:t>=92,3076923077</m:t>
        </m:r>
      </m:oMath>
      <w:r w:rsidRPr="00C27B28">
        <w:rPr>
          <w:rFonts w:ascii="Verdana" w:hAnsi="Verdana" w:cs="Times New Roman"/>
          <w:iCs/>
          <w:color w:val="7F7F7F" w:themeColor="text1" w:themeTint="80"/>
          <w:sz w:val="16"/>
          <w:szCs w:val="24"/>
        </w:rPr>
        <w:t xml:space="preserve"> dibulatkan 92</w:t>
      </w:r>
    </w:p>
    <w:p w:rsidR="002455B5" w:rsidRDefault="002455B5" w:rsidP="00EE5674">
      <w:pPr>
        <w:spacing w:after="0" w:line="240" w:lineRule="auto"/>
        <w:jc w:val="both"/>
        <w:rPr>
          <w:rFonts w:ascii="Cambria Math" w:hAnsi="Cambria Math" w:cs="Times New Roman"/>
          <w:iCs/>
          <w:color w:val="7F7F7F" w:themeColor="text1" w:themeTint="80"/>
          <w:sz w:val="16"/>
          <w:szCs w:val="24"/>
        </w:rPr>
      </w:pPr>
      <w:r>
        <w:rPr>
          <w:rFonts w:ascii="Verdana" w:hAnsi="Verdana" w:cs="Times New Roman"/>
          <w:iCs/>
          <w:color w:val="7F7F7F" w:themeColor="text1" w:themeTint="80"/>
          <w:sz w:val="16"/>
          <w:szCs w:val="24"/>
          <w:lang w:val="id-ID"/>
        </w:rPr>
        <w:t xml:space="preserve">Teknik </w:t>
      </w:r>
      <w:r w:rsidR="00C27B28" w:rsidRPr="00C27B28">
        <w:rPr>
          <w:rFonts w:ascii="Verdana" w:hAnsi="Verdana" w:cs="Times New Roman"/>
          <w:iCs/>
          <w:color w:val="7F7F7F" w:themeColor="text1" w:themeTint="80"/>
          <w:sz w:val="16"/>
          <w:szCs w:val="24"/>
        </w:rPr>
        <w:t>analisis data</w:t>
      </w:r>
      <w:r w:rsidR="00C27B28">
        <w:rPr>
          <w:rFonts w:ascii="Verdana" w:hAnsi="Verdana" w:cs="Times New Roman"/>
          <w:iCs/>
          <w:color w:val="7F7F7F" w:themeColor="text1" w:themeTint="80"/>
          <w:sz w:val="16"/>
          <w:szCs w:val="24"/>
          <w:lang w:val="id-ID"/>
        </w:rPr>
        <w:t xml:space="preserve"> yang digunakan</w:t>
      </w:r>
      <w:r w:rsidR="00C27B28" w:rsidRPr="00C27B28">
        <w:rPr>
          <w:rFonts w:ascii="Verdana" w:hAnsi="Verdana" w:cs="Times New Roman"/>
          <w:iCs/>
          <w:color w:val="7F7F7F" w:themeColor="text1" w:themeTint="80"/>
          <w:sz w:val="16"/>
          <w:szCs w:val="24"/>
        </w:rPr>
        <w:t xml:space="preserve"> yakni uji kualitas data (instrumen data), uji asumsi klasik, uji hipotesis, dan uji analisis regresi linear berganda.</w:t>
      </w:r>
      <w:r w:rsidR="00C27B28">
        <w:rPr>
          <w:rFonts w:ascii="Verdana" w:hAnsi="Verdana" w:cs="Times New Roman"/>
          <w:iCs/>
          <w:color w:val="7F7F7F" w:themeColor="text1" w:themeTint="80"/>
          <w:sz w:val="16"/>
          <w:szCs w:val="24"/>
          <w:lang w:val="id-ID"/>
        </w:rPr>
        <w:t xml:space="preserve"> Al</w:t>
      </w:r>
      <w:r w:rsidR="00C27B28" w:rsidRPr="00C27B28">
        <w:rPr>
          <w:rFonts w:ascii="Verdana" w:hAnsi="Verdana" w:cs="Times New Roman"/>
          <w:iCs/>
          <w:color w:val="7F7F7F" w:themeColor="text1" w:themeTint="80"/>
          <w:sz w:val="16"/>
          <w:szCs w:val="24"/>
        </w:rPr>
        <w:t xml:space="preserve">at uji </w:t>
      </w:r>
      <w:r>
        <w:rPr>
          <w:rFonts w:ascii="Verdana" w:hAnsi="Verdana" w:cs="Times New Roman"/>
          <w:iCs/>
          <w:color w:val="7F7F7F" w:themeColor="text1" w:themeTint="80"/>
          <w:sz w:val="16"/>
          <w:szCs w:val="24"/>
          <w:lang w:val="id-ID"/>
        </w:rPr>
        <w:t xml:space="preserve">yang digunakan untuk menganalisis data penelitian yaitu </w:t>
      </w:r>
      <w:r w:rsidR="00C27B28" w:rsidRPr="00C27B28">
        <w:rPr>
          <w:rFonts w:ascii="Verdana" w:hAnsi="Verdana" w:cs="Times New Roman"/>
          <w:iCs/>
          <w:color w:val="7F7F7F" w:themeColor="text1" w:themeTint="80"/>
          <w:sz w:val="16"/>
          <w:szCs w:val="24"/>
        </w:rPr>
        <w:t>SPSS</w:t>
      </w:r>
      <w:r>
        <w:rPr>
          <w:rFonts w:ascii="Verdana" w:hAnsi="Verdana" w:cs="Times New Roman"/>
          <w:iCs/>
          <w:color w:val="7F7F7F" w:themeColor="text1" w:themeTint="80"/>
          <w:sz w:val="16"/>
          <w:szCs w:val="24"/>
          <w:lang w:val="id-ID"/>
        </w:rPr>
        <w:t xml:space="preserve"> (</w:t>
      </w:r>
      <w:r w:rsidRPr="002455B5">
        <w:rPr>
          <w:rFonts w:ascii="Cambria Math" w:hAnsi="Cambria Math" w:cs="Times New Roman"/>
          <w:i/>
          <w:color w:val="7F7F7F" w:themeColor="text1" w:themeTint="80"/>
          <w:sz w:val="16"/>
          <w:szCs w:val="24"/>
        </w:rPr>
        <w:t>Software Statistics Program For Social Science)</w:t>
      </w:r>
      <w:r w:rsidR="00C27B28" w:rsidRPr="002455B5">
        <w:rPr>
          <w:rFonts w:ascii="Cambria Math" w:hAnsi="Cambria Math" w:cs="Times New Roman"/>
          <w:iCs/>
          <w:color w:val="7F7F7F" w:themeColor="text1" w:themeTint="80"/>
          <w:sz w:val="16"/>
          <w:szCs w:val="24"/>
        </w:rPr>
        <w:t xml:space="preserve"> 25</w:t>
      </w:r>
      <w:r w:rsidRPr="002455B5">
        <w:rPr>
          <w:rFonts w:ascii="Cambria Math" w:hAnsi="Cambria Math" w:cs="Times New Roman"/>
          <w:iCs/>
          <w:color w:val="7F7F7F" w:themeColor="text1" w:themeTint="80"/>
          <w:sz w:val="16"/>
          <w:szCs w:val="24"/>
        </w:rPr>
        <w:t>.</w:t>
      </w:r>
    </w:p>
    <w:p w:rsidR="00EE5674" w:rsidRDefault="00EE5674" w:rsidP="00EE5674">
      <w:pPr>
        <w:spacing w:after="0" w:line="240" w:lineRule="auto"/>
        <w:jc w:val="both"/>
        <w:rPr>
          <w:rFonts w:ascii="Cambria Math" w:hAnsi="Cambria Math" w:cs="Times New Roman"/>
          <w:iCs/>
          <w:color w:val="7F7F7F" w:themeColor="text1" w:themeTint="80"/>
          <w:sz w:val="16"/>
          <w:szCs w:val="24"/>
        </w:rPr>
      </w:pPr>
    </w:p>
    <w:p w:rsidR="00EE5674" w:rsidRDefault="00EE5674" w:rsidP="00EE5674">
      <w:pPr>
        <w:spacing w:after="0" w:line="240" w:lineRule="auto"/>
        <w:jc w:val="both"/>
        <w:rPr>
          <w:rFonts w:ascii="Cambria Math" w:hAnsi="Cambria Math" w:cs="Times New Roman"/>
          <w:iCs/>
          <w:color w:val="7F7F7F" w:themeColor="text1" w:themeTint="80"/>
          <w:sz w:val="16"/>
          <w:szCs w:val="24"/>
        </w:rPr>
      </w:pPr>
    </w:p>
    <w:p w:rsidR="00EE5674" w:rsidRDefault="00EE5674" w:rsidP="00EE5674">
      <w:pPr>
        <w:spacing w:after="0" w:line="240" w:lineRule="auto"/>
        <w:jc w:val="both"/>
        <w:rPr>
          <w:rFonts w:ascii="Cambria Math" w:hAnsi="Cambria Math" w:cs="Times New Roman"/>
          <w:iCs/>
          <w:color w:val="7F7F7F" w:themeColor="text1" w:themeTint="80"/>
          <w:sz w:val="16"/>
          <w:szCs w:val="24"/>
        </w:rPr>
      </w:pPr>
    </w:p>
    <w:p w:rsidR="00EE5674" w:rsidRDefault="00EE5674" w:rsidP="00EE5674">
      <w:pPr>
        <w:spacing w:after="0" w:line="240" w:lineRule="auto"/>
        <w:jc w:val="both"/>
        <w:rPr>
          <w:rFonts w:ascii="Cambria Math" w:hAnsi="Cambria Math" w:cs="Times New Roman"/>
          <w:iCs/>
          <w:color w:val="7F7F7F" w:themeColor="text1" w:themeTint="80"/>
          <w:sz w:val="16"/>
          <w:szCs w:val="24"/>
        </w:rPr>
      </w:pPr>
    </w:p>
    <w:p w:rsidR="00EE5674" w:rsidRPr="00EE5674" w:rsidRDefault="00EE5674" w:rsidP="00EE5674">
      <w:pPr>
        <w:spacing w:after="0" w:line="240" w:lineRule="auto"/>
        <w:jc w:val="both"/>
        <w:rPr>
          <w:rFonts w:ascii="Cambria Math" w:hAnsi="Cambria Math" w:cs="Times New Roman"/>
          <w:iCs/>
          <w:color w:val="7F7F7F" w:themeColor="text1" w:themeTint="80"/>
          <w:sz w:val="16"/>
          <w:szCs w:val="24"/>
        </w:rPr>
      </w:pPr>
    </w:p>
    <w:p w:rsidR="00851841" w:rsidRDefault="0010019C" w:rsidP="00EB51AC">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lastRenderedPageBreak/>
        <w:t>HASIL PENELITIAN</w:t>
      </w:r>
    </w:p>
    <w:p w:rsidR="002455B5" w:rsidRDefault="002455B5" w:rsidP="00EB51AC">
      <w:pPr>
        <w:spacing w:line="240" w:lineRule="auto"/>
        <w:jc w:val="both"/>
        <w:rPr>
          <w:rFonts w:ascii="Verdana" w:hAnsi="Verdana" w:cs="Times New Roman"/>
          <w:b/>
          <w:bCs/>
          <w:color w:val="7F7F7F" w:themeColor="text1" w:themeTint="80"/>
          <w:sz w:val="16"/>
          <w:szCs w:val="24"/>
          <w:lang w:val="id-ID"/>
        </w:rPr>
      </w:pPr>
      <w:r w:rsidRPr="002455B5">
        <w:rPr>
          <w:rFonts w:ascii="Verdana" w:hAnsi="Verdana" w:cs="Times New Roman"/>
          <w:b/>
          <w:bCs/>
          <w:color w:val="7F7F7F" w:themeColor="text1" w:themeTint="80"/>
          <w:sz w:val="16"/>
          <w:szCs w:val="24"/>
          <w:lang w:val="id-ID"/>
        </w:rPr>
        <w:t>Uji Kualitas data atau Instrumen Data</w:t>
      </w:r>
    </w:p>
    <w:p w:rsidR="000128FE" w:rsidRDefault="002455B5" w:rsidP="000128FE">
      <w:pPr>
        <w:pStyle w:val="ListParagraph"/>
        <w:numPr>
          <w:ilvl w:val="0"/>
          <w:numId w:val="27"/>
        </w:numPr>
        <w:spacing w:line="240" w:lineRule="auto"/>
        <w:ind w:left="284" w:hanging="284"/>
        <w:jc w:val="both"/>
        <w:rPr>
          <w:rFonts w:ascii="Verdana" w:hAnsi="Verdana" w:cs="Times New Roman"/>
          <w:b/>
          <w:bCs/>
          <w:color w:val="7F7F7F" w:themeColor="text1" w:themeTint="80"/>
          <w:sz w:val="16"/>
          <w:szCs w:val="24"/>
          <w:lang w:val="id-ID"/>
        </w:rPr>
      </w:pPr>
      <w:r>
        <w:rPr>
          <w:rFonts w:ascii="Verdana" w:hAnsi="Verdana" w:cs="Times New Roman"/>
          <w:b/>
          <w:bCs/>
          <w:color w:val="7F7F7F" w:themeColor="text1" w:themeTint="80"/>
          <w:sz w:val="16"/>
          <w:szCs w:val="24"/>
          <w:lang w:val="id-ID"/>
        </w:rPr>
        <w:t>Uji Validitas</w:t>
      </w:r>
    </w:p>
    <w:p w:rsidR="002455B5" w:rsidRPr="000128FE" w:rsidRDefault="002455B5" w:rsidP="000128FE">
      <w:pPr>
        <w:pStyle w:val="ListParagraph"/>
        <w:spacing w:line="240" w:lineRule="auto"/>
        <w:ind w:left="284"/>
        <w:jc w:val="both"/>
        <w:rPr>
          <w:rFonts w:ascii="Verdana" w:hAnsi="Verdana" w:cs="Times New Roman"/>
          <w:b/>
          <w:bCs/>
          <w:color w:val="7F7F7F" w:themeColor="text1" w:themeTint="80"/>
          <w:sz w:val="16"/>
          <w:szCs w:val="24"/>
          <w:lang w:val="id-ID"/>
        </w:rPr>
      </w:pPr>
      <w:r w:rsidRPr="000128FE">
        <w:rPr>
          <w:rFonts w:ascii="Verdana" w:hAnsi="Verdana" w:cs="Times New Roman"/>
          <w:iCs/>
          <w:color w:val="7F7F7F" w:themeColor="text1" w:themeTint="80"/>
          <w:sz w:val="16"/>
          <w:szCs w:val="24"/>
          <w:lang w:val="id-ID"/>
        </w:rPr>
        <w:t>Uji validitas data adalah suatu ukuran yang menunjukkan tingkat kevalidan atau kesahihan suatu instrumen. Cara yang digunakan untuk mengukur kevalidan suatu data adalah dengan analisis item (</w:t>
      </w:r>
      <w:r w:rsidRPr="000128FE">
        <w:rPr>
          <w:rFonts w:ascii="Verdana" w:hAnsi="Verdana" w:cs="Times New Roman"/>
          <w:i/>
          <w:color w:val="7F7F7F" w:themeColor="text1" w:themeTint="80"/>
          <w:sz w:val="16"/>
          <w:szCs w:val="24"/>
          <w:lang w:val="id-ID"/>
        </w:rPr>
        <w:t>corrected item to total correlation</w:t>
      </w:r>
      <w:r w:rsidRPr="000128FE">
        <w:rPr>
          <w:rFonts w:ascii="Verdana" w:hAnsi="Verdana" w:cs="Times New Roman"/>
          <w:iCs/>
          <w:color w:val="7F7F7F" w:themeColor="text1" w:themeTint="80"/>
          <w:sz w:val="16"/>
          <w:szCs w:val="24"/>
          <w:lang w:val="id-ID"/>
        </w:rPr>
        <w:t>), kemudian dibandingkan dengan r tabel. Syarat minimum untuk dianggap valid adalah r hitung &gt; dari r tabel. Jumlah responden dalam uji validitas ini sebanyak 92 orang sehingga diperolah nilai r tabel (0,207) dengan taraf signifikansi 95%.</w:t>
      </w:r>
    </w:p>
    <w:p w:rsidR="00157E01" w:rsidRDefault="002455B5" w:rsidP="00157E01">
      <w:pPr>
        <w:pStyle w:val="ListParagraph"/>
        <w:numPr>
          <w:ilvl w:val="0"/>
          <w:numId w:val="30"/>
        </w:numPr>
        <w:spacing w:after="0" w:line="240" w:lineRule="auto"/>
        <w:ind w:left="284" w:hanging="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Variabel Beban Kerja</w:t>
      </w:r>
      <w:bookmarkStart w:id="3" w:name="_Toc134361397"/>
    </w:p>
    <w:p w:rsidR="00157E01" w:rsidRPr="00157E01" w:rsidRDefault="00157E01" w:rsidP="00157E01">
      <w:pPr>
        <w:pStyle w:val="ListParagraph"/>
        <w:spacing w:after="0" w:line="240" w:lineRule="auto"/>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Tabel 4.</w:t>
      </w:r>
      <w:r w:rsidRPr="00157E01">
        <w:rPr>
          <w:rFonts w:ascii="Verdana" w:hAnsi="Verdana" w:cs="Times New Roman"/>
          <w:iCs/>
          <w:color w:val="7F7F7F" w:themeColor="text1" w:themeTint="80"/>
          <w:sz w:val="16"/>
          <w:szCs w:val="24"/>
          <w:lang w:val="id-ID"/>
        </w:rPr>
        <w:fldChar w:fldCharType="begin"/>
      </w:r>
      <w:r w:rsidRPr="00157E01">
        <w:rPr>
          <w:rFonts w:ascii="Verdana" w:hAnsi="Verdana" w:cs="Times New Roman"/>
          <w:iCs/>
          <w:color w:val="7F7F7F" w:themeColor="text1" w:themeTint="80"/>
          <w:sz w:val="16"/>
          <w:szCs w:val="24"/>
          <w:lang w:val="id-ID"/>
        </w:rPr>
        <w:instrText xml:space="preserve"> SEQ Tabel_4. \* ARABIC </w:instrText>
      </w:r>
      <w:r w:rsidRPr="00157E01">
        <w:rPr>
          <w:rFonts w:ascii="Verdana" w:hAnsi="Verdana" w:cs="Times New Roman"/>
          <w:iCs/>
          <w:color w:val="7F7F7F" w:themeColor="text1" w:themeTint="80"/>
          <w:sz w:val="16"/>
          <w:szCs w:val="24"/>
          <w:lang w:val="id-ID"/>
        </w:rPr>
        <w:fldChar w:fldCharType="separate"/>
      </w:r>
      <w:r w:rsidRPr="00157E01">
        <w:rPr>
          <w:rFonts w:ascii="Verdana" w:hAnsi="Verdana" w:cs="Times New Roman"/>
          <w:iCs/>
          <w:color w:val="7F7F7F" w:themeColor="text1" w:themeTint="80"/>
          <w:sz w:val="16"/>
          <w:szCs w:val="24"/>
          <w:lang w:val="id-ID"/>
        </w:rPr>
        <w:t>2</w:t>
      </w:r>
      <w:r w:rsidRPr="00157E01">
        <w:rPr>
          <w:rFonts w:ascii="Verdana" w:hAnsi="Verdana" w:cs="Times New Roman"/>
          <w:iCs/>
          <w:color w:val="7F7F7F" w:themeColor="text1" w:themeTint="80"/>
          <w:sz w:val="16"/>
          <w:szCs w:val="24"/>
          <w:lang w:val="id-ID"/>
        </w:rPr>
        <w:fldChar w:fldCharType="end"/>
      </w:r>
      <w:r w:rsidRPr="00157E01">
        <w:rPr>
          <w:rFonts w:ascii="Verdana" w:hAnsi="Verdana" w:cs="Times New Roman"/>
          <w:iCs/>
          <w:color w:val="7F7F7F" w:themeColor="text1" w:themeTint="80"/>
          <w:sz w:val="16"/>
          <w:szCs w:val="24"/>
          <w:lang w:val="id-ID"/>
        </w:rPr>
        <w:t xml:space="preserve"> Uji Validitas Beban Kerja</w:t>
      </w:r>
    </w:p>
    <w:tbl>
      <w:tblPr>
        <w:tblStyle w:val="TableGridLight"/>
        <w:tblW w:w="0" w:type="auto"/>
        <w:tblInd w:w="392" w:type="dxa"/>
        <w:tblLook w:val="04A0" w:firstRow="1" w:lastRow="0" w:firstColumn="1" w:lastColumn="0" w:noHBand="0" w:noVBand="1"/>
      </w:tblPr>
      <w:tblGrid>
        <w:gridCol w:w="1134"/>
        <w:gridCol w:w="1276"/>
        <w:gridCol w:w="1701"/>
        <w:gridCol w:w="1275"/>
      </w:tblGrid>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No Item</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r hitung</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r tabel 5% (90)</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Kriteria</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1</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0,403</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2</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0,321</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3</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0,328</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4</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0,402</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5</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0,464</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6</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0,364</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bl>
    <w:p w:rsidR="00157E01" w:rsidRPr="00157E01" w:rsidRDefault="00157E01" w:rsidP="00157E01">
      <w:pPr>
        <w:spacing w:after="0" w:line="240" w:lineRule="auto"/>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Sumber: Data diolah dengan SPSS 25, 2023</w:t>
      </w:r>
    </w:p>
    <w:p w:rsidR="00157E01" w:rsidRDefault="00157E01" w:rsidP="00157E01">
      <w:pPr>
        <w:pStyle w:val="ListParagraph"/>
        <w:numPr>
          <w:ilvl w:val="0"/>
          <w:numId w:val="30"/>
        </w:numPr>
        <w:spacing w:after="0" w:line="240" w:lineRule="auto"/>
        <w:ind w:left="284" w:hanging="284"/>
        <w:jc w:val="both"/>
        <w:rPr>
          <w:rFonts w:ascii="Verdana" w:hAnsi="Verdana" w:cs="Times New Roman"/>
          <w:iCs/>
          <w:color w:val="7F7F7F" w:themeColor="text1" w:themeTint="80"/>
          <w:sz w:val="16"/>
          <w:szCs w:val="24"/>
          <w:lang w:val="id-ID"/>
        </w:rPr>
      </w:pPr>
      <w:r>
        <w:rPr>
          <w:rFonts w:ascii="Verdana" w:hAnsi="Verdana" w:cs="Times New Roman"/>
          <w:iCs/>
          <w:color w:val="7F7F7F" w:themeColor="text1" w:themeTint="80"/>
          <w:sz w:val="16"/>
          <w:szCs w:val="24"/>
          <w:lang w:val="id-ID"/>
        </w:rPr>
        <w:t>Variabel Budaya Organisasi</w:t>
      </w:r>
    </w:p>
    <w:p w:rsidR="00157E01" w:rsidRPr="00157E01" w:rsidRDefault="00157E01" w:rsidP="00157E01">
      <w:pPr>
        <w:spacing w:after="0" w:line="240" w:lineRule="auto"/>
        <w:ind w:left="284"/>
        <w:jc w:val="both"/>
        <w:rPr>
          <w:rFonts w:ascii="Verdana" w:hAnsi="Verdana" w:cs="Times New Roman"/>
          <w:iCs/>
          <w:color w:val="7F7F7F" w:themeColor="text1" w:themeTint="80"/>
          <w:sz w:val="16"/>
          <w:szCs w:val="24"/>
          <w:lang w:val="id-ID"/>
        </w:rPr>
      </w:pPr>
      <w:bookmarkStart w:id="4" w:name="_Toc134361398"/>
      <w:r w:rsidRPr="00157E01">
        <w:rPr>
          <w:rFonts w:ascii="Verdana" w:hAnsi="Verdana" w:cs="Times New Roman"/>
          <w:iCs/>
          <w:color w:val="7F7F7F" w:themeColor="text1" w:themeTint="80"/>
          <w:sz w:val="16"/>
          <w:szCs w:val="24"/>
          <w:lang w:val="id-ID"/>
        </w:rPr>
        <w:t>Tabel 4.</w:t>
      </w:r>
      <w:r w:rsidRPr="00157E01">
        <w:rPr>
          <w:rFonts w:ascii="Verdana" w:hAnsi="Verdana" w:cs="Times New Roman"/>
          <w:iCs/>
          <w:color w:val="7F7F7F" w:themeColor="text1" w:themeTint="80"/>
          <w:sz w:val="16"/>
          <w:szCs w:val="24"/>
          <w:lang w:val="id-ID"/>
        </w:rPr>
        <w:fldChar w:fldCharType="begin"/>
      </w:r>
      <w:r w:rsidRPr="00157E01">
        <w:rPr>
          <w:rFonts w:ascii="Verdana" w:hAnsi="Verdana" w:cs="Times New Roman"/>
          <w:iCs/>
          <w:color w:val="7F7F7F" w:themeColor="text1" w:themeTint="80"/>
          <w:sz w:val="16"/>
          <w:szCs w:val="24"/>
          <w:lang w:val="id-ID"/>
        </w:rPr>
        <w:instrText xml:space="preserve"> SEQ Tabel_4. \* ARABIC </w:instrText>
      </w:r>
      <w:r w:rsidRPr="00157E01">
        <w:rPr>
          <w:rFonts w:ascii="Verdana" w:hAnsi="Verdana" w:cs="Times New Roman"/>
          <w:iCs/>
          <w:color w:val="7F7F7F" w:themeColor="text1" w:themeTint="80"/>
          <w:sz w:val="16"/>
          <w:szCs w:val="24"/>
          <w:lang w:val="id-ID"/>
        </w:rPr>
        <w:fldChar w:fldCharType="separate"/>
      </w:r>
      <w:r w:rsidRPr="00157E01">
        <w:rPr>
          <w:rFonts w:ascii="Verdana" w:hAnsi="Verdana" w:cs="Times New Roman"/>
          <w:iCs/>
          <w:color w:val="7F7F7F" w:themeColor="text1" w:themeTint="80"/>
          <w:sz w:val="16"/>
          <w:szCs w:val="24"/>
          <w:lang w:val="id-ID"/>
        </w:rPr>
        <w:t>3</w:t>
      </w:r>
      <w:r w:rsidRPr="00157E01">
        <w:rPr>
          <w:rFonts w:ascii="Verdana" w:hAnsi="Verdana" w:cs="Times New Roman"/>
          <w:iCs/>
          <w:color w:val="7F7F7F" w:themeColor="text1" w:themeTint="80"/>
          <w:sz w:val="16"/>
          <w:szCs w:val="24"/>
          <w:lang w:val="id-ID"/>
        </w:rPr>
        <w:fldChar w:fldCharType="end"/>
      </w:r>
      <w:r w:rsidRPr="00157E01">
        <w:rPr>
          <w:rFonts w:ascii="Verdana" w:hAnsi="Verdana" w:cs="Times New Roman"/>
          <w:iCs/>
          <w:color w:val="7F7F7F" w:themeColor="text1" w:themeTint="80"/>
          <w:sz w:val="16"/>
          <w:szCs w:val="24"/>
          <w:lang w:val="id-ID"/>
        </w:rPr>
        <w:t xml:space="preserve"> Uji Validitas Budaya Organisasi</w:t>
      </w:r>
      <w:bookmarkEnd w:id="4"/>
    </w:p>
    <w:tbl>
      <w:tblPr>
        <w:tblStyle w:val="TableGridLight"/>
        <w:tblW w:w="0" w:type="auto"/>
        <w:tblInd w:w="392" w:type="dxa"/>
        <w:tblLook w:val="04A0" w:firstRow="1" w:lastRow="0" w:firstColumn="1" w:lastColumn="0" w:noHBand="0" w:noVBand="1"/>
      </w:tblPr>
      <w:tblGrid>
        <w:gridCol w:w="1134"/>
        <w:gridCol w:w="1276"/>
        <w:gridCol w:w="1701"/>
        <w:gridCol w:w="1275"/>
      </w:tblGrid>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No Item</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r hitung</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r tabel 5% (90)</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Kriteria</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1</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0,382</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2</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0,324</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3</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0,416</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4</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0,456</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5</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0,397</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6</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0,389</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7</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0,372</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8</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0,336</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9</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0,280</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10</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0,432</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bl>
    <w:p w:rsidR="00157E01" w:rsidRPr="00157E01" w:rsidRDefault="00157E01" w:rsidP="00157E01">
      <w:pPr>
        <w:spacing w:after="0" w:line="240" w:lineRule="auto"/>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Sumber: Data diolah dengan SPSS 25, 2023</w:t>
      </w:r>
    </w:p>
    <w:p w:rsidR="00157E01" w:rsidRDefault="00157E01" w:rsidP="00157E01">
      <w:pPr>
        <w:pStyle w:val="ListParagraph"/>
        <w:numPr>
          <w:ilvl w:val="0"/>
          <w:numId w:val="30"/>
        </w:numPr>
        <w:spacing w:after="0" w:line="240" w:lineRule="auto"/>
        <w:ind w:left="284" w:hanging="284"/>
        <w:jc w:val="both"/>
        <w:rPr>
          <w:rFonts w:ascii="Verdana" w:hAnsi="Verdana" w:cs="Times New Roman"/>
          <w:iCs/>
          <w:color w:val="7F7F7F" w:themeColor="text1" w:themeTint="80"/>
          <w:sz w:val="16"/>
          <w:szCs w:val="24"/>
          <w:lang w:val="id-ID"/>
        </w:rPr>
      </w:pPr>
      <w:r>
        <w:rPr>
          <w:rFonts w:ascii="Verdana" w:hAnsi="Verdana" w:cs="Times New Roman"/>
          <w:iCs/>
          <w:color w:val="7F7F7F" w:themeColor="text1" w:themeTint="80"/>
          <w:sz w:val="16"/>
          <w:szCs w:val="24"/>
          <w:lang w:val="id-ID"/>
        </w:rPr>
        <w:t>Variabel Lingkungan Kerja</w:t>
      </w:r>
    </w:p>
    <w:p w:rsidR="00157E01" w:rsidRPr="00157E01" w:rsidRDefault="00157E01" w:rsidP="00157E01">
      <w:pPr>
        <w:spacing w:after="0" w:line="240" w:lineRule="auto"/>
        <w:ind w:left="284"/>
        <w:jc w:val="both"/>
        <w:rPr>
          <w:rFonts w:ascii="Verdana" w:hAnsi="Verdana" w:cs="Times New Roman"/>
          <w:iCs/>
          <w:color w:val="7F7F7F" w:themeColor="text1" w:themeTint="80"/>
          <w:sz w:val="16"/>
          <w:szCs w:val="24"/>
          <w:lang w:val="id-ID"/>
        </w:rPr>
      </w:pPr>
      <w:bookmarkStart w:id="5" w:name="_Toc134361399"/>
      <w:r w:rsidRPr="00157E01">
        <w:rPr>
          <w:rFonts w:ascii="Verdana" w:hAnsi="Verdana" w:cs="Times New Roman"/>
          <w:iCs/>
          <w:color w:val="7F7F7F" w:themeColor="text1" w:themeTint="80"/>
          <w:sz w:val="16"/>
          <w:szCs w:val="24"/>
          <w:lang w:val="id-ID"/>
        </w:rPr>
        <w:t>Tabel 4.</w:t>
      </w:r>
      <w:r w:rsidRPr="00157E01">
        <w:rPr>
          <w:rFonts w:ascii="Verdana" w:hAnsi="Verdana" w:cs="Times New Roman"/>
          <w:iCs/>
          <w:color w:val="7F7F7F" w:themeColor="text1" w:themeTint="80"/>
          <w:sz w:val="16"/>
          <w:szCs w:val="24"/>
          <w:lang w:val="id-ID"/>
        </w:rPr>
        <w:fldChar w:fldCharType="begin"/>
      </w:r>
      <w:r w:rsidRPr="00157E01">
        <w:rPr>
          <w:rFonts w:ascii="Verdana" w:hAnsi="Verdana" w:cs="Times New Roman"/>
          <w:iCs/>
          <w:color w:val="7F7F7F" w:themeColor="text1" w:themeTint="80"/>
          <w:sz w:val="16"/>
          <w:szCs w:val="24"/>
          <w:lang w:val="id-ID"/>
        </w:rPr>
        <w:instrText xml:space="preserve"> SEQ Tabel_4. \* ARABIC </w:instrText>
      </w:r>
      <w:r w:rsidRPr="00157E01">
        <w:rPr>
          <w:rFonts w:ascii="Verdana" w:hAnsi="Verdana" w:cs="Times New Roman"/>
          <w:iCs/>
          <w:color w:val="7F7F7F" w:themeColor="text1" w:themeTint="80"/>
          <w:sz w:val="16"/>
          <w:szCs w:val="24"/>
          <w:lang w:val="id-ID"/>
        </w:rPr>
        <w:fldChar w:fldCharType="separate"/>
      </w:r>
      <w:r w:rsidRPr="00157E01">
        <w:rPr>
          <w:rFonts w:ascii="Verdana" w:hAnsi="Verdana" w:cs="Times New Roman"/>
          <w:iCs/>
          <w:color w:val="7F7F7F" w:themeColor="text1" w:themeTint="80"/>
          <w:sz w:val="16"/>
          <w:szCs w:val="24"/>
          <w:lang w:val="id-ID"/>
        </w:rPr>
        <w:t>4</w:t>
      </w:r>
      <w:r w:rsidRPr="00157E01">
        <w:rPr>
          <w:rFonts w:ascii="Verdana" w:hAnsi="Verdana" w:cs="Times New Roman"/>
          <w:iCs/>
          <w:color w:val="7F7F7F" w:themeColor="text1" w:themeTint="80"/>
          <w:sz w:val="16"/>
          <w:szCs w:val="24"/>
          <w:lang w:val="id-ID"/>
        </w:rPr>
        <w:fldChar w:fldCharType="end"/>
      </w:r>
      <w:r w:rsidRPr="00157E01">
        <w:rPr>
          <w:rFonts w:ascii="Verdana" w:hAnsi="Verdana" w:cs="Times New Roman"/>
          <w:iCs/>
          <w:color w:val="7F7F7F" w:themeColor="text1" w:themeTint="80"/>
          <w:sz w:val="16"/>
          <w:szCs w:val="24"/>
          <w:lang w:val="id-ID"/>
        </w:rPr>
        <w:t xml:space="preserve"> Uji Validitas Lingkungan kerja</w:t>
      </w:r>
      <w:bookmarkEnd w:id="5"/>
    </w:p>
    <w:tbl>
      <w:tblPr>
        <w:tblStyle w:val="TableGridLight"/>
        <w:tblW w:w="0" w:type="auto"/>
        <w:tblInd w:w="392" w:type="dxa"/>
        <w:tblLook w:val="04A0" w:firstRow="1" w:lastRow="0" w:firstColumn="1" w:lastColumn="0" w:noHBand="0" w:noVBand="1"/>
      </w:tblPr>
      <w:tblGrid>
        <w:gridCol w:w="1134"/>
        <w:gridCol w:w="1276"/>
        <w:gridCol w:w="1701"/>
        <w:gridCol w:w="1275"/>
      </w:tblGrid>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No Item</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r hitung</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r tabel 5% (90)</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Kriteria</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1</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0,422</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2</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0,409</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3</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0,403</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4</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0,433</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5</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0,287</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6</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0,470</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7</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0,506</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8</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0,573</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9</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0,522</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10</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0,291</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11</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0,499</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157E01" w:rsidRPr="00157E01" w:rsidTr="00040B29">
        <w:tc>
          <w:tcPr>
            <w:tcW w:w="1134"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12</w:t>
            </w:r>
          </w:p>
        </w:tc>
        <w:tc>
          <w:tcPr>
            <w:tcW w:w="1276"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0,465</w:t>
            </w:r>
          </w:p>
        </w:tc>
        <w:tc>
          <w:tcPr>
            <w:tcW w:w="1701"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157E01" w:rsidRPr="00157E01" w:rsidRDefault="00157E01"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bl>
    <w:p w:rsidR="00157E01" w:rsidRDefault="00157E01" w:rsidP="00157E01">
      <w:pPr>
        <w:pStyle w:val="ListParagraph"/>
        <w:spacing w:after="0" w:line="240" w:lineRule="auto"/>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Sumber: Data diolah dengan SPSS 25, 2023</w:t>
      </w:r>
    </w:p>
    <w:p w:rsidR="002455B5" w:rsidRPr="00157E01" w:rsidRDefault="00157E01" w:rsidP="00157E01">
      <w:pPr>
        <w:pStyle w:val="ListParagraph"/>
        <w:numPr>
          <w:ilvl w:val="0"/>
          <w:numId w:val="30"/>
        </w:numPr>
        <w:spacing w:after="0" w:line="240" w:lineRule="auto"/>
        <w:ind w:left="284" w:hanging="284"/>
        <w:jc w:val="both"/>
        <w:rPr>
          <w:rFonts w:ascii="Verdana" w:hAnsi="Verdana" w:cs="Times New Roman"/>
          <w:iCs/>
          <w:color w:val="7F7F7F" w:themeColor="text1" w:themeTint="80"/>
          <w:sz w:val="16"/>
          <w:szCs w:val="24"/>
          <w:lang w:val="id-ID"/>
        </w:rPr>
      </w:pPr>
      <w:r>
        <w:rPr>
          <w:rFonts w:ascii="Verdana" w:hAnsi="Verdana" w:cs="Times New Roman"/>
          <w:iCs/>
          <w:color w:val="7F7F7F" w:themeColor="text1" w:themeTint="80"/>
          <w:sz w:val="16"/>
          <w:szCs w:val="24"/>
          <w:lang w:val="id-ID"/>
        </w:rPr>
        <w:t>Variabel Produktivitas</w:t>
      </w:r>
      <w:bookmarkEnd w:id="3"/>
    </w:p>
    <w:p w:rsidR="002455B5" w:rsidRPr="00157E01" w:rsidRDefault="002455B5" w:rsidP="00157E01">
      <w:pPr>
        <w:spacing w:after="0" w:line="240" w:lineRule="auto"/>
        <w:ind w:left="284"/>
        <w:jc w:val="both"/>
        <w:rPr>
          <w:rFonts w:ascii="Verdana" w:hAnsi="Verdana" w:cs="Times New Roman"/>
          <w:iCs/>
          <w:color w:val="7F7F7F" w:themeColor="text1" w:themeTint="80"/>
          <w:sz w:val="16"/>
          <w:szCs w:val="24"/>
          <w:lang w:val="id-ID"/>
        </w:rPr>
      </w:pPr>
      <w:bookmarkStart w:id="6" w:name="_Toc134361400"/>
      <w:r w:rsidRPr="00157E01">
        <w:rPr>
          <w:rFonts w:ascii="Verdana" w:hAnsi="Verdana" w:cs="Times New Roman"/>
          <w:iCs/>
          <w:color w:val="7F7F7F" w:themeColor="text1" w:themeTint="80"/>
          <w:sz w:val="16"/>
          <w:szCs w:val="24"/>
          <w:lang w:val="id-ID"/>
        </w:rPr>
        <w:t>Tabel 4.</w:t>
      </w:r>
      <w:r w:rsidRPr="00157E01">
        <w:rPr>
          <w:rFonts w:ascii="Verdana" w:hAnsi="Verdana" w:cs="Times New Roman"/>
          <w:iCs/>
          <w:color w:val="7F7F7F" w:themeColor="text1" w:themeTint="80"/>
          <w:sz w:val="16"/>
          <w:szCs w:val="24"/>
          <w:lang w:val="id-ID"/>
        </w:rPr>
        <w:fldChar w:fldCharType="begin"/>
      </w:r>
      <w:r w:rsidRPr="00157E01">
        <w:rPr>
          <w:rFonts w:ascii="Verdana" w:hAnsi="Verdana" w:cs="Times New Roman"/>
          <w:iCs/>
          <w:color w:val="7F7F7F" w:themeColor="text1" w:themeTint="80"/>
          <w:sz w:val="16"/>
          <w:szCs w:val="24"/>
          <w:lang w:val="id-ID"/>
        </w:rPr>
        <w:instrText xml:space="preserve"> SEQ Tabel_4. \* ARABIC </w:instrText>
      </w:r>
      <w:r w:rsidRPr="00157E01">
        <w:rPr>
          <w:rFonts w:ascii="Verdana" w:hAnsi="Verdana" w:cs="Times New Roman"/>
          <w:iCs/>
          <w:color w:val="7F7F7F" w:themeColor="text1" w:themeTint="80"/>
          <w:sz w:val="16"/>
          <w:szCs w:val="24"/>
          <w:lang w:val="id-ID"/>
        </w:rPr>
        <w:fldChar w:fldCharType="separate"/>
      </w:r>
      <w:r w:rsidRPr="00157E01">
        <w:rPr>
          <w:rFonts w:ascii="Verdana" w:hAnsi="Verdana" w:cs="Times New Roman"/>
          <w:iCs/>
          <w:color w:val="7F7F7F" w:themeColor="text1" w:themeTint="80"/>
          <w:sz w:val="16"/>
          <w:szCs w:val="24"/>
          <w:lang w:val="id-ID"/>
        </w:rPr>
        <w:t>5</w:t>
      </w:r>
      <w:r w:rsidRPr="00157E01">
        <w:rPr>
          <w:rFonts w:ascii="Verdana" w:hAnsi="Verdana" w:cs="Times New Roman"/>
          <w:iCs/>
          <w:color w:val="7F7F7F" w:themeColor="text1" w:themeTint="80"/>
          <w:sz w:val="16"/>
          <w:szCs w:val="24"/>
          <w:lang w:val="id-ID"/>
        </w:rPr>
        <w:fldChar w:fldCharType="end"/>
      </w:r>
      <w:r w:rsidRPr="00157E01">
        <w:rPr>
          <w:rFonts w:ascii="Verdana" w:hAnsi="Verdana" w:cs="Times New Roman"/>
          <w:iCs/>
          <w:color w:val="7F7F7F" w:themeColor="text1" w:themeTint="80"/>
          <w:sz w:val="16"/>
          <w:szCs w:val="24"/>
          <w:lang w:val="id-ID"/>
        </w:rPr>
        <w:t xml:space="preserve"> Uji Validitas Produktivitas</w:t>
      </w:r>
      <w:bookmarkEnd w:id="6"/>
    </w:p>
    <w:tbl>
      <w:tblPr>
        <w:tblStyle w:val="TableGridLight"/>
        <w:tblW w:w="0" w:type="auto"/>
        <w:tblInd w:w="392" w:type="dxa"/>
        <w:tblLook w:val="04A0" w:firstRow="1" w:lastRow="0" w:firstColumn="1" w:lastColumn="0" w:noHBand="0" w:noVBand="1"/>
      </w:tblPr>
      <w:tblGrid>
        <w:gridCol w:w="1134"/>
        <w:gridCol w:w="1276"/>
        <w:gridCol w:w="1701"/>
        <w:gridCol w:w="1275"/>
      </w:tblGrid>
      <w:tr w:rsidR="002455B5" w:rsidRPr="00157E01" w:rsidTr="00040B29">
        <w:tc>
          <w:tcPr>
            <w:tcW w:w="1134"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No Item</w:t>
            </w:r>
          </w:p>
        </w:tc>
        <w:tc>
          <w:tcPr>
            <w:tcW w:w="1276"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r hitung</w:t>
            </w:r>
          </w:p>
        </w:tc>
        <w:tc>
          <w:tcPr>
            <w:tcW w:w="1701"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r tabel 5% (90)</w:t>
            </w:r>
          </w:p>
        </w:tc>
        <w:tc>
          <w:tcPr>
            <w:tcW w:w="1275"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Kriteria</w:t>
            </w:r>
          </w:p>
        </w:tc>
      </w:tr>
      <w:tr w:rsidR="002455B5" w:rsidRPr="00157E01" w:rsidTr="00040B29">
        <w:tc>
          <w:tcPr>
            <w:tcW w:w="1134"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1</w:t>
            </w:r>
          </w:p>
        </w:tc>
        <w:tc>
          <w:tcPr>
            <w:tcW w:w="1276"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0,531</w:t>
            </w:r>
          </w:p>
        </w:tc>
        <w:tc>
          <w:tcPr>
            <w:tcW w:w="1701"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2455B5" w:rsidRPr="00157E01" w:rsidTr="00040B29">
        <w:tc>
          <w:tcPr>
            <w:tcW w:w="1134"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2</w:t>
            </w:r>
          </w:p>
        </w:tc>
        <w:tc>
          <w:tcPr>
            <w:tcW w:w="1276"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0,560</w:t>
            </w:r>
          </w:p>
        </w:tc>
        <w:tc>
          <w:tcPr>
            <w:tcW w:w="1701"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2455B5" w:rsidRPr="00157E01" w:rsidTr="00040B29">
        <w:tc>
          <w:tcPr>
            <w:tcW w:w="1134"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3</w:t>
            </w:r>
          </w:p>
        </w:tc>
        <w:tc>
          <w:tcPr>
            <w:tcW w:w="1276"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0,335</w:t>
            </w:r>
          </w:p>
        </w:tc>
        <w:tc>
          <w:tcPr>
            <w:tcW w:w="1701"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2455B5" w:rsidRPr="00157E01" w:rsidTr="00040B29">
        <w:tc>
          <w:tcPr>
            <w:tcW w:w="1134"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4</w:t>
            </w:r>
          </w:p>
        </w:tc>
        <w:tc>
          <w:tcPr>
            <w:tcW w:w="1276"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0,669</w:t>
            </w:r>
          </w:p>
        </w:tc>
        <w:tc>
          <w:tcPr>
            <w:tcW w:w="1701"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2455B5" w:rsidRPr="00157E01" w:rsidTr="00040B29">
        <w:tc>
          <w:tcPr>
            <w:tcW w:w="1134"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5</w:t>
            </w:r>
          </w:p>
        </w:tc>
        <w:tc>
          <w:tcPr>
            <w:tcW w:w="1276"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0,603</w:t>
            </w:r>
          </w:p>
        </w:tc>
        <w:tc>
          <w:tcPr>
            <w:tcW w:w="1701"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2455B5" w:rsidRPr="00157E01" w:rsidTr="00040B29">
        <w:tc>
          <w:tcPr>
            <w:tcW w:w="1134"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6</w:t>
            </w:r>
          </w:p>
        </w:tc>
        <w:tc>
          <w:tcPr>
            <w:tcW w:w="1276"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0,295</w:t>
            </w:r>
          </w:p>
        </w:tc>
        <w:tc>
          <w:tcPr>
            <w:tcW w:w="1701"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2455B5" w:rsidRPr="00157E01" w:rsidTr="00040B29">
        <w:tc>
          <w:tcPr>
            <w:tcW w:w="1134"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7</w:t>
            </w:r>
          </w:p>
        </w:tc>
        <w:tc>
          <w:tcPr>
            <w:tcW w:w="1276"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0,429</w:t>
            </w:r>
          </w:p>
        </w:tc>
        <w:tc>
          <w:tcPr>
            <w:tcW w:w="1701"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2455B5" w:rsidRPr="00157E01" w:rsidTr="00040B29">
        <w:tc>
          <w:tcPr>
            <w:tcW w:w="1134"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8</w:t>
            </w:r>
          </w:p>
        </w:tc>
        <w:tc>
          <w:tcPr>
            <w:tcW w:w="1276"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0,425</w:t>
            </w:r>
          </w:p>
        </w:tc>
        <w:tc>
          <w:tcPr>
            <w:tcW w:w="1701"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2455B5" w:rsidRPr="00157E01" w:rsidTr="00040B29">
        <w:tc>
          <w:tcPr>
            <w:tcW w:w="1134"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lastRenderedPageBreak/>
              <w:t>9</w:t>
            </w:r>
          </w:p>
        </w:tc>
        <w:tc>
          <w:tcPr>
            <w:tcW w:w="1276"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0,557</w:t>
            </w:r>
          </w:p>
        </w:tc>
        <w:tc>
          <w:tcPr>
            <w:tcW w:w="1701"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2455B5" w:rsidRPr="00157E01" w:rsidTr="00040B29">
        <w:tc>
          <w:tcPr>
            <w:tcW w:w="1134"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10</w:t>
            </w:r>
          </w:p>
        </w:tc>
        <w:tc>
          <w:tcPr>
            <w:tcW w:w="1276"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0,570</w:t>
            </w:r>
          </w:p>
        </w:tc>
        <w:tc>
          <w:tcPr>
            <w:tcW w:w="1701"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2455B5" w:rsidRPr="00157E01" w:rsidTr="00040B29">
        <w:tc>
          <w:tcPr>
            <w:tcW w:w="1134"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11</w:t>
            </w:r>
          </w:p>
        </w:tc>
        <w:tc>
          <w:tcPr>
            <w:tcW w:w="1276"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0,716</w:t>
            </w:r>
          </w:p>
        </w:tc>
        <w:tc>
          <w:tcPr>
            <w:tcW w:w="1701"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r w:rsidR="002455B5" w:rsidRPr="00157E01" w:rsidTr="00040B29">
        <w:tc>
          <w:tcPr>
            <w:tcW w:w="1134"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12</w:t>
            </w:r>
          </w:p>
        </w:tc>
        <w:tc>
          <w:tcPr>
            <w:tcW w:w="1276"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0,484</w:t>
            </w:r>
          </w:p>
        </w:tc>
        <w:tc>
          <w:tcPr>
            <w:tcW w:w="1701"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0,207</w:t>
            </w:r>
          </w:p>
        </w:tc>
        <w:tc>
          <w:tcPr>
            <w:tcW w:w="1275" w:type="dxa"/>
          </w:tcPr>
          <w:p w:rsidR="002455B5" w:rsidRPr="00157E01" w:rsidRDefault="002455B5" w:rsidP="00157E01">
            <w:pPr>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Valid</w:t>
            </w:r>
          </w:p>
        </w:tc>
      </w:tr>
    </w:tbl>
    <w:p w:rsidR="002455B5" w:rsidRDefault="002455B5" w:rsidP="00157E01">
      <w:pPr>
        <w:spacing w:after="0" w:line="240" w:lineRule="auto"/>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Sumber: Data diolah dengan SPSS 25, 2023</w:t>
      </w:r>
    </w:p>
    <w:p w:rsidR="00157E01" w:rsidRPr="00157E01" w:rsidRDefault="00157E01" w:rsidP="00157E01">
      <w:pPr>
        <w:spacing w:after="0" w:line="240" w:lineRule="auto"/>
        <w:ind w:left="284"/>
        <w:jc w:val="both"/>
        <w:rPr>
          <w:rFonts w:ascii="Verdana" w:hAnsi="Verdana" w:cs="Times New Roman"/>
          <w:iCs/>
          <w:color w:val="7F7F7F" w:themeColor="text1" w:themeTint="80"/>
          <w:sz w:val="16"/>
          <w:szCs w:val="24"/>
          <w:lang w:val="id-ID"/>
        </w:rPr>
      </w:pPr>
    </w:p>
    <w:p w:rsidR="00CB7448" w:rsidRDefault="002455B5" w:rsidP="00CB7448">
      <w:pPr>
        <w:pStyle w:val="ListParagraph"/>
        <w:numPr>
          <w:ilvl w:val="0"/>
          <w:numId w:val="27"/>
        </w:numPr>
        <w:spacing w:after="0" w:line="240" w:lineRule="auto"/>
        <w:ind w:left="284" w:hanging="284"/>
        <w:jc w:val="both"/>
        <w:rPr>
          <w:rFonts w:ascii="Verdana" w:hAnsi="Verdana" w:cs="Times New Roman"/>
          <w:b/>
          <w:bCs/>
          <w:color w:val="7F7F7F" w:themeColor="text1" w:themeTint="80"/>
          <w:sz w:val="16"/>
          <w:szCs w:val="24"/>
          <w:lang w:val="id-ID"/>
        </w:rPr>
      </w:pPr>
      <w:r>
        <w:rPr>
          <w:rFonts w:ascii="Verdana" w:hAnsi="Verdana" w:cs="Times New Roman"/>
          <w:b/>
          <w:bCs/>
          <w:color w:val="7F7F7F" w:themeColor="text1" w:themeTint="80"/>
          <w:sz w:val="16"/>
          <w:szCs w:val="24"/>
          <w:lang w:val="id-ID"/>
        </w:rPr>
        <w:t>Uji Reliabilitas</w:t>
      </w:r>
    </w:p>
    <w:p w:rsidR="00CB7448" w:rsidRPr="00CB7448" w:rsidRDefault="00157E01" w:rsidP="00CB7448">
      <w:pPr>
        <w:pStyle w:val="ListParagraph"/>
        <w:spacing w:before="240" w:after="0" w:line="240" w:lineRule="auto"/>
        <w:ind w:left="284"/>
        <w:jc w:val="both"/>
        <w:rPr>
          <w:rFonts w:ascii="Verdana" w:hAnsi="Verdana" w:cs="Times New Roman"/>
          <w:iCs/>
          <w:color w:val="7F7F7F" w:themeColor="text1" w:themeTint="80"/>
          <w:sz w:val="16"/>
          <w:szCs w:val="24"/>
          <w:lang w:val="id-ID"/>
        </w:rPr>
      </w:pPr>
      <w:r w:rsidRPr="00CB7448">
        <w:rPr>
          <w:rFonts w:ascii="Verdana" w:hAnsi="Verdana" w:cs="Times New Roman"/>
          <w:iCs/>
          <w:color w:val="7F7F7F" w:themeColor="text1" w:themeTint="80"/>
          <w:sz w:val="16"/>
          <w:szCs w:val="24"/>
          <w:lang w:val="id-ID"/>
        </w:rPr>
        <w:t>Uji reliabilitas dilakukan untuk mengetahui apakah instrumen yang diuji secara konsisten memberikan hasil ukuran yang sama tentang sesuatu yang diukur.</w:t>
      </w:r>
      <w:bookmarkStart w:id="7" w:name="_Toc134361401"/>
      <w:r w:rsidR="00CB7448" w:rsidRPr="00CB7448">
        <w:rPr>
          <w:rFonts w:ascii="Verdana" w:hAnsi="Verdana" w:cs="Times New Roman"/>
          <w:iCs/>
          <w:color w:val="7F7F7F" w:themeColor="text1" w:themeTint="80"/>
          <w:sz w:val="16"/>
          <w:szCs w:val="24"/>
          <w:lang w:val="id-ID"/>
        </w:rPr>
        <w:t xml:space="preserve"> Rumus untuk menghitung koefisien reliabilitas dengan menggunakan </w:t>
      </w:r>
      <w:r w:rsidR="00CB7448" w:rsidRPr="00CB7448">
        <w:rPr>
          <w:rFonts w:ascii="Verdana" w:hAnsi="Verdana" w:cs="Times New Roman"/>
          <w:i/>
          <w:color w:val="7F7F7F" w:themeColor="text1" w:themeTint="80"/>
          <w:sz w:val="16"/>
          <w:szCs w:val="24"/>
          <w:lang w:val="id-ID"/>
        </w:rPr>
        <w:t>Cronbach Alpha</w:t>
      </w:r>
      <w:r w:rsidR="00CB7448" w:rsidRPr="00CB7448">
        <w:rPr>
          <w:rFonts w:ascii="Verdana" w:hAnsi="Verdana" w:cs="Times New Roman"/>
          <w:iCs/>
          <w:color w:val="7F7F7F" w:themeColor="text1" w:themeTint="80"/>
          <w:sz w:val="16"/>
          <w:szCs w:val="24"/>
          <w:lang w:val="id-ID"/>
        </w:rPr>
        <w:t>.</w:t>
      </w:r>
      <w:r w:rsidR="00CB7448">
        <w:rPr>
          <w:rFonts w:ascii="Verdana" w:hAnsi="Verdana" w:cs="Times New Roman"/>
          <w:iCs/>
          <w:color w:val="7F7F7F" w:themeColor="text1" w:themeTint="80"/>
          <w:sz w:val="16"/>
          <w:szCs w:val="24"/>
          <w:lang w:val="id-ID"/>
        </w:rPr>
        <w:t xml:space="preserve"> </w:t>
      </w:r>
      <w:r w:rsidR="00CB7448" w:rsidRPr="00CB7448">
        <w:rPr>
          <w:rFonts w:ascii="Verdana" w:hAnsi="Verdana" w:cs="Times New Roman"/>
          <w:iCs/>
          <w:color w:val="7F7F7F" w:themeColor="text1" w:themeTint="80"/>
          <w:sz w:val="16"/>
          <w:szCs w:val="24"/>
          <w:lang w:val="id-ID"/>
        </w:rPr>
        <w:t>Dengan taraf signifikan 95% kriteria pengujian reliabel jika:</w:t>
      </w:r>
    </w:p>
    <w:p w:rsidR="00CB7448" w:rsidRPr="00CB7448" w:rsidRDefault="00CB7448" w:rsidP="00CB7448">
      <w:pPr>
        <w:pStyle w:val="ListParagraph"/>
        <w:numPr>
          <w:ilvl w:val="0"/>
          <w:numId w:val="40"/>
        </w:numPr>
        <w:spacing w:after="0" w:line="240" w:lineRule="auto"/>
        <w:jc w:val="both"/>
        <w:rPr>
          <w:rFonts w:ascii="Verdana" w:hAnsi="Verdana" w:cs="Times New Roman"/>
          <w:b/>
          <w:bCs/>
          <w:color w:val="7F7F7F" w:themeColor="text1" w:themeTint="80"/>
          <w:sz w:val="16"/>
          <w:szCs w:val="24"/>
          <w:lang w:val="id-ID"/>
        </w:rPr>
      </w:pPr>
      <w:r w:rsidRPr="00CB7448">
        <w:rPr>
          <w:rFonts w:ascii="Verdana" w:hAnsi="Verdana" w:cs="Times New Roman"/>
          <w:iCs/>
          <w:color w:val="7F7F7F" w:themeColor="text1" w:themeTint="80"/>
          <w:sz w:val="16"/>
          <w:szCs w:val="24"/>
          <w:lang w:val="id-ID"/>
        </w:rPr>
        <w:t>r alpha positif dan r alpha ≥ 0,6, maka variabel dikatakan reliabel.</w:t>
      </w:r>
    </w:p>
    <w:p w:rsidR="00CB7448" w:rsidRPr="00CB7448" w:rsidRDefault="00CB7448" w:rsidP="00CB7448">
      <w:pPr>
        <w:pStyle w:val="ListParagraph"/>
        <w:numPr>
          <w:ilvl w:val="0"/>
          <w:numId w:val="40"/>
        </w:numPr>
        <w:spacing w:after="0" w:line="240" w:lineRule="auto"/>
        <w:jc w:val="both"/>
        <w:rPr>
          <w:rFonts w:ascii="Verdana" w:hAnsi="Verdana" w:cs="Times New Roman"/>
          <w:b/>
          <w:bCs/>
          <w:color w:val="7F7F7F" w:themeColor="text1" w:themeTint="80"/>
          <w:sz w:val="16"/>
          <w:szCs w:val="24"/>
          <w:lang w:val="id-ID"/>
        </w:rPr>
      </w:pPr>
      <w:r w:rsidRPr="00CB7448">
        <w:rPr>
          <w:rFonts w:ascii="Verdana" w:hAnsi="Verdana" w:cs="Times New Roman"/>
          <w:iCs/>
          <w:color w:val="7F7F7F" w:themeColor="text1" w:themeTint="80"/>
          <w:sz w:val="16"/>
          <w:szCs w:val="24"/>
          <w:lang w:val="id-ID"/>
        </w:rPr>
        <w:t>r alpha negatif atau r alpha ≤ 0,6, maka variabel dikatakan tidak reliabel.</w:t>
      </w:r>
    </w:p>
    <w:p w:rsidR="00157E01" w:rsidRPr="00157E01" w:rsidRDefault="00157E01" w:rsidP="00157E01">
      <w:pPr>
        <w:spacing w:after="0" w:line="240" w:lineRule="auto"/>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Tabel 4.</w:t>
      </w:r>
      <w:r w:rsidRPr="00157E01">
        <w:rPr>
          <w:rFonts w:ascii="Verdana" w:hAnsi="Verdana" w:cs="Times New Roman"/>
          <w:iCs/>
          <w:color w:val="7F7F7F" w:themeColor="text1" w:themeTint="80"/>
          <w:sz w:val="16"/>
          <w:szCs w:val="24"/>
          <w:lang w:val="id-ID"/>
        </w:rPr>
        <w:fldChar w:fldCharType="begin"/>
      </w:r>
      <w:r w:rsidRPr="00157E01">
        <w:rPr>
          <w:rFonts w:ascii="Verdana" w:hAnsi="Verdana" w:cs="Times New Roman"/>
          <w:iCs/>
          <w:color w:val="7F7F7F" w:themeColor="text1" w:themeTint="80"/>
          <w:sz w:val="16"/>
          <w:szCs w:val="24"/>
          <w:lang w:val="id-ID"/>
        </w:rPr>
        <w:instrText xml:space="preserve"> SEQ Tabel_4. \* ARABIC </w:instrText>
      </w:r>
      <w:r w:rsidRPr="00157E01">
        <w:rPr>
          <w:rFonts w:ascii="Verdana" w:hAnsi="Verdana" w:cs="Times New Roman"/>
          <w:iCs/>
          <w:color w:val="7F7F7F" w:themeColor="text1" w:themeTint="80"/>
          <w:sz w:val="16"/>
          <w:szCs w:val="24"/>
          <w:lang w:val="id-ID"/>
        </w:rPr>
        <w:fldChar w:fldCharType="separate"/>
      </w:r>
      <w:r w:rsidRPr="00157E01">
        <w:rPr>
          <w:rFonts w:ascii="Verdana" w:hAnsi="Verdana" w:cs="Times New Roman"/>
          <w:iCs/>
          <w:color w:val="7F7F7F" w:themeColor="text1" w:themeTint="80"/>
          <w:sz w:val="16"/>
          <w:szCs w:val="24"/>
          <w:lang w:val="id-ID"/>
        </w:rPr>
        <w:t>6</w:t>
      </w:r>
      <w:r w:rsidRPr="00157E01">
        <w:rPr>
          <w:rFonts w:ascii="Verdana" w:hAnsi="Verdana" w:cs="Times New Roman"/>
          <w:iCs/>
          <w:color w:val="7F7F7F" w:themeColor="text1" w:themeTint="80"/>
          <w:sz w:val="16"/>
          <w:szCs w:val="24"/>
          <w:lang w:val="id-ID"/>
        </w:rPr>
        <w:fldChar w:fldCharType="end"/>
      </w:r>
      <w:r w:rsidRPr="00157E01">
        <w:rPr>
          <w:rFonts w:ascii="Verdana" w:hAnsi="Verdana" w:cs="Times New Roman"/>
          <w:iCs/>
          <w:color w:val="7F7F7F" w:themeColor="text1" w:themeTint="80"/>
          <w:sz w:val="16"/>
          <w:szCs w:val="24"/>
          <w:lang w:val="id-ID"/>
        </w:rPr>
        <w:t xml:space="preserve"> Rangkuman Hasil Pengujian Reliabilitas</w:t>
      </w:r>
      <w:bookmarkEnd w:id="7"/>
    </w:p>
    <w:tbl>
      <w:tblPr>
        <w:tblStyle w:val="TableGridLight"/>
        <w:tblW w:w="0" w:type="auto"/>
        <w:tblInd w:w="392" w:type="dxa"/>
        <w:tblLook w:val="04A0" w:firstRow="1" w:lastRow="0" w:firstColumn="1" w:lastColumn="0" w:noHBand="0" w:noVBand="1"/>
      </w:tblPr>
      <w:tblGrid>
        <w:gridCol w:w="775"/>
        <w:gridCol w:w="2408"/>
        <w:gridCol w:w="1365"/>
        <w:gridCol w:w="882"/>
        <w:gridCol w:w="1130"/>
      </w:tblGrid>
      <w:tr w:rsidR="00157E01" w:rsidRPr="00157E01" w:rsidTr="00040B29">
        <w:tc>
          <w:tcPr>
            <w:tcW w:w="775"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No.</w:t>
            </w:r>
          </w:p>
        </w:tc>
        <w:tc>
          <w:tcPr>
            <w:tcW w:w="2408"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Variabel</w:t>
            </w:r>
          </w:p>
        </w:tc>
        <w:tc>
          <w:tcPr>
            <w:tcW w:w="1365"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Koefisiensi Reliabilitas</w:t>
            </w:r>
          </w:p>
        </w:tc>
        <w:tc>
          <w:tcPr>
            <w:tcW w:w="882"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N of Item</w:t>
            </w:r>
          </w:p>
        </w:tc>
        <w:tc>
          <w:tcPr>
            <w:tcW w:w="1130"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Ket.</w:t>
            </w:r>
          </w:p>
        </w:tc>
      </w:tr>
      <w:tr w:rsidR="00157E01" w:rsidRPr="00157E01" w:rsidTr="00040B29">
        <w:tc>
          <w:tcPr>
            <w:tcW w:w="775"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1.</w:t>
            </w:r>
          </w:p>
        </w:tc>
        <w:tc>
          <w:tcPr>
            <w:tcW w:w="2408"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Beban Kerja</w:t>
            </w:r>
          </w:p>
        </w:tc>
        <w:tc>
          <w:tcPr>
            <w:tcW w:w="1365"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0,651</w:t>
            </w:r>
          </w:p>
        </w:tc>
        <w:tc>
          <w:tcPr>
            <w:tcW w:w="882"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6</w:t>
            </w:r>
          </w:p>
        </w:tc>
        <w:tc>
          <w:tcPr>
            <w:tcW w:w="1130"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Reliabel</w:t>
            </w:r>
          </w:p>
        </w:tc>
      </w:tr>
      <w:tr w:rsidR="00157E01" w:rsidRPr="00157E01" w:rsidTr="00040B29">
        <w:tc>
          <w:tcPr>
            <w:tcW w:w="775"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2.</w:t>
            </w:r>
          </w:p>
        </w:tc>
        <w:tc>
          <w:tcPr>
            <w:tcW w:w="2408"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Budaya Organisasi</w:t>
            </w:r>
          </w:p>
        </w:tc>
        <w:tc>
          <w:tcPr>
            <w:tcW w:w="1365"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0,717</w:t>
            </w:r>
          </w:p>
        </w:tc>
        <w:tc>
          <w:tcPr>
            <w:tcW w:w="882"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10</w:t>
            </w:r>
          </w:p>
        </w:tc>
        <w:tc>
          <w:tcPr>
            <w:tcW w:w="1130"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Reliabel</w:t>
            </w:r>
          </w:p>
        </w:tc>
      </w:tr>
      <w:tr w:rsidR="00157E01" w:rsidRPr="00157E01" w:rsidTr="00040B29">
        <w:tc>
          <w:tcPr>
            <w:tcW w:w="775"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3.</w:t>
            </w:r>
          </w:p>
        </w:tc>
        <w:tc>
          <w:tcPr>
            <w:tcW w:w="2408"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Lingkungan Kerja</w:t>
            </w:r>
          </w:p>
        </w:tc>
        <w:tc>
          <w:tcPr>
            <w:tcW w:w="1365"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0,791</w:t>
            </w:r>
          </w:p>
        </w:tc>
        <w:tc>
          <w:tcPr>
            <w:tcW w:w="882"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12</w:t>
            </w:r>
          </w:p>
        </w:tc>
        <w:tc>
          <w:tcPr>
            <w:tcW w:w="1130"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Reliabel</w:t>
            </w:r>
          </w:p>
        </w:tc>
      </w:tr>
      <w:tr w:rsidR="00157E01" w:rsidRPr="00157E01" w:rsidTr="00040B29">
        <w:tc>
          <w:tcPr>
            <w:tcW w:w="775"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4.</w:t>
            </w:r>
          </w:p>
        </w:tc>
        <w:tc>
          <w:tcPr>
            <w:tcW w:w="2408"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Produktivitas</w:t>
            </w:r>
          </w:p>
        </w:tc>
        <w:tc>
          <w:tcPr>
            <w:tcW w:w="1365"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0,844</w:t>
            </w:r>
          </w:p>
        </w:tc>
        <w:tc>
          <w:tcPr>
            <w:tcW w:w="882"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12</w:t>
            </w:r>
          </w:p>
        </w:tc>
        <w:tc>
          <w:tcPr>
            <w:tcW w:w="1130" w:type="dxa"/>
          </w:tcPr>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Reliabel</w:t>
            </w:r>
          </w:p>
        </w:tc>
      </w:tr>
    </w:tbl>
    <w:p w:rsidR="00157E01" w:rsidRPr="00157E01" w:rsidRDefault="00157E01" w:rsidP="00157E01">
      <w:pPr>
        <w:ind w:left="284"/>
        <w:jc w:val="both"/>
        <w:rPr>
          <w:rFonts w:ascii="Verdana" w:hAnsi="Verdana" w:cs="Times New Roman"/>
          <w:iCs/>
          <w:color w:val="7F7F7F" w:themeColor="text1" w:themeTint="80"/>
          <w:sz w:val="16"/>
          <w:szCs w:val="24"/>
          <w:lang w:val="id-ID"/>
        </w:rPr>
      </w:pPr>
      <w:r w:rsidRPr="00157E01">
        <w:rPr>
          <w:rFonts w:ascii="Verdana" w:hAnsi="Verdana" w:cs="Times New Roman"/>
          <w:iCs/>
          <w:color w:val="7F7F7F" w:themeColor="text1" w:themeTint="80"/>
          <w:sz w:val="16"/>
          <w:szCs w:val="24"/>
          <w:lang w:val="id-ID"/>
        </w:rPr>
        <w:t>Sumber: Data diolah dengan SPSS 25, 2023</w:t>
      </w:r>
    </w:p>
    <w:p w:rsidR="002455B5" w:rsidRDefault="002455B5" w:rsidP="00EB51AC">
      <w:pPr>
        <w:spacing w:line="240" w:lineRule="auto"/>
        <w:jc w:val="both"/>
        <w:rPr>
          <w:rFonts w:ascii="Verdana" w:hAnsi="Verdana" w:cs="Times New Roman"/>
          <w:b/>
          <w:bCs/>
          <w:color w:val="7F7F7F" w:themeColor="text1" w:themeTint="80"/>
          <w:sz w:val="16"/>
          <w:szCs w:val="24"/>
          <w:lang w:val="id-ID"/>
        </w:rPr>
      </w:pPr>
      <w:r>
        <w:rPr>
          <w:rFonts w:ascii="Verdana" w:hAnsi="Verdana" w:cs="Times New Roman"/>
          <w:b/>
          <w:bCs/>
          <w:color w:val="7F7F7F" w:themeColor="text1" w:themeTint="80"/>
          <w:sz w:val="16"/>
          <w:szCs w:val="24"/>
          <w:lang w:val="id-ID"/>
        </w:rPr>
        <w:t>Uji Asumsi Klasik</w:t>
      </w:r>
    </w:p>
    <w:p w:rsidR="000128FE" w:rsidRDefault="00157E01" w:rsidP="000128FE">
      <w:pPr>
        <w:pStyle w:val="ListParagraph"/>
        <w:numPr>
          <w:ilvl w:val="0"/>
          <w:numId w:val="28"/>
        </w:numPr>
        <w:spacing w:line="240" w:lineRule="auto"/>
        <w:ind w:left="284" w:hanging="284"/>
        <w:jc w:val="both"/>
        <w:rPr>
          <w:rFonts w:ascii="Verdana" w:hAnsi="Verdana" w:cs="Times New Roman"/>
          <w:b/>
          <w:bCs/>
          <w:color w:val="7F7F7F" w:themeColor="text1" w:themeTint="80"/>
          <w:sz w:val="16"/>
          <w:szCs w:val="24"/>
          <w:lang w:val="id-ID"/>
        </w:rPr>
      </w:pPr>
      <w:r>
        <w:rPr>
          <w:rFonts w:ascii="Verdana" w:hAnsi="Verdana" w:cs="Times New Roman"/>
          <w:b/>
          <w:bCs/>
          <w:color w:val="7F7F7F" w:themeColor="text1" w:themeTint="80"/>
          <w:sz w:val="16"/>
          <w:szCs w:val="24"/>
          <w:lang w:val="id-ID"/>
        </w:rPr>
        <w:t>Uji Normalitas</w:t>
      </w:r>
    </w:p>
    <w:p w:rsidR="002327A1" w:rsidRPr="000128FE" w:rsidRDefault="002327A1" w:rsidP="007415C9">
      <w:pPr>
        <w:pStyle w:val="ListParagraph"/>
        <w:spacing w:after="0" w:line="240" w:lineRule="auto"/>
        <w:ind w:left="284"/>
        <w:jc w:val="both"/>
        <w:rPr>
          <w:rFonts w:ascii="Verdana" w:hAnsi="Verdana" w:cs="Times New Roman"/>
          <w:b/>
          <w:bCs/>
          <w:color w:val="7F7F7F" w:themeColor="text1" w:themeTint="80"/>
          <w:sz w:val="16"/>
          <w:szCs w:val="24"/>
          <w:lang w:val="id-ID"/>
        </w:rPr>
      </w:pPr>
      <w:r w:rsidRPr="000128FE">
        <w:rPr>
          <w:rFonts w:ascii="Verdana" w:hAnsi="Verdana" w:cs="Times New Roman"/>
          <w:iCs/>
          <w:color w:val="7F7F7F" w:themeColor="text1" w:themeTint="80"/>
          <w:sz w:val="16"/>
          <w:szCs w:val="24"/>
          <w:lang w:val="id-ID"/>
        </w:rPr>
        <w:t xml:space="preserve">Uji normalitas dilakukan untuk menguji apakah dalam model regresi, variabel pengganggu atau residual memiliki distribusi normal. Salah satu cara yang dapat dilakukan untuk melihat normal tidaknya suatu data dapat menggunakan teknik uji K-S (Kolmogorov Smirnov) dengan nilai </w:t>
      </w:r>
      <w:bookmarkStart w:id="8" w:name="_Hlk134557615"/>
      <w:r w:rsidRPr="000128FE">
        <w:rPr>
          <w:rFonts w:ascii="Verdana" w:hAnsi="Verdana" w:cs="Times New Roman"/>
          <w:iCs/>
          <w:color w:val="7F7F7F" w:themeColor="text1" w:themeTint="80"/>
          <w:sz w:val="16"/>
          <w:szCs w:val="24"/>
          <w:lang w:val="id-ID"/>
        </w:rPr>
        <w:t>signifikansi</w:t>
      </w:r>
      <w:bookmarkEnd w:id="8"/>
      <w:r w:rsidRPr="000128FE">
        <w:rPr>
          <w:rFonts w:ascii="Verdana" w:hAnsi="Verdana" w:cs="Times New Roman"/>
          <w:iCs/>
          <w:color w:val="7F7F7F" w:themeColor="text1" w:themeTint="80"/>
          <w:sz w:val="16"/>
          <w:szCs w:val="24"/>
          <w:lang w:val="id-ID"/>
        </w:rPr>
        <w:t xml:space="preserve"> &gt;0,05 dan taraf signifikansi 5% maka data mampu dikatakan terdistribusi secara normal.</w:t>
      </w:r>
      <w:bookmarkStart w:id="9" w:name="_Toc134361402"/>
    </w:p>
    <w:tbl>
      <w:tblPr>
        <w:tblStyle w:val="TableGridLight"/>
        <w:tblpPr w:leftFromText="180" w:rightFromText="180" w:vertAnchor="text" w:horzAnchor="margin" w:tblpXSpec="center" w:tblpY="472"/>
        <w:tblW w:w="7210" w:type="dxa"/>
        <w:tblLayout w:type="fixed"/>
        <w:tblLook w:val="0000" w:firstRow="0" w:lastRow="0" w:firstColumn="0" w:lastColumn="0" w:noHBand="0" w:noVBand="0"/>
      </w:tblPr>
      <w:tblGrid>
        <w:gridCol w:w="3191"/>
        <w:gridCol w:w="2010"/>
        <w:gridCol w:w="2009"/>
      </w:tblGrid>
      <w:tr w:rsidR="00311258" w:rsidRPr="0061165F" w:rsidTr="00CB7448">
        <w:trPr>
          <w:trHeight w:val="249"/>
        </w:trPr>
        <w:tc>
          <w:tcPr>
            <w:tcW w:w="7210" w:type="dxa"/>
            <w:gridSpan w:val="3"/>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One-Sample Kolmogorov-Smirnov Test</w:t>
            </w:r>
          </w:p>
        </w:tc>
      </w:tr>
      <w:tr w:rsidR="00311258" w:rsidRPr="002327A1" w:rsidTr="00CB7448">
        <w:trPr>
          <w:trHeight w:val="481"/>
        </w:trPr>
        <w:tc>
          <w:tcPr>
            <w:tcW w:w="5201" w:type="dxa"/>
            <w:gridSpan w:val="2"/>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p>
        </w:tc>
        <w:tc>
          <w:tcPr>
            <w:tcW w:w="2009" w:type="dxa"/>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Unstandardized Residual</w:t>
            </w:r>
          </w:p>
        </w:tc>
      </w:tr>
      <w:tr w:rsidR="00311258" w:rsidRPr="002327A1" w:rsidTr="00CB7448">
        <w:trPr>
          <w:trHeight w:val="249"/>
        </w:trPr>
        <w:tc>
          <w:tcPr>
            <w:tcW w:w="5201" w:type="dxa"/>
            <w:gridSpan w:val="2"/>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p>
        </w:tc>
        <w:tc>
          <w:tcPr>
            <w:tcW w:w="2009" w:type="dxa"/>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p>
        </w:tc>
      </w:tr>
      <w:tr w:rsidR="00311258" w:rsidRPr="002327A1" w:rsidTr="00CB7448">
        <w:trPr>
          <w:trHeight w:val="230"/>
        </w:trPr>
        <w:tc>
          <w:tcPr>
            <w:tcW w:w="5201" w:type="dxa"/>
            <w:gridSpan w:val="2"/>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N</w:t>
            </w:r>
          </w:p>
        </w:tc>
        <w:tc>
          <w:tcPr>
            <w:tcW w:w="2009" w:type="dxa"/>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92</w:t>
            </w:r>
          </w:p>
        </w:tc>
      </w:tr>
      <w:tr w:rsidR="00311258" w:rsidRPr="002327A1" w:rsidTr="00CB7448">
        <w:trPr>
          <w:trHeight w:val="249"/>
        </w:trPr>
        <w:tc>
          <w:tcPr>
            <w:tcW w:w="3191" w:type="dxa"/>
            <w:vMerge w:val="restart"/>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Normal Parametersa,b</w:t>
            </w:r>
          </w:p>
        </w:tc>
        <w:tc>
          <w:tcPr>
            <w:tcW w:w="2010" w:type="dxa"/>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Mean</w:t>
            </w:r>
          </w:p>
        </w:tc>
        <w:tc>
          <w:tcPr>
            <w:tcW w:w="2009" w:type="dxa"/>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,0000000</w:t>
            </w:r>
          </w:p>
        </w:tc>
      </w:tr>
      <w:tr w:rsidR="00CB7448" w:rsidRPr="002327A1" w:rsidTr="00CB7448">
        <w:trPr>
          <w:trHeight w:val="269"/>
        </w:trPr>
        <w:tc>
          <w:tcPr>
            <w:tcW w:w="3191" w:type="dxa"/>
            <w:vMerge/>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p>
        </w:tc>
        <w:tc>
          <w:tcPr>
            <w:tcW w:w="2010" w:type="dxa"/>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Std. Deviation</w:t>
            </w:r>
          </w:p>
        </w:tc>
        <w:tc>
          <w:tcPr>
            <w:tcW w:w="2009" w:type="dxa"/>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2,79631437</w:t>
            </w:r>
          </w:p>
        </w:tc>
      </w:tr>
      <w:tr w:rsidR="00311258" w:rsidRPr="002327A1" w:rsidTr="00CB7448">
        <w:trPr>
          <w:trHeight w:val="230"/>
        </w:trPr>
        <w:tc>
          <w:tcPr>
            <w:tcW w:w="3191" w:type="dxa"/>
            <w:vMerge w:val="restart"/>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Most Extreme Differences</w:t>
            </w:r>
          </w:p>
        </w:tc>
        <w:tc>
          <w:tcPr>
            <w:tcW w:w="2010" w:type="dxa"/>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Absolute</w:t>
            </w:r>
          </w:p>
        </w:tc>
        <w:tc>
          <w:tcPr>
            <w:tcW w:w="2009" w:type="dxa"/>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,040</w:t>
            </w:r>
          </w:p>
        </w:tc>
      </w:tr>
      <w:tr w:rsidR="00CB7448" w:rsidRPr="002327A1" w:rsidTr="00CB7448">
        <w:trPr>
          <w:trHeight w:val="269"/>
        </w:trPr>
        <w:tc>
          <w:tcPr>
            <w:tcW w:w="3191" w:type="dxa"/>
            <w:vMerge/>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p>
        </w:tc>
        <w:tc>
          <w:tcPr>
            <w:tcW w:w="2010" w:type="dxa"/>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Positive</w:t>
            </w:r>
          </w:p>
        </w:tc>
        <w:tc>
          <w:tcPr>
            <w:tcW w:w="2009" w:type="dxa"/>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,040</w:t>
            </w:r>
          </w:p>
        </w:tc>
      </w:tr>
      <w:tr w:rsidR="00CB7448" w:rsidRPr="002327A1" w:rsidTr="00CB7448">
        <w:trPr>
          <w:trHeight w:val="269"/>
        </w:trPr>
        <w:tc>
          <w:tcPr>
            <w:tcW w:w="3191" w:type="dxa"/>
            <w:vMerge/>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p>
        </w:tc>
        <w:tc>
          <w:tcPr>
            <w:tcW w:w="2010" w:type="dxa"/>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Negative</w:t>
            </w:r>
          </w:p>
        </w:tc>
        <w:tc>
          <w:tcPr>
            <w:tcW w:w="2009" w:type="dxa"/>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-,030</w:t>
            </w:r>
          </w:p>
        </w:tc>
      </w:tr>
      <w:tr w:rsidR="00311258" w:rsidRPr="002327A1" w:rsidTr="00CB7448">
        <w:trPr>
          <w:trHeight w:val="230"/>
        </w:trPr>
        <w:tc>
          <w:tcPr>
            <w:tcW w:w="5201" w:type="dxa"/>
            <w:gridSpan w:val="2"/>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Test Statistic</w:t>
            </w:r>
          </w:p>
        </w:tc>
        <w:tc>
          <w:tcPr>
            <w:tcW w:w="2009" w:type="dxa"/>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,040</w:t>
            </w:r>
          </w:p>
        </w:tc>
      </w:tr>
      <w:tr w:rsidR="00311258" w:rsidRPr="002327A1" w:rsidTr="00CB7448">
        <w:trPr>
          <w:trHeight w:val="249"/>
        </w:trPr>
        <w:tc>
          <w:tcPr>
            <w:tcW w:w="5201" w:type="dxa"/>
            <w:gridSpan w:val="2"/>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Asymp. Sig. (2-tailed)</w:t>
            </w:r>
          </w:p>
        </w:tc>
        <w:tc>
          <w:tcPr>
            <w:tcW w:w="2009" w:type="dxa"/>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,200c,d</w:t>
            </w:r>
          </w:p>
        </w:tc>
      </w:tr>
      <w:tr w:rsidR="00311258" w:rsidRPr="002327A1" w:rsidTr="00CB7448">
        <w:trPr>
          <w:trHeight w:val="249"/>
        </w:trPr>
        <w:tc>
          <w:tcPr>
            <w:tcW w:w="7210" w:type="dxa"/>
            <w:gridSpan w:val="3"/>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a. Test distribution is Normal.</w:t>
            </w:r>
          </w:p>
        </w:tc>
      </w:tr>
      <w:tr w:rsidR="00311258" w:rsidRPr="002327A1" w:rsidTr="00CB7448">
        <w:trPr>
          <w:trHeight w:val="230"/>
        </w:trPr>
        <w:tc>
          <w:tcPr>
            <w:tcW w:w="7210" w:type="dxa"/>
            <w:gridSpan w:val="3"/>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b. Calculated from data.</w:t>
            </w:r>
          </w:p>
        </w:tc>
      </w:tr>
      <w:tr w:rsidR="00311258" w:rsidRPr="002327A1" w:rsidTr="00CB7448">
        <w:trPr>
          <w:trHeight w:val="249"/>
        </w:trPr>
        <w:tc>
          <w:tcPr>
            <w:tcW w:w="7210" w:type="dxa"/>
            <w:gridSpan w:val="3"/>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c. Lilliefors Significance Correction.</w:t>
            </w:r>
          </w:p>
        </w:tc>
      </w:tr>
      <w:tr w:rsidR="00311258" w:rsidRPr="002327A1" w:rsidTr="00CB7448">
        <w:trPr>
          <w:trHeight w:val="230"/>
        </w:trPr>
        <w:tc>
          <w:tcPr>
            <w:tcW w:w="7210" w:type="dxa"/>
            <w:gridSpan w:val="3"/>
          </w:tcPr>
          <w:p w:rsidR="00311258" w:rsidRPr="002327A1" w:rsidRDefault="00311258" w:rsidP="007415C9">
            <w:pPr>
              <w:ind w:left="3" w:right="60" w:hanging="3"/>
              <w:jc w:val="center"/>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d. This is a lower bound of the true significance.</w:t>
            </w:r>
          </w:p>
        </w:tc>
      </w:tr>
    </w:tbl>
    <w:p w:rsidR="007415C9" w:rsidRDefault="002327A1" w:rsidP="007415C9">
      <w:pPr>
        <w:ind w:left="284"/>
        <w:jc w:val="both"/>
        <w:rPr>
          <w:rFonts w:ascii="Verdana" w:hAnsi="Verdana"/>
          <w:i/>
          <w:color w:val="7F7F7F" w:themeColor="text1" w:themeTint="80"/>
          <w:sz w:val="16"/>
          <w:szCs w:val="24"/>
          <w:lang w:val="id-ID"/>
        </w:rPr>
      </w:pPr>
      <w:r w:rsidRPr="002327A1">
        <w:rPr>
          <w:rFonts w:ascii="Verdana" w:hAnsi="Verdana"/>
          <w:iCs/>
          <w:color w:val="7F7F7F" w:themeColor="text1" w:themeTint="80"/>
          <w:sz w:val="16"/>
          <w:szCs w:val="24"/>
          <w:lang w:val="id-ID"/>
        </w:rPr>
        <w:t>Tabel 4.</w:t>
      </w:r>
      <w:r w:rsidRPr="002327A1">
        <w:rPr>
          <w:rFonts w:ascii="Verdana" w:hAnsi="Verdana"/>
          <w:iCs/>
          <w:color w:val="7F7F7F" w:themeColor="text1" w:themeTint="80"/>
          <w:sz w:val="16"/>
          <w:szCs w:val="24"/>
          <w:lang w:val="id-ID"/>
        </w:rPr>
        <w:fldChar w:fldCharType="begin"/>
      </w:r>
      <w:r w:rsidRPr="002327A1">
        <w:rPr>
          <w:rFonts w:ascii="Verdana" w:hAnsi="Verdana"/>
          <w:iCs/>
          <w:color w:val="7F7F7F" w:themeColor="text1" w:themeTint="80"/>
          <w:sz w:val="16"/>
          <w:szCs w:val="24"/>
          <w:lang w:val="id-ID"/>
        </w:rPr>
        <w:instrText xml:space="preserve"> SEQ Tabel_4. \* ARABIC </w:instrText>
      </w:r>
      <w:r w:rsidRPr="002327A1">
        <w:rPr>
          <w:rFonts w:ascii="Verdana" w:hAnsi="Verdana"/>
          <w:iCs/>
          <w:color w:val="7F7F7F" w:themeColor="text1" w:themeTint="80"/>
          <w:sz w:val="16"/>
          <w:szCs w:val="24"/>
          <w:lang w:val="id-ID"/>
        </w:rPr>
        <w:fldChar w:fldCharType="separate"/>
      </w:r>
      <w:r w:rsidRPr="002327A1">
        <w:rPr>
          <w:rFonts w:ascii="Verdana" w:hAnsi="Verdana"/>
          <w:iCs/>
          <w:color w:val="7F7F7F" w:themeColor="text1" w:themeTint="80"/>
          <w:sz w:val="16"/>
          <w:szCs w:val="24"/>
          <w:lang w:val="id-ID"/>
        </w:rPr>
        <w:t>7</w:t>
      </w:r>
      <w:r w:rsidRPr="002327A1">
        <w:rPr>
          <w:rFonts w:ascii="Verdana" w:hAnsi="Verdana"/>
          <w:iCs/>
          <w:color w:val="7F7F7F" w:themeColor="text1" w:themeTint="80"/>
          <w:sz w:val="16"/>
          <w:szCs w:val="24"/>
          <w:lang w:val="id-ID"/>
        </w:rPr>
        <w:fldChar w:fldCharType="end"/>
      </w:r>
      <w:r w:rsidRPr="002327A1">
        <w:rPr>
          <w:rFonts w:ascii="Verdana" w:hAnsi="Verdana"/>
          <w:iCs/>
          <w:color w:val="7F7F7F" w:themeColor="text1" w:themeTint="80"/>
          <w:sz w:val="16"/>
          <w:szCs w:val="24"/>
          <w:lang w:val="id-ID"/>
        </w:rPr>
        <w:t xml:space="preserve"> Hasil Uji Normalitas</w:t>
      </w:r>
      <w:r w:rsidRPr="00416EBC">
        <w:rPr>
          <w:rFonts w:ascii="Verdana" w:hAnsi="Verdana"/>
          <w:i/>
          <w:color w:val="7F7F7F" w:themeColor="text1" w:themeTint="80"/>
          <w:sz w:val="16"/>
          <w:szCs w:val="24"/>
          <w:lang w:val="id-ID"/>
        </w:rPr>
        <w:t xml:space="preserve"> Kolmogorov Smirno</w:t>
      </w:r>
      <w:bookmarkEnd w:id="9"/>
      <w:r w:rsidR="00416EBC" w:rsidRPr="00416EBC">
        <w:rPr>
          <w:rFonts w:ascii="Verdana" w:hAnsi="Verdana"/>
          <w:i/>
          <w:color w:val="7F7F7F" w:themeColor="text1" w:themeTint="80"/>
          <w:sz w:val="16"/>
          <w:szCs w:val="24"/>
          <w:lang w:val="id-ID"/>
        </w:rPr>
        <w:t>v</w:t>
      </w:r>
    </w:p>
    <w:p w:rsidR="007415C9" w:rsidRPr="007415C9" w:rsidRDefault="007415C9" w:rsidP="007415C9">
      <w:pPr>
        <w:spacing w:after="0" w:line="240" w:lineRule="auto"/>
        <w:ind w:left="284"/>
        <w:jc w:val="both"/>
        <w:rPr>
          <w:rFonts w:ascii="Verdana" w:hAnsi="Verdana"/>
          <w:i/>
          <w:color w:val="7F7F7F" w:themeColor="text1" w:themeTint="80"/>
          <w:sz w:val="16"/>
          <w:szCs w:val="24"/>
          <w:lang w:val="id-ID"/>
        </w:rPr>
      </w:pPr>
    </w:p>
    <w:p w:rsidR="002327A1" w:rsidRPr="00311258" w:rsidRDefault="00311258" w:rsidP="00311258">
      <w:pPr>
        <w:spacing w:after="0"/>
        <w:ind w:left="284"/>
        <w:jc w:val="both"/>
        <w:rPr>
          <w:rFonts w:ascii="Verdana" w:hAnsi="Verdana"/>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Sumber: Data diolah dengan SPSS 25, 2023</w:t>
      </w:r>
    </w:p>
    <w:p w:rsidR="00CB7448" w:rsidRPr="00416EBC" w:rsidRDefault="002327A1" w:rsidP="00CB7448">
      <w:pPr>
        <w:ind w:left="284"/>
        <w:jc w:val="both"/>
        <w:rPr>
          <w:rFonts w:ascii="Verdana" w:hAnsi="Verdana" w:cs="Times New Roman"/>
          <w:iCs/>
          <w:color w:val="7F7F7F" w:themeColor="text1" w:themeTint="80"/>
          <w:sz w:val="16"/>
          <w:szCs w:val="24"/>
          <w:lang w:val="id-ID"/>
        </w:rPr>
      </w:pPr>
      <w:r w:rsidRPr="002327A1">
        <w:rPr>
          <w:rFonts w:ascii="Verdana" w:hAnsi="Verdana" w:cs="Times New Roman"/>
          <w:iCs/>
          <w:color w:val="7F7F7F" w:themeColor="text1" w:themeTint="80"/>
          <w:sz w:val="16"/>
          <w:szCs w:val="24"/>
          <w:lang w:val="id-ID"/>
        </w:rPr>
        <w:t>Berdasarkan tabel di atas menunjukkan bahwa hasil pengujian dengan metode one sample Kolmogorov-Smirnov test dengan signifikan 0,200 (Asymp sig (2-tailed)) yang &gt; 0,05 dan dapat dikatakan bahwa data residual terdistribusi secara normal.</w:t>
      </w:r>
    </w:p>
    <w:p w:rsidR="002327A1" w:rsidRDefault="00157E01" w:rsidP="002327A1">
      <w:pPr>
        <w:pStyle w:val="ListParagraph"/>
        <w:numPr>
          <w:ilvl w:val="0"/>
          <w:numId w:val="28"/>
        </w:numPr>
        <w:spacing w:line="240" w:lineRule="auto"/>
        <w:ind w:left="284" w:hanging="284"/>
        <w:jc w:val="both"/>
        <w:rPr>
          <w:rFonts w:ascii="Verdana" w:hAnsi="Verdana" w:cs="Times New Roman"/>
          <w:b/>
          <w:bCs/>
          <w:color w:val="7F7F7F" w:themeColor="text1" w:themeTint="80"/>
          <w:sz w:val="16"/>
          <w:szCs w:val="24"/>
          <w:lang w:val="id-ID"/>
        </w:rPr>
      </w:pPr>
      <w:r>
        <w:rPr>
          <w:rFonts w:ascii="Verdana" w:hAnsi="Verdana" w:cs="Times New Roman"/>
          <w:b/>
          <w:bCs/>
          <w:color w:val="7F7F7F" w:themeColor="text1" w:themeTint="80"/>
          <w:sz w:val="16"/>
          <w:szCs w:val="24"/>
          <w:lang w:val="id-ID"/>
        </w:rPr>
        <w:t>Uji Multikolinearitas</w:t>
      </w:r>
    </w:p>
    <w:p w:rsidR="00416EBC" w:rsidRPr="00416EBC" w:rsidRDefault="002327A1" w:rsidP="00416EBC">
      <w:pPr>
        <w:pStyle w:val="ListParagraph"/>
        <w:spacing w:after="0" w:line="240" w:lineRule="auto"/>
        <w:ind w:left="284"/>
        <w:jc w:val="both"/>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 xml:space="preserve">Uji </w:t>
      </w:r>
      <w:bookmarkStart w:id="10" w:name="_Hlk134557520"/>
      <w:r w:rsidRPr="00416EBC">
        <w:rPr>
          <w:rFonts w:ascii="Verdana" w:hAnsi="Verdana" w:cs="Times New Roman"/>
          <w:iCs/>
          <w:color w:val="7F7F7F" w:themeColor="text1" w:themeTint="80"/>
          <w:sz w:val="16"/>
          <w:szCs w:val="24"/>
          <w:lang w:val="id-ID"/>
        </w:rPr>
        <w:t xml:space="preserve">multikolinearitas </w:t>
      </w:r>
      <w:bookmarkEnd w:id="10"/>
      <w:r w:rsidRPr="00416EBC">
        <w:rPr>
          <w:rFonts w:ascii="Verdana" w:hAnsi="Verdana" w:cs="Times New Roman"/>
          <w:iCs/>
          <w:color w:val="7F7F7F" w:themeColor="text1" w:themeTint="80"/>
          <w:sz w:val="16"/>
          <w:szCs w:val="24"/>
          <w:lang w:val="id-ID"/>
        </w:rPr>
        <w:t xml:space="preserve">bertujuan untuk menguji apakah model regresi ditemukan adanya korelasi antar variabel bebas (independen). Untuk menguji ada tidaknya multikolinearitas </w:t>
      </w:r>
      <w:r w:rsidRPr="00416EBC">
        <w:rPr>
          <w:rFonts w:ascii="Verdana" w:hAnsi="Verdana" w:cs="Times New Roman"/>
          <w:iCs/>
          <w:color w:val="7F7F7F" w:themeColor="text1" w:themeTint="80"/>
          <w:sz w:val="16"/>
          <w:szCs w:val="24"/>
          <w:lang w:val="id-ID"/>
        </w:rPr>
        <w:lastRenderedPageBreak/>
        <w:t>dapat menggunakan nilai toleransi atau variance inflation factor (VIF). Pengujian dikatakan berhasil apabila nilai toleransi ≥ 0,10 dan VIF ≤ 10, maka tidak terdapat gejala multikolinearitas.</w:t>
      </w:r>
      <w:bookmarkStart w:id="11" w:name="_Toc134361403"/>
    </w:p>
    <w:p w:rsidR="00416EBC" w:rsidRDefault="00416EBC" w:rsidP="00782489">
      <w:pPr>
        <w:pStyle w:val="ListParagraph"/>
        <w:spacing w:after="0" w:line="240" w:lineRule="auto"/>
        <w:ind w:left="284"/>
        <w:jc w:val="both"/>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Tabel 4.</w:t>
      </w:r>
      <w:r w:rsidRPr="00416EBC">
        <w:rPr>
          <w:rFonts w:ascii="Verdana" w:hAnsi="Verdana" w:cs="Times New Roman"/>
          <w:iCs/>
          <w:color w:val="7F7F7F" w:themeColor="text1" w:themeTint="80"/>
          <w:sz w:val="16"/>
          <w:szCs w:val="24"/>
          <w:lang w:val="id-ID"/>
        </w:rPr>
        <w:fldChar w:fldCharType="begin"/>
      </w:r>
      <w:r w:rsidRPr="00416EBC">
        <w:rPr>
          <w:rFonts w:ascii="Verdana" w:hAnsi="Verdana" w:cs="Times New Roman"/>
          <w:iCs/>
          <w:color w:val="7F7F7F" w:themeColor="text1" w:themeTint="80"/>
          <w:sz w:val="16"/>
          <w:szCs w:val="24"/>
          <w:lang w:val="id-ID"/>
        </w:rPr>
        <w:instrText xml:space="preserve"> SEQ Tabel_4. \* ARABIC </w:instrText>
      </w:r>
      <w:r w:rsidRPr="00416EBC">
        <w:rPr>
          <w:rFonts w:ascii="Verdana" w:hAnsi="Verdana" w:cs="Times New Roman"/>
          <w:iCs/>
          <w:color w:val="7F7F7F" w:themeColor="text1" w:themeTint="80"/>
          <w:sz w:val="16"/>
          <w:szCs w:val="24"/>
          <w:lang w:val="id-ID"/>
        </w:rPr>
        <w:fldChar w:fldCharType="separate"/>
      </w:r>
      <w:r w:rsidRPr="00416EBC">
        <w:rPr>
          <w:rFonts w:ascii="Verdana" w:hAnsi="Verdana" w:cs="Times New Roman"/>
          <w:iCs/>
          <w:color w:val="7F7F7F" w:themeColor="text1" w:themeTint="80"/>
          <w:sz w:val="16"/>
          <w:szCs w:val="24"/>
          <w:lang w:val="id-ID"/>
        </w:rPr>
        <w:t>8</w:t>
      </w:r>
      <w:r w:rsidRPr="00416EBC">
        <w:rPr>
          <w:rFonts w:ascii="Verdana" w:hAnsi="Verdana" w:cs="Times New Roman"/>
          <w:iCs/>
          <w:color w:val="7F7F7F" w:themeColor="text1" w:themeTint="80"/>
          <w:sz w:val="16"/>
          <w:szCs w:val="24"/>
          <w:lang w:val="id-ID"/>
        </w:rPr>
        <w:fldChar w:fldCharType="end"/>
      </w:r>
      <w:r w:rsidRPr="00416EBC">
        <w:rPr>
          <w:rFonts w:ascii="Verdana" w:hAnsi="Verdana" w:cs="Times New Roman"/>
          <w:iCs/>
          <w:color w:val="7F7F7F" w:themeColor="text1" w:themeTint="80"/>
          <w:sz w:val="16"/>
          <w:szCs w:val="24"/>
          <w:lang w:val="id-ID"/>
        </w:rPr>
        <w:t xml:space="preserve"> Hasil Uji Multikolinearitas</w:t>
      </w:r>
    </w:p>
    <w:tbl>
      <w:tblPr>
        <w:tblStyle w:val="TableGridLight"/>
        <w:tblpPr w:leftFromText="180" w:rightFromText="180" w:vertAnchor="text" w:horzAnchor="margin" w:tblpX="392" w:tblpY="71"/>
        <w:tblW w:w="7621" w:type="dxa"/>
        <w:tblLayout w:type="fixed"/>
        <w:tblLook w:val="0000" w:firstRow="0" w:lastRow="0" w:firstColumn="0" w:lastColumn="0" w:noHBand="0" w:noVBand="0"/>
      </w:tblPr>
      <w:tblGrid>
        <w:gridCol w:w="236"/>
        <w:gridCol w:w="1432"/>
        <w:gridCol w:w="850"/>
        <w:gridCol w:w="851"/>
        <w:gridCol w:w="992"/>
        <w:gridCol w:w="850"/>
        <w:gridCol w:w="709"/>
        <w:gridCol w:w="851"/>
        <w:gridCol w:w="850"/>
      </w:tblGrid>
      <w:tr w:rsidR="00416EBC" w:rsidRPr="00416EBC" w:rsidTr="00040B29">
        <w:trPr>
          <w:trHeight w:val="195"/>
        </w:trPr>
        <w:tc>
          <w:tcPr>
            <w:tcW w:w="7621" w:type="dxa"/>
            <w:gridSpan w:val="9"/>
            <w:vAlign w:val="center"/>
          </w:tcPr>
          <w:p w:rsidR="00416EBC" w:rsidRPr="00416EBC" w:rsidRDefault="00416EBC" w:rsidP="00040B29">
            <w:pPr>
              <w:ind w:left="426"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Coefficients</w:t>
            </w:r>
          </w:p>
        </w:tc>
      </w:tr>
      <w:tr w:rsidR="00416EBC" w:rsidRPr="00416EBC" w:rsidTr="00040B29">
        <w:trPr>
          <w:trHeight w:val="596"/>
        </w:trPr>
        <w:tc>
          <w:tcPr>
            <w:tcW w:w="1668" w:type="dxa"/>
            <w:gridSpan w:val="2"/>
            <w:vMerge w:val="restart"/>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Model</w:t>
            </w:r>
          </w:p>
        </w:tc>
        <w:tc>
          <w:tcPr>
            <w:tcW w:w="1701" w:type="dxa"/>
            <w:gridSpan w:val="2"/>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Unstandardized Coefficients</w:t>
            </w:r>
          </w:p>
        </w:tc>
        <w:tc>
          <w:tcPr>
            <w:tcW w:w="992"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Std Coefficients</w:t>
            </w:r>
          </w:p>
        </w:tc>
        <w:tc>
          <w:tcPr>
            <w:tcW w:w="850" w:type="dxa"/>
            <w:vMerge w:val="restart"/>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t</w:t>
            </w:r>
          </w:p>
        </w:tc>
        <w:tc>
          <w:tcPr>
            <w:tcW w:w="709" w:type="dxa"/>
            <w:vMerge w:val="restart"/>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Sig.</w:t>
            </w:r>
          </w:p>
        </w:tc>
        <w:tc>
          <w:tcPr>
            <w:tcW w:w="1701" w:type="dxa"/>
            <w:gridSpan w:val="2"/>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Collinearity Statistics</w:t>
            </w:r>
          </w:p>
        </w:tc>
      </w:tr>
      <w:tr w:rsidR="00416EBC" w:rsidRPr="00416EBC" w:rsidTr="00040B29">
        <w:trPr>
          <w:trHeight w:val="596"/>
        </w:trPr>
        <w:tc>
          <w:tcPr>
            <w:tcW w:w="1668" w:type="dxa"/>
            <w:gridSpan w:val="2"/>
            <w:vMerge/>
            <w:vAlign w:val="center"/>
          </w:tcPr>
          <w:p w:rsidR="00416EBC" w:rsidRPr="00416EBC" w:rsidRDefault="00416EBC" w:rsidP="00040B29">
            <w:pPr>
              <w:jc w:val="center"/>
              <w:rPr>
                <w:rFonts w:ascii="Verdana" w:hAnsi="Verdana" w:cs="Times New Roman"/>
                <w:iCs/>
                <w:color w:val="7F7F7F" w:themeColor="text1" w:themeTint="80"/>
                <w:sz w:val="16"/>
                <w:szCs w:val="24"/>
                <w:lang w:val="id-ID"/>
              </w:rPr>
            </w:pPr>
          </w:p>
        </w:tc>
        <w:tc>
          <w:tcPr>
            <w:tcW w:w="850"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B</w:t>
            </w:r>
          </w:p>
        </w:tc>
        <w:tc>
          <w:tcPr>
            <w:tcW w:w="851"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Std. Error</w:t>
            </w:r>
          </w:p>
        </w:tc>
        <w:tc>
          <w:tcPr>
            <w:tcW w:w="992"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Beta</w:t>
            </w:r>
          </w:p>
        </w:tc>
        <w:tc>
          <w:tcPr>
            <w:tcW w:w="850" w:type="dxa"/>
            <w:vMerge/>
            <w:vAlign w:val="center"/>
          </w:tcPr>
          <w:p w:rsidR="00416EBC" w:rsidRPr="00416EBC" w:rsidRDefault="00416EBC" w:rsidP="00040B29">
            <w:pPr>
              <w:jc w:val="center"/>
              <w:rPr>
                <w:rFonts w:ascii="Verdana" w:hAnsi="Verdana" w:cs="Times New Roman"/>
                <w:iCs/>
                <w:color w:val="7F7F7F" w:themeColor="text1" w:themeTint="80"/>
                <w:sz w:val="16"/>
                <w:szCs w:val="24"/>
                <w:lang w:val="id-ID"/>
              </w:rPr>
            </w:pPr>
          </w:p>
        </w:tc>
        <w:tc>
          <w:tcPr>
            <w:tcW w:w="709" w:type="dxa"/>
            <w:vMerge/>
            <w:vAlign w:val="center"/>
          </w:tcPr>
          <w:p w:rsidR="00416EBC" w:rsidRPr="00416EBC" w:rsidRDefault="00416EBC" w:rsidP="00040B29">
            <w:pPr>
              <w:jc w:val="center"/>
              <w:rPr>
                <w:rFonts w:ascii="Verdana" w:hAnsi="Verdana" w:cs="Times New Roman"/>
                <w:iCs/>
                <w:color w:val="7F7F7F" w:themeColor="text1" w:themeTint="80"/>
                <w:sz w:val="16"/>
                <w:szCs w:val="24"/>
                <w:lang w:val="id-ID"/>
              </w:rPr>
            </w:pPr>
          </w:p>
        </w:tc>
        <w:tc>
          <w:tcPr>
            <w:tcW w:w="851"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Tolerance</w:t>
            </w:r>
          </w:p>
        </w:tc>
        <w:tc>
          <w:tcPr>
            <w:tcW w:w="850"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VIF</w:t>
            </w:r>
          </w:p>
        </w:tc>
      </w:tr>
      <w:tr w:rsidR="00311258" w:rsidRPr="00416EBC" w:rsidTr="00040B29">
        <w:trPr>
          <w:trHeight w:val="312"/>
        </w:trPr>
        <w:tc>
          <w:tcPr>
            <w:tcW w:w="236" w:type="dxa"/>
            <w:vMerge w:val="restart"/>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1</w:t>
            </w:r>
          </w:p>
        </w:tc>
        <w:tc>
          <w:tcPr>
            <w:tcW w:w="1432"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(Constant)</w:t>
            </w:r>
          </w:p>
        </w:tc>
        <w:tc>
          <w:tcPr>
            <w:tcW w:w="850"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6,396</w:t>
            </w:r>
          </w:p>
        </w:tc>
        <w:tc>
          <w:tcPr>
            <w:tcW w:w="851"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4,242</w:t>
            </w:r>
          </w:p>
        </w:tc>
        <w:tc>
          <w:tcPr>
            <w:tcW w:w="992" w:type="dxa"/>
            <w:vAlign w:val="center"/>
          </w:tcPr>
          <w:p w:rsidR="00416EBC" w:rsidRPr="00416EBC" w:rsidRDefault="00416EBC" w:rsidP="00040B29">
            <w:pPr>
              <w:jc w:val="center"/>
              <w:rPr>
                <w:rFonts w:ascii="Verdana" w:hAnsi="Verdana" w:cs="Times New Roman"/>
                <w:iCs/>
                <w:color w:val="7F7F7F" w:themeColor="text1" w:themeTint="80"/>
                <w:sz w:val="16"/>
                <w:szCs w:val="24"/>
                <w:lang w:val="id-ID"/>
              </w:rPr>
            </w:pPr>
          </w:p>
        </w:tc>
        <w:tc>
          <w:tcPr>
            <w:tcW w:w="850"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1,508</w:t>
            </w:r>
          </w:p>
        </w:tc>
        <w:tc>
          <w:tcPr>
            <w:tcW w:w="709"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,135</w:t>
            </w:r>
          </w:p>
        </w:tc>
        <w:tc>
          <w:tcPr>
            <w:tcW w:w="851" w:type="dxa"/>
            <w:vAlign w:val="center"/>
          </w:tcPr>
          <w:p w:rsidR="00416EBC" w:rsidRPr="00416EBC" w:rsidRDefault="00416EBC" w:rsidP="00040B29">
            <w:pPr>
              <w:jc w:val="center"/>
              <w:rPr>
                <w:rFonts w:ascii="Verdana" w:hAnsi="Verdana" w:cs="Times New Roman"/>
                <w:iCs/>
                <w:color w:val="7F7F7F" w:themeColor="text1" w:themeTint="80"/>
                <w:sz w:val="16"/>
                <w:szCs w:val="24"/>
                <w:lang w:val="id-ID"/>
              </w:rPr>
            </w:pPr>
          </w:p>
        </w:tc>
        <w:tc>
          <w:tcPr>
            <w:tcW w:w="850" w:type="dxa"/>
            <w:vAlign w:val="center"/>
          </w:tcPr>
          <w:p w:rsidR="00416EBC" w:rsidRPr="00416EBC" w:rsidRDefault="00416EBC" w:rsidP="00040B29">
            <w:pPr>
              <w:jc w:val="center"/>
              <w:rPr>
                <w:rFonts w:ascii="Verdana" w:hAnsi="Verdana" w:cs="Times New Roman"/>
                <w:iCs/>
                <w:color w:val="7F7F7F" w:themeColor="text1" w:themeTint="80"/>
                <w:sz w:val="16"/>
                <w:szCs w:val="24"/>
                <w:lang w:val="id-ID"/>
              </w:rPr>
            </w:pPr>
          </w:p>
        </w:tc>
      </w:tr>
      <w:tr w:rsidR="00311258" w:rsidRPr="00416EBC" w:rsidTr="00040B29">
        <w:trPr>
          <w:trHeight w:val="400"/>
        </w:trPr>
        <w:tc>
          <w:tcPr>
            <w:tcW w:w="236" w:type="dxa"/>
            <w:vMerge/>
            <w:vAlign w:val="center"/>
          </w:tcPr>
          <w:p w:rsidR="00416EBC" w:rsidRPr="00416EBC" w:rsidRDefault="00416EBC" w:rsidP="00040B29">
            <w:pPr>
              <w:jc w:val="center"/>
              <w:rPr>
                <w:rFonts w:ascii="Verdana" w:hAnsi="Verdana" w:cs="Times New Roman"/>
                <w:iCs/>
                <w:color w:val="7F7F7F" w:themeColor="text1" w:themeTint="80"/>
                <w:sz w:val="16"/>
                <w:szCs w:val="24"/>
                <w:lang w:val="id-ID"/>
              </w:rPr>
            </w:pPr>
          </w:p>
        </w:tc>
        <w:tc>
          <w:tcPr>
            <w:tcW w:w="1432" w:type="dxa"/>
            <w:vAlign w:val="center"/>
          </w:tcPr>
          <w:p w:rsidR="00416EBC" w:rsidRPr="00416EBC" w:rsidRDefault="00416EBC" w:rsidP="00040B29">
            <w:pPr>
              <w:ind w:left="60" w:right="60"/>
              <w:jc w:val="both"/>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Beban Kerja</w:t>
            </w:r>
          </w:p>
        </w:tc>
        <w:tc>
          <w:tcPr>
            <w:tcW w:w="850"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,872</w:t>
            </w:r>
          </w:p>
        </w:tc>
        <w:tc>
          <w:tcPr>
            <w:tcW w:w="851"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,174</w:t>
            </w:r>
          </w:p>
        </w:tc>
        <w:tc>
          <w:tcPr>
            <w:tcW w:w="992"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,451</w:t>
            </w:r>
          </w:p>
        </w:tc>
        <w:tc>
          <w:tcPr>
            <w:tcW w:w="850"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5,018</w:t>
            </w:r>
          </w:p>
        </w:tc>
        <w:tc>
          <w:tcPr>
            <w:tcW w:w="709"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,000</w:t>
            </w:r>
          </w:p>
        </w:tc>
        <w:tc>
          <w:tcPr>
            <w:tcW w:w="851"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,583</w:t>
            </w:r>
          </w:p>
        </w:tc>
        <w:tc>
          <w:tcPr>
            <w:tcW w:w="850"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1,717</w:t>
            </w:r>
          </w:p>
        </w:tc>
      </w:tr>
      <w:tr w:rsidR="00311258" w:rsidRPr="00416EBC" w:rsidTr="00040B29">
        <w:trPr>
          <w:trHeight w:val="400"/>
        </w:trPr>
        <w:tc>
          <w:tcPr>
            <w:tcW w:w="236" w:type="dxa"/>
            <w:vMerge/>
            <w:vAlign w:val="center"/>
          </w:tcPr>
          <w:p w:rsidR="00416EBC" w:rsidRPr="00416EBC" w:rsidRDefault="00416EBC" w:rsidP="00040B29">
            <w:pPr>
              <w:jc w:val="center"/>
              <w:rPr>
                <w:rFonts w:ascii="Verdana" w:hAnsi="Verdana" w:cs="Times New Roman"/>
                <w:iCs/>
                <w:color w:val="7F7F7F" w:themeColor="text1" w:themeTint="80"/>
                <w:sz w:val="16"/>
                <w:szCs w:val="24"/>
                <w:lang w:val="id-ID"/>
              </w:rPr>
            </w:pPr>
          </w:p>
        </w:tc>
        <w:tc>
          <w:tcPr>
            <w:tcW w:w="1432" w:type="dxa"/>
            <w:vAlign w:val="center"/>
          </w:tcPr>
          <w:p w:rsidR="00416EBC" w:rsidRPr="00416EBC" w:rsidRDefault="00416EBC" w:rsidP="00040B29">
            <w:pPr>
              <w:ind w:left="60" w:right="60"/>
              <w:jc w:val="both"/>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Budaya Organisasi</w:t>
            </w:r>
          </w:p>
        </w:tc>
        <w:tc>
          <w:tcPr>
            <w:tcW w:w="850"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,290</w:t>
            </w:r>
          </w:p>
        </w:tc>
        <w:tc>
          <w:tcPr>
            <w:tcW w:w="851"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,106</w:t>
            </w:r>
          </w:p>
        </w:tc>
        <w:tc>
          <w:tcPr>
            <w:tcW w:w="992"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,231</w:t>
            </w:r>
          </w:p>
        </w:tc>
        <w:tc>
          <w:tcPr>
            <w:tcW w:w="850"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2,744</w:t>
            </w:r>
          </w:p>
        </w:tc>
        <w:tc>
          <w:tcPr>
            <w:tcW w:w="709"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,007</w:t>
            </w:r>
          </w:p>
        </w:tc>
        <w:tc>
          <w:tcPr>
            <w:tcW w:w="851"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,664</w:t>
            </w:r>
          </w:p>
        </w:tc>
        <w:tc>
          <w:tcPr>
            <w:tcW w:w="850"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1,505</w:t>
            </w:r>
          </w:p>
        </w:tc>
      </w:tr>
      <w:tr w:rsidR="00311258" w:rsidRPr="00416EBC" w:rsidTr="00040B29">
        <w:trPr>
          <w:trHeight w:val="410"/>
        </w:trPr>
        <w:tc>
          <w:tcPr>
            <w:tcW w:w="236" w:type="dxa"/>
            <w:vMerge/>
            <w:vAlign w:val="center"/>
          </w:tcPr>
          <w:p w:rsidR="00416EBC" w:rsidRPr="00416EBC" w:rsidRDefault="00416EBC" w:rsidP="00040B29">
            <w:pPr>
              <w:jc w:val="center"/>
              <w:rPr>
                <w:rFonts w:ascii="Verdana" w:hAnsi="Verdana" w:cs="Times New Roman"/>
                <w:iCs/>
                <w:color w:val="7F7F7F" w:themeColor="text1" w:themeTint="80"/>
                <w:sz w:val="16"/>
                <w:szCs w:val="24"/>
                <w:lang w:val="id-ID"/>
              </w:rPr>
            </w:pPr>
          </w:p>
        </w:tc>
        <w:tc>
          <w:tcPr>
            <w:tcW w:w="1432" w:type="dxa"/>
            <w:vAlign w:val="center"/>
          </w:tcPr>
          <w:p w:rsidR="00416EBC" w:rsidRPr="00416EBC" w:rsidRDefault="00416EBC" w:rsidP="00040B29">
            <w:pPr>
              <w:ind w:left="60" w:right="60"/>
              <w:jc w:val="both"/>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Lingkungan Kerja</w:t>
            </w:r>
          </w:p>
        </w:tc>
        <w:tc>
          <w:tcPr>
            <w:tcW w:w="850"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,217</w:t>
            </w:r>
          </w:p>
        </w:tc>
        <w:tc>
          <w:tcPr>
            <w:tcW w:w="851"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,077</w:t>
            </w:r>
          </w:p>
        </w:tc>
        <w:tc>
          <w:tcPr>
            <w:tcW w:w="992"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,234</w:t>
            </w:r>
          </w:p>
        </w:tc>
        <w:tc>
          <w:tcPr>
            <w:tcW w:w="850"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2,840</w:t>
            </w:r>
          </w:p>
        </w:tc>
        <w:tc>
          <w:tcPr>
            <w:tcW w:w="709"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,006</w:t>
            </w:r>
          </w:p>
        </w:tc>
        <w:tc>
          <w:tcPr>
            <w:tcW w:w="851"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,691</w:t>
            </w:r>
          </w:p>
        </w:tc>
        <w:tc>
          <w:tcPr>
            <w:tcW w:w="850" w:type="dxa"/>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1,447</w:t>
            </w:r>
          </w:p>
        </w:tc>
      </w:tr>
      <w:tr w:rsidR="00416EBC" w:rsidRPr="00416EBC" w:rsidTr="00040B29">
        <w:trPr>
          <w:trHeight w:val="186"/>
        </w:trPr>
        <w:tc>
          <w:tcPr>
            <w:tcW w:w="7621" w:type="dxa"/>
            <w:gridSpan w:val="9"/>
            <w:vAlign w:val="center"/>
          </w:tcPr>
          <w:p w:rsidR="00416EBC" w:rsidRPr="00416EBC" w:rsidRDefault="00416EBC" w:rsidP="00040B29">
            <w:pPr>
              <w:ind w:left="60" w:right="60"/>
              <w:jc w:val="center"/>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a. Dependent Variable: Produktivitas</w:t>
            </w:r>
          </w:p>
        </w:tc>
      </w:tr>
    </w:tbl>
    <w:bookmarkEnd w:id="11"/>
    <w:p w:rsidR="00416EBC" w:rsidRPr="00311258" w:rsidRDefault="00416EBC" w:rsidP="00311258">
      <w:pPr>
        <w:spacing w:after="0" w:line="360" w:lineRule="auto"/>
        <w:ind w:left="284"/>
        <w:rPr>
          <w:rFonts w:ascii="Verdana" w:hAnsi="Verdana" w:cs="Times New Roman"/>
          <w:iCs/>
          <w:color w:val="7F7F7F" w:themeColor="text1" w:themeTint="80"/>
          <w:sz w:val="16"/>
          <w:szCs w:val="24"/>
          <w:lang w:val="id-ID"/>
        </w:rPr>
      </w:pPr>
      <w:r w:rsidRPr="00416EBC">
        <w:rPr>
          <w:rFonts w:ascii="Verdana" w:hAnsi="Verdana" w:cs="Times New Roman"/>
          <w:iCs/>
          <w:color w:val="7F7F7F" w:themeColor="text1" w:themeTint="80"/>
          <w:sz w:val="16"/>
          <w:szCs w:val="24"/>
          <w:lang w:val="id-ID"/>
        </w:rPr>
        <w:t>Sumber: Data diolah dengan SPSS 25, 2023</w:t>
      </w:r>
    </w:p>
    <w:p w:rsidR="00311258" w:rsidRDefault="00157E01" w:rsidP="00311258">
      <w:pPr>
        <w:pStyle w:val="ListParagraph"/>
        <w:numPr>
          <w:ilvl w:val="0"/>
          <w:numId w:val="28"/>
        </w:numPr>
        <w:spacing w:line="240" w:lineRule="auto"/>
        <w:ind w:left="284" w:hanging="284"/>
        <w:jc w:val="both"/>
        <w:rPr>
          <w:rFonts w:ascii="Verdana" w:hAnsi="Verdana" w:cs="Times New Roman"/>
          <w:b/>
          <w:bCs/>
          <w:color w:val="7F7F7F" w:themeColor="text1" w:themeTint="80"/>
          <w:sz w:val="16"/>
          <w:szCs w:val="24"/>
          <w:lang w:val="id-ID"/>
        </w:rPr>
      </w:pPr>
      <w:r>
        <w:rPr>
          <w:rFonts w:ascii="Verdana" w:hAnsi="Verdana" w:cs="Times New Roman"/>
          <w:b/>
          <w:bCs/>
          <w:color w:val="7F7F7F" w:themeColor="text1" w:themeTint="80"/>
          <w:sz w:val="16"/>
          <w:szCs w:val="24"/>
          <w:lang w:val="id-ID"/>
        </w:rPr>
        <w:t>Uji Heteroskedastisitas</w:t>
      </w:r>
    </w:p>
    <w:p w:rsidR="00311258" w:rsidRPr="00311258" w:rsidRDefault="00311258" w:rsidP="00782489">
      <w:pPr>
        <w:pStyle w:val="ListParagraph"/>
        <w:spacing w:after="0" w:line="240" w:lineRule="auto"/>
        <w:ind w:left="284"/>
        <w:jc w:val="both"/>
        <w:rPr>
          <w:rFonts w:ascii="Verdana" w:hAnsi="Verdana" w:cs="Times New Roman"/>
          <w:b/>
          <w:bCs/>
          <w:color w:val="7F7F7F" w:themeColor="text1" w:themeTint="80"/>
          <w:sz w:val="16"/>
          <w:szCs w:val="24"/>
          <w:lang w:val="id-ID"/>
        </w:rPr>
      </w:pPr>
      <w:r w:rsidRPr="00311258">
        <w:rPr>
          <w:rFonts w:ascii="Verdana" w:hAnsi="Verdana" w:cs="Times New Roman"/>
          <w:iCs/>
          <w:color w:val="7F7F7F" w:themeColor="text1" w:themeTint="80"/>
          <w:sz w:val="16"/>
          <w:szCs w:val="24"/>
          <w:lang w:val="id-ID"/>
        </w:rPr>
        <w:t>Uji heteroskedastisitas dilakukan untuk menguji apakah dalam sebuah model regresi terjadi ketidaksamaan varian dari residual suatu pengamatan ke pengamatan lain. Model yang baik adalah model yang tidak terjadi heteroskedastisitas dengan nilai signifikansi &gt; 0,05.</w:t>
      </w:r>
      <w:bookmarkStart w:id="12" w:name="_Toc134361404"/>
    </w:p>
    <w:tbl>
      <w:tblPr>
        <w:tblStyle w:val="TableGridLight"/>
        <w:tblpPr w:leftFromText="180" w:rightFromText="180" w:vertAnchor="text" w:horzAnchor="margin" w:tblpXSpec="center" w:tblpY="315"/>
        <w:tblW w:w="7455" w:type="dxa"/>
        <w:tblLayout w:type="fixed"/>
        <w:tblLook w:val="0000" w:firstRow="0" w:lastRow="0" w:firstColumn="0" w:lastColumn="0" w:noHBand="0" w:noVBand="0"/>
      </w:tblPr>
      <w:tblGrid>
        <w:gridCol w:w="607"/>
        <w:gridCol w:w="1765"/>
        <w:gridCol w:w="1059"/>
        <w:gridCol w:w="1060"/>
        <w:gridCol w:w="1059"/>
        <w:gridCol w:w="1058"/>
        <w:gridCol w:w="847"/>
      </w:tblGrid>
      <w:tr w:rsidR="00311258" w:rsidRPr="00311258" w:rsidTr="00040B29">
        <w:trPr>
          <w:trHeight w:val="175"/>
        </w:trPr>
        <w:tc>
          <w:tcPr>
            <w:tcW w:w="7455" w:type="dxa"/>
            <w:gridSpan w:val="7"/>
          </w:tcPr>
          <w:p w:rsidR="00311258" w:rsidRPr="00311258" w:rsidRDefault="00311258" w:rsidP="00782489">
            <w:pPr>
              <w:jc w:val="cente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Coefficients</w:t>
            </w:r>
            <w:r w:rsidRPr="00311258">
              <w:rPr>
                <w:rFonts w:ascii="Verdana" w:hAnsi="Verdana" w:cs="Times New Roman"/>
                <w:iCs/>
                <w:color w:val="7F7F7F" w:themeColor="text1" w:themeTint="80"/>
                <w:sz w:val="16"/>
                <w:szCs w:val="24"/>
                <w:vertAlign w:val="superscript"/>
                <w:lang w:val="id-ID"/>
              </w:rPr>
              <w:t>a</w:t>
            </w:r>
          </w:p>
        </w:tc>
      </w:tr>
      <w:tr w:rsidR="00311258" w:rsidRPr="00311258" w:rsidTr="00040B29">
        <w:trPr>
          <w:trHeight w:val="886"/>
        </w:trPr>
        <w:tc>
          <w:tcPr>
            <w:tcW w:w="2372" w:type="dxa"/>
            <w:gridSpan w:val="2"/>
            <w:vMerge w:val="restart"/>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Model</w:t>
            </w:r>
          </w:p>
        </w:tc>
        <w:tc>
          <w:tcPr>
            <w:tcW w:w="2119" w:type="dxa"/>
            <w:gridSpan w:val="2"/>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Unstandardized Coefficients</w:t>
            </w:r>
          </w:p>
        </w:tc>
        <w:tc>
          <w:tcPr>
            <w:tcW w:w="1059"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Standardized Coefficients</w:t>
            </w:r>
          </w:p>
        </w:tc>
        <w:tc>
          <w:tcPr>
            <w:tcW w:w="1058" w:type="dxa"/>
            <w:vMerge w:val="restart"/>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T</w:t>
            </w:r>
          </w:p>
        </w:tc>
        <w:tc>
          <w:tcPr>
            <w:tcW w:w="847" w:type="dxa"/>
            <w:vMerge w:val="restart"/>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Sig.</w:t>
            </w:r>
          </w:p>
        </w:tc>
      </w:tr>
      <w:tr w:rsidR="00311258" w:rsidRPr="00311258" w:rsidTr="00040B29">
        <w:trPr>
          <w:trHeight w:val="368"/>
        </w:trPr>
        <w:tc>
          <w:tcPr>
            <w:tcW w:w="2372" w:type="dxa"/>
            <w:gridSpan w:val="2"/>
            <w:vMerge/>
          </w:tcPr>
          <w:p w:rsidR="00311258" w:rsidRPr="00311258" w:rsidRDefault="00311258" w:rsidP="00782489">
            <w:pPr>
              <w:rPr>
                <w:rFonts w:ascii="Verdana" w:hAnsi="Verdana" w:cs="Times New Roman"/>
                <w:iCs/>
                <w:color w:val="7F7F7F" w:themeColor="text1" w:themeTint="80"/>
                <w:sz w:val="16"/>
                <w:szCs w:val="24"/>
                <w:lang w:val="id-ID"/>
              </w:rPr>
            </w:pPr>
          </w:p>
        </w:tc>
        <w:tc>
          <w:tcPr>
            <w:tcW w:w="1059"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B</w:t>
            </w:r>
          </w:p>
        </w:tc>
        <w:tc>
          <w:tcPr>
            <w:tcW w:w="1060"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Std. Error</w:t>
            </w:r>
          </w:p>
        </w:tc>
        <w:tc>
          <w:tcPr>
            <w:tcW w:w="1059"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Beta</w:t>
            </w:r>
          </w:p>
        </w:tc>
        <w:tc>
          <w:tcPr>
            <w:tcW w:w="1058" w:type="dxa"/>
            <w:vMerge/>
          </w:tcPr>
          <w:p w:rsidR="00311258" w:rsidRPr="00311258" w:rsidRDefault="00311258" w:rsidP="00782489">
            <w:pPr>
              <w:rPr>
                <w:rFonts w:ascii="Verdana" w:hAnsi="Verdana" w:cs="Times New Roman"/>
                <w:iCs/>
                <w:color w:val="7F7F7F" w:themeColor="text1" w:themeTint="80"/>
                <w:sz w:val="16"/>
                <w:szCs w:val="24"/>
                <w:lang w:val="id-ID"/>
              </w:rPr>
            </w:pPr>
          </w:p>
        </w:tc>
        <w:tc>
          <w:tcPr>
            <w:tcW w:w="847" w:type="dxa"/>
            <w:vMerge/>
          </w:tcPr>
          <w:p w:rsidR="00311258" w:rsidRPr="00311258" w:rsidRDefault="00311258" w:rsidP="00782489">
            <w:pPr>
              <w:rPr>
                <w:rFonts w:ascii="Verdana" w:hAnsi="Verdana" w:cs="Times New Roman"/>
                <w:iCs/>
                <w:color w:val="7F7F7F" w:themeColor="text1" w:themeTint="80"/>
                <w:sz w:val="16"/>
                <w:szCs w:val="24"/>
                <w:lang w:val="id-ID"/>
              </w:rPr>
            </w:pPr>
          </w:p>
        </w:tc>
      </w:tr>
      <w:tr w:rsidR="00311258" w:rsidRPr="00311258" w:rsidTr="00040B29">
        <w:trPr>
          <w:trHeight w:val="175"/>
        </w:trPr>
        <w:tc>
          <w:tcPr>
            <w:tcW w:w="607" w:type="dxa"/>
            <w:vMerge w:val="restart"/>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1</w:t>
            </w:r>
          </w:p>
        </w:tc>
        <w:tc>
          <w:tcPr>
            <w:tcW w:w="1765"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(Constant)</w:t>
            </w:r>
          </w:p>
        </w:tc>
        <w:tc>
          <w:tcPr>
            <w:tcW w:w="1059"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2,861</w:t>
            </w:r>
          </w:p>
        </w:tc>
        <w:tc>
          <w:tcPr>
            <w:tcW w:w="1060"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2,509</w:t>
            </w:r>
          </w:p>
        </w:tc>
        <w:tc>
          <w:tcPr>
            <w:tcW w:w="1059" w:type="dxa"/>
          </w:tcPr>
          <w:p w:rsidR="00311258" w:rsidRPr="00311258" w:rsidRDefault="00311258" w:rsidP="00782489">
            <w:pPr>
              <w:rPr>
                <w:rFonts w:ascii="Verdana" w:hAnsi="Verdana" w:cs="Times New Roman"/>
                <w:iCs/>
                <w:color w:val="7F7F7F" w:themeColor="text1" w:themeTint="80"/>
                <w:sz w:val="16"/>
                <w:szCs w:val="24"/>
                <w:lang w:val="id-ID"/>
              </w:rPr>
            </w:pPr>
          </w:p>
        </w:tc>
        <w:tc>
          <w:tcPr>
            <w:tcW w:w="1058"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1,140</w:t>
            </w:r>
          </w:p>
        </w:tc>
        <w:tc>
          <w:tcPr>
            <w:tcW w:w="847"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,257</w:t>
            </w:r>
          </w:p>
        </w:tc>
      </w:tr>
      <w:tr w:rsidR="00311258" w:rsidRPr="00311258" w:rsidTr="00040B29">
        <w:trPr>
          <w:trHeight w:val="183"/>
        </w:trPr>
        <w:tc>
          <w:tcPr>
            <w:tcW w:w="607" w:type="dxa"/>
            <w:vMerge/>
          </w:tcPr>
          <w:p w:rsidR="00311258" w:rsidRPr="00311258" w:rsidRDefault="00311258" w:rsidP="00782489">
            <w:pPr>
              <w:rPr>
                <w:rFonts w:ascii="Verdana" w:hAnsi="Verdana" w:cs="Times New Roman"/>
                <w:iCs/>
                <w:color w:val="7F7F7F" w:themeColor="text1" w:themeTint="80"/>
                <w:sz w:val="16"/>
                <w:szCs w:val="24"/>
                <w:lang w:val="id-ID"/>
              </w:rPr>
            </w:pPr>
          </w:p>
        </w:tc>
        <w:tc>
          <w:tcPr>
            <w:tcW w:w="1765"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Beban Kerja</w:t>
            </w:r>
          </w:p>
        </w:tc>
        <w:tc>
          <w:tcPr>
            <w:tcW w:w="1059"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-,045</w:t>
            </w:r>
          </w:p>
        </w:tc>
        <w:tc>
          <w:tcPr>
            <w:tcW w:w="1060"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,103</w:t>
            </w:r>
          </w:p>
        </w:tc>
        <w:tc>
          <w:tcPr>
            <w:tcW w:w="1059"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-,061</w:t>
            </w:r>
          </w:p>
        </w:tc>
        <w:tc>
          <w:tcPr>
            <w:tcW w:w="1058"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-,438</w:t>
            </w:r>
          </w:p>
        </w:tc>
        <w:tc>
          <w:tcPr>
            <w:tcW w:w="847"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,663</w:t>
            </w:r>
          </w:p>
        </w:tc>
      </w:tr>
      <w:tr w:rsidR="00311258" w:rsidRPr="00311258" w:rsidTr="00040B29">
        <w:trPr>
          <w:trHeight w:val="230"/>
        </w:trPr>
        <w:tc>
          <w:tcPr>
            <w:tcW w:w="607" w:type="dxa"/>
            <w:vMerge/>
          </w:tcPr>
          <w:p w:rsidR="00311258" w:rsidRPr="00311258" w:rsidRDefault="00311258" w:rsidP="00782489">
            <w:pPr>
              <w:rPr>
                <w:rFonts w:ascii="Verdana" w:hAnsi="Verdana" w:cs="Times New Roman"/>
                <w:iCs/>
                <w:color w:val="7F7F7F" w:themeColor="text1" w:themeTint="80"/>
                <w:sz w:val="16"/>
                <w:szCs w:val="24"/>
                <w:lang w:val="id-ID"/>
              </w:rPr>
            </w:pPr>
          </w:p>
        </w:tc>
        <w:tc>
          <w:tcPr>
            <w:tcW w:w="1765"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Budaya Organisasi</w:t>
            </w:r>
          </w:p>
        </w:tc>
        <w:tc>
          <w:tcPr>
            <w:tcW w:w="1059"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,036</w:t>
            </w:r>
          </w:p>
        </w:tc>
        <w:tc>
          <w:tcPr>
            <w:tcW w:w="1060"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,062</w:t>
            </w:r>
          </w:p>
        </w:tc>
        <w:tc>
          <w:tcPr>
            <w:tcW w:w="1059"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,076</w:t>
            </w:r>
          </w:p>
        </w:tc>
        <w:tc>
          <w:tcPr>
            <w:tcW w:w="1058"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,584</w:t>
            </w:r>
          </w:p>
        </w:tc>
        <w:tc>
          <w:tcPr>
            <w:tcW w:w="847"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,561</w:t>
            </w:r>
          </w:p>
        </w:tc>
      </w:tr>
      <w:tr w:rsidR="00311258" w:rsidRPr="00311258" w:rsidTr="00040B29">
        <w:trPr>
          <w:trHeight w:val="275"/>
        </w:trPr>
        <w:tc>
          <w:tcPr>
            <w:tcW w:w="607" w:type="dxa"/>
            <w:vMerge/>
          </w:tcPr>
          <w:p w:rsidR="00311258" w:rsidRPr="00311258" w:rsidRDefault="00311258" w:rsidP="00782489">
            <w:pPr>
              <w:rPr>
                <w:rFonts w:ascii="Verdana" w:hAnsi="Verdana" w:cs="Times New Roman"/>
                <w:iCs/>
                <w:color w:val="7F7F7F" w:themeColor="text1" w:themeTint="80"/>
                <w:sz w:val="16"/>
                <w:szCs w:val="24"/>
                <w:lang w:val="id-ID"/>
              </w:rPr>
            </w:pPr>
          </w:p>
        </w:tc>
        <w:tc>
          <w:tcPr>
            <w:tcW w:w="1765"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Lingkungan Kerja</w:t>
            </w:r>
          </w:p>
        </w:tc>
        <w:tc>
          <w:tcPr>
            <w:tcW w:w="1059"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-,020</w:t>
            </w:r>
          </w:p>
        </w:tc>
        <w:tc>
          <w:tcPr>
            <w:tcW w:w="1060"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,045</w:t>
            </w:r>
          </w:p>
        </w:tc>
        <w:tc>
          <w:tcPr>
            <w:tcW w:w="1059"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-,057</w:t>
            </w:r>
          </w:p>
        </w:tc>
        <w:tc>
          <w:tcPr>
            <w:tcW w:w="1058"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-,444</w:t>
            </w:r>
          </w:p>
        </w:tc>
        <w:tc>
          <w:tcPr>
            <w:tcW w:w="847" w:type="dxa"/>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,658</w:t>
            </w:r>
          </w:p>
        </w:tc>
      </w:tr>
      <w:tr w:rsidR="00311258" w:rsidRPr="00311258" w:rsidTr="00040B29">
        <w:trPr>
          <w:trHeight w:val="227"/>
        </w:trPr>
        <w:tc>
          <w:tcPr>
            <w:tcW w:w="7455" w:type="dxa"/>
            <w:gridSpan w:val="7"/>
          </w:tcPr>
          <w:p w:rsidR="00311258" w:rsidRPr="00311258" w:rsidRDefault="00311258" w:rsidP="00782489">
            <w:pPr>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a. Dependent Variable: RES_2</w:t>
            </w:r>
          </w:p>
        </w:tc>
      </w:tr>
    </w:tbl>
    <w:p w:rsidR="00311258" w:rsidRPr="00311258" w:rsidRDefault="00311258" w:rsidP="00782489">
      <w:pPr>
        <w:spacing w:after="0" w:line="240" w:lineRule="auto"/>
        <w:ind w:left="284"/>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Tabel 4.</w:t>
      </w:r>
      <w:r w:rsidRPr="00311258">
        <w:rPr>
          <w:rFonts w:ascii="Verdana" w:hAnsi="Verdana" w:cs="Times New Roman"/>
          <w:iCs/>
          <w:color w:val="7F7F7F" w:themeColor="text1" w:themeTint="80"/>
          <w:sz w:val="16"/>
          <w:szCs w:val="24"/>
          <w:lang w:val="id-ID"/>
        </w:rPr>
        <w:fldChar w:fldCharType="begin"/>
      </w:r>
      <w:r w:rsidRPr="00311258">
        <w:rPr>
          <w:rFonts w:ascii="Verdana" w:hAnsi="Verdana" w:cs="Times New Roman"/>
          <w:iCs/>
          <w:color w:val="7F7F7F" w:themeColor="text1" w:themeTint="80"/>
          <w:sz w:val="16"/>
          <w:szCs w:val="24"/>
          <w:lang w:val="id-ID"/>
        </w:rPr>
        <w:instrText xml:space="preserve"> SEQ Tabel_4. \* ARABIC </w:instrText>
      </w:r>
      <w:r w:rsidRPr="00311258">
        <w:rPr>
          <w:rFonts w:ascii="Verdana" w:hAnsi="Verdana" w:cs="Times New Roman"/>
          <w:iCs/>
          <w:color w:val="7F7F7F" w:themeColor="text1" w:themeTint="80"/>
          <w:sz w:val="16"/>
          <w:szCs w:val="24"/>
          <w:lang w:val="id-ID"/>
        </w:rPr>
        <w:fldChar w:fldCharType="separate"/>
      </w:r>
      <w:r w:rsidRPr="00311258">
        <w:rPr>
          <w:rFonts w:ascii="Verdana" w:hAnsi="Verdana" w:cs="Times New Roman"/>
          <w:iCs/>
          <w:color w:val="7F7F7F" w:themeColor="text1" w:themeTint="80"/>
          <w:sz w:val="16"/>
          <w:szCs w:val="24"/>
          <w:lang w:val="id-ID"/>
        </w:rPr>
        <w:t>9</w:t>
      </w:r>
      <w:r w:rsidRPr="00311258">
        <w:rPr>
          <w:rFonts w:ascii="Verdana" w:hAnsi="Verdana" w:cs="Times New Roman"/>
          <w:iCs/>
          <w:color w:val="7F7F7F" w:themeColor="text1" w:themeTint="80"/>
          <w:sz w:val="16"/>
          <w:szCs w:val="24"/>
          <w:lang w:val="id-ID"/>
        </w:rPr>
        <w:fldChar w:fldCharType="end"/>
      </w:r>
      <w:r w:rsidRPr="00311258">
        <w:rPr>
          <w:rFonts w:ascii="Verdana" w:hAnsi="Verdana" w:cs="Times New Roman"/>
          <w:iCs/>
          <w:color w:val="7F7F7F" w:themeColor="text1" w:themeTint="80"/>
          <w:sz w:val="16"/>
          <w:szCs w:val="24"/>
          <w:lang w:val="id-ID"/>
        </w:rPr>
        <w:t xml:space="preserve"> Hasil Uji Glejser</w:t>
      </w:r>
      <w:bookmarkEnd w:id="12"/>
      <w:r w:rsidRPr="00311258">
        <w:rPr>
          <w:rFonts w:ascii="Verdana" w:hAnsi="Verdana" w:cs="Times New Roman"/>
          <w:iCs/>
          <w:color w:val="7F7F7F" w:themeColor="text1" w:themeTint="80"/>
          <w:sz w:val="16"/>
          <w:szCs w:val="24"/>
          <w:lang w:val="id-ID"/>
        </w:rPr>
        <w:t xml:space="preserve"> </w:t>
      </w:r>
    </w:p>
    <w:p w:rsidR="00782489" w:rsidRPr="00311258" w:rsidRDefault="00311258" w:rsidP="00782489">
      <w:pPr>
        <w:spacing w:line="240" w:lineRule="auto"/>
        <w:ind w:left="284"/>
        <w:rPr>
          <w:rFonts w:ascii="Verdana" w:hAnsi="Verdana" w:cs="Times New Roman"/>
          <w:iCs/>
          <w:color w:val="7F7F7F" w:themeColor="text1" w:themeTint="80"/>
          <w:sz w:val="16"/>
          <w:szCs w:val="24"/>
          <w:lang w:val="id-ID"/>
        </w:rPr>
      </w:pPr>
      <w:r w:rsidRPr="00311258">
        <w:rPr>
          <w:rFonts w:ascii="Verdana" w:hAnsi="Verdana" w:cs="Times New Roman"/>
          <w:iCs/>
          <w:color w:val="7F7F7F" w:themeColor="text1" w:themeTint="80"/>
          <w:sz w:val="16"/>
          <w:szCs w:val="24"/>
          <w:lang w:val="id-ID"/>
        </w:rPr>
        <w:t>Sumber: Data diolah dengan SPSS 25, 2023</w:t>
      </w:r>
    </w:p>
    <w:p w:rsidR="00782489" w:rsidRDefault="002455B5" w:rsidP="00782489">
      <w:pPr>
        <w:spacing w:line="240" w:lineRule="auto"/>
        <w:jc w:val="both"/>
        <w:rPr>
          <w:rFonts w:ascii="Verdana" w:hAnsi="Verdana" w:cs="Times New Roman"/>
          <w:b/>
          <w:bCs/>
          <w:color w:val="7F7F7F" w:themeColor="text1" w:themeTint="80"/>
          <w:sz w:val="16"/>
          <w:szCs w:val="24"/>
          <w:lang w:val="id-ID"/>
        </w:rPr>
      </w:pPr>
      <w:r>
        <w:rPr>
          <w:rFonts w:ascii="Verdana" w:hAnsi="Verdana" w:cs="Times New Roman"/>
          <w:b/>
          <w:bCs/>
          <w:color w:val="7F7F7F" w:themeColor="text1" w:themeTint="80"/>
          <w:sz w:val="16"/>
          <w:szCs w:val="24"/>
          <w:lang w:val="id-ID"/>
        </w:rPr>
        <w:t>Uji Hipotesis</w:t>
      </w:r>
    </w:p>
    <w:p w:rsidR="00782489" w:rsidRDefault="00782489" w:rsidP="00782489">
      <w:pPr>
        <w:pStyle w:val="ListParagraph"/>
        <w:numPr>
          <w:ilvl w:val="0"/>
          <w:numId w:val="32"/>
        </w:numPr>
        <w:spacing w:line="240" w:lineRule="auto"/>
        <w:ind w:left="284" w:hanging="284"/>
        <w:jc w:val="both"/>
        <w:rPr>
          <w:rFonts w:ascii="Verdana" w:hAnsi="Verdana" w:cs="Times New Roman"/>
          <w:b/>
          <w:bCs/>
          <w:color w:val="7F7F7F" w:themeColor="text1" w:themeTint="80"/>
          <w:sz w:val="16"/>
          <w:szCs w:val="24"/>
          <w:lang w:val="id-ID"/>
        </w:rPr>
      </w:pPr>
      <w:r>
        <w:rPr>
          <w:rFonts w:ascii="Verdana" w:hAnsi="Verdana" w:cs="Times New Roman"/>
          <w:b/>
          <w:bCs/>
          <w:color w:val="7F7F7F" w:themeColor="text1" w:themeTint="80"/>
          <w:sz w:val="16"/>
          <w:szCs w:val="24"/>
          <w:lang w:val="id-ID"/>
        </w:rPr>
        <w:t>Uji Signifikansi Paramater Individu (Uji t)</w:t>
      </w:r>
    </w:p>
    <w:p w:rsidR="00782489" w:rsidRDefault="00782489" w:rsidP="00782489">
      <w:pPr>
        <w:pStyle w:val="ListParagraph"/>
        <w:spacing w:after="0" w:line="240" w:lineRule="auto"/>
        <w:ind w:left="284"/>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Uji parsial (t test) digunakan untuk mengetahui pengaruh masing-masing variabel independen (X) terhadap variabel dependen (Y). Uji parsial dalam data penelitian ini menggunakan tingkat signifikansi sebesar 0,05. Dengan tingkat signifikansi 5%.</w:t>
      </w:r>
      <w:bookmarkStart w:id="13" w:name="_Toc134361405"/>
    </w:p>
    <w:p w:rsidR="00782489" w:rsidRPr="00782489" w:rsidRDefault="00782489" w:rsidP="00782489">
      <w:pPr>
        <w:pStyle w:val="ListParagraph"/>
        <w:spacing w:after="0" w:line="240" w:lineRule="auto"/>
        <w:ind w:left="284"/>
        <w:jc w:val="both"/>
        <w:rPr>
          <w:rFonts w:ascii="Verdana" w:hAnsi="Verdana" w:cs="Times New Roman"/>
          <w:b/>
          <w:bCs/>
          <w:color w:val="7F7F7F" w:themeColor="text1" w:themeTint="80"/>
          <w:sz w:val="16"/>
          <w:szCs w:val="24"/>
          <w:lang w:val="id-ID"/>
        </w:rPr>
      </w:pPr>
      <w:r w:rsidRPr="00782489">
        <w:rPr>
          <w:rFonts w:ascii="Verdana" w:hAnsi="Verdana" w:cs="Times New Roman"/>
          <w:iCs/>
          <w:color w:val="7F7F7F" w:themeColor="text1" w:themeTint="80"/>
          <w:sz w:val="16"/>
          <w:szCs w:val="24"/>
          <w:lang w:val="id-ID"/>
        </w:rPr>
        <w:t>Tabel 4.</w:t>
      </w:r>
      <w:r w:rsidRPr="00782489">
        <w:rPr>
          <w:rFonts w:ascii="Verdana" w:hAnsi="Verdana" w:cs="Times New Roman"/>
          <w:iCs/>
          <w:color w:val="7F7F7F" w:themeColor="text1" w:themeTint="80"/>
          <w:sz w:val="16"/>
          <w:szCs w:val="24"/>
          <w:lang w:val="id-ID"/>
        </w:rPr>
        <w:fldChar w:fldCharType="begin"/>
      </w:r>
      <w:r w:rsidRPr="00782489">
        <w:rPr>
          <w:rFonts w:ascii="Verdana" w:hAnsi="Verdana" w:cs="Times New Roman"/>
          <w:iCs/>
          <w:color w:val="7F7F7F" w:themeColor="text1" w:themeTint="80"/>
          <w:sz w:val="16"/>
          <w:szCs w:val="24"/>
          <w:lang w:val="id-ID"/>
        </w:rPr>
        <w:instrText xml:space="preserve"> SEQ Tabel_4. \* ARABIC </w:instrText>
      </w:r>
      <w:r w:rsidRPr="00782489">
        <w:rPr>
          <w:rFonts w:ascii="Verdana" w:hAnsi="Verdana" w:cs="Times New Roman"/>
          <w:iCs/>
          <w:color w:val="7F7F7F" w:themeColor="text1" w:themeTint="80"/>
          <w:sz w:val="16"/>
          <w:szCs w:val="24"/>
          <w:lang w:val="id-ID"/>
        </w:rPr>
        <w:fldChar w:fldCharType="separate"/>
      </w:r>
      <w:r w:rsidRPr="00782489">
        <w:rPr>
          <w:rFonts w:ascii="Verdana" w:hAnsi="Verdana" w:cs="Times New Roman"/>
          <w:iCs/>
          <w:color w:val="7F7F7F" w:themeColor="text1" w:themeTint="80"/>
          <w:sz w:val="16"/>
          <w:szCs w:val="24"/>
          <w:lang w:val="id-ID"/>
        </w:rPr>
        <w:t>10</w:t>
      </w:r>
      <w:r w:rsidRPr="00782489">
        <w:rPr>
          <w:rFonts w:ascii="Verdana" w:hAnsi="Verdana" w:cs="Times New Roman"/>
          <w:iCs/>
          <w:color w:val="7F7F7F" w:themeColor="text1" w:themeTint="80"/>
          <w:sz w:val="16"/>
          <w:szCs w:val="24"/>
          <w:lang w:val="id-ID"/>
        </w:rPr>
        <w:fldChar w:fldCharType="end"/>
      </w:r>
      <w:r w:rsidRPr="00782489">
        <w:rPr>
          <w:rFonts w:ascii="Verdana" w:hAnsi="Verdana" w:cs="Times New Roman"/>
          <w:iCs/>
          <w:color w:val="7F7F7F" w:themeColor="text1" w:themeTint="80"/>
          <w:sz w:val="16"/>
          <w:szCs w:val="24"/>
          <w:lang w:val="id-ID"/>
        </w:rPr>
        <w:t xml:space="preserve"> Hasil Uji t (Parsial)</w:t>
      </w:r>
      <w:bookmarkEnd w:id="13"/>
    </w:p>
    <w:tbl>
      <w:tblPr>
        <w:tblStyle w:val="TableGridLight"/>
        <w:tblW w:w="7698" w:type="dxa"/>
        <w:tblInd w:w="392" w:type="dxa"/>
        <w:tblLayout w:type="fixed"/>
        <w:tblLook w:val="0000" w:firstRow="0" w:lastRow="0" w:firstColumn="0" w:lastColumn="0" w:noHBand="0" w:noVBand="0"/>
      </w:tblPr>
      <w:tblGrid>
        <w:gridCol w:w="425"/>
        <w:gridCol w:w="2130"/>
        <w:gridCol w:w="852"/>
        <w:gridCol w:w="1136"/>
        <w:gridCol w:w="1591"/>
        <w:gridCol w:w="851"/>
        <w:gridCol w:w="713"/>
      </w:tblGrid>
      <w:tr w:rsidR="00782489" w:rsidRPr="00782489" w:rsidTr="00040B29">
        <w:trPr>
          <w:trHeight w:val="236"/>
        </w:trPr>
        <w:tc>
          <w:tcPr>
            <w:tcW w:w="7698" w:type="dxa"/>
            <w:gridSpan w:val="7"/>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Coefficientsa</w:t>
            </w:r>
          </w:p>
        </w:tc>
      </w:tr>
      <w:tr w:rsidR="00782489" w:rsidRPr="00782489" w:rsidTr="00040B29">
        <w:trPr>
          <w:trHeight w:val="454"/>
        </w:trPr>
        <w:tc>
          <w:tcPr>
            <w:tcW w:w="2555" w:type="dxa"/>
            <w:gridSpan w:val="2"/>
            <w:vMerge w:val="restart"/>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Model</w:t>
            </w:r>
          </w:p>
        </w:tc>
        <w:tc>
          <w:tcPr>
            <w:tcW w:w="1988" w:type="dxa"/>
            <w:gridSpan w:val="2"/>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Unstandardized Coefficients</w:t>
            </w:r>
          </w:p>
        </w:tc>
        <w:tc>
          <w:tcPr>
            <w:tcW w:w="1591"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Standardized Coefficients</w:t>
            </w:r>
          </w:p>
        </w:tc>
        <w:tc>
          <w:tcPr>
            <w:tcW w:w="851" w:type="dxa"/>
            <w:vMerge w:val="restart"/>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t</w:t>
            </w:r>
          </w:p>
        </w:tc>
        <w:tc>
          <w:tcPr>
            <w:tcW w:w="713" w:type="dxa"/>
            <w:vMerge w:val="restart"/>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Sig.</w:t>
            </w:r>
          </w:p>
        </w:tc>
      </w:tr>
      <w:tr w:rsidR="00040B29" w:rsidRPr="00782489" w:rsidTr="00040B29">
        <w:trPr>
          <w:trHeight w:val="254"/>
        </w:trPr>
        <w:tc>
          <w:tcPr>
            <w:tcW w:w="2555" w:type="dxa"/>
            <w:gridSpan w:val="2"/>
            <w:vMerge/>
          </w:tcPr>
          <w:p w:rsidR="00782489" w:rsidRPr="00782489" w:rsidRDefault="00782489" w:rsidP="00782489">
            <w:pPr>
              <w:rPr>
                <w:rFonts w:ascii="Verdana" w:hAnsi="Verdana" w:cs="Times New Roman"/>
                <w:iCs/>
                <w:color w:val="7F7F7F" w:themeColor="text1" w:themeTint="80"/>
                <w:sz w:val="16"/>
                <w:szCs w:val="24"/>
                <w:lang w:val="id-ID"/>
              </w:rPr>
            </w:pPr>
          </w:p>
        </w:tc>
        <w:tc>
          <w:tcPr>
            <w:tcW w:w="852"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B</w:t>
            </w:r>
          </w:p>
        </w:tc>
        <w:tc>
          <w:tcPr>
            <w:tcW w:w="1136"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Std. Error</w:t>
            </w:r>
          </w:p>
        </w:tc>
        <w:tc>
          <w:tcPr>
            <w:tcW w:w="1591"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Beta</w:t>
            </w:r>
          </w:p>
        </w:tc>
        <w:tc>
          <w:tcPr>
            <w:tcW w:w="851" w:type="dxa"/>
            <w:vMerge/>
          </w:tcPr>
          <w:p w:rsidR="00782489" w:rsidRPr="00782489" w:rsidRDefault="00782489" w:rsidP="00782489">
            <w:pPr>
              <w:rPr>
                <w:rFonts w:ascii="Verdana" w:hAnsi="Verdana" w:cs="Times New Roman"/>
                <w:iCs/>
                <w:color w:val="7F7F7F" w:themeColor="text1" w:themeTint="80"/>
                <w:sz w:val="16"/>
                <w:szCs w:val="24"/>
                <w:lang w:val="id-ID"/>
              </w:rPr>
            </w:pPr>
          </w:p>
        </w:tc>
        <w:tc>
          <w:tcPr>
            <w:tcW w:w="713" w:type="dxa"/>
            <w:vMerge/>
          </w:tcPr>
          <w:p w:rsidR="00782489" w:rsidRPr="00782489" w:rsidRDefault="00782489" w:rsidP="00782489">
            <w:pPr>
              <w:rPr>
                <w:rFonts w:ascii="Verdana" w:hAnsi="Verdana" w:cs="Times New Roman"/>
                <w:iCs/>
                <w:color w:val="7F7F7F" w:themeColor="text1" w:themeTint="80"/>
                <w:sz w:val="16"/>
                <w:szCs w:val="24"/>
                <w:lang w:val="id-ID"/>
              </w:rPr>
            </w:pPr>
          </w:p>
        </w:tc>
      </w:tr>
      <w:tr w:rsidR="00782489" w:rsidRPr="00782489" w:rsidTr="00040B29">
        <w:trPr>
          <w:trHeight w:val="218"/>
        </w:trPr>
        <w:tc>
          <w:tcPr>
            <w:tcW w:w="425" w:type="dxa"/>
            <w:vMerge w:val="restart"/>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1</w:t>
            </w:r>
          </w:p>
        </w:tc>
        <w:tc>
          <w:tcPr>
            <w:tcW w:w="2130"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(Constant)</w:t>
            </w:r>
          </w:p>
        </w:tc>
        <w:tc>
          <w:tcPr>
            <w:tcW w:w="852"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6,396</w:t>
            </w:r>
          </w:p>
        </w:tc>
        <w:tc>
          <w:tcPr>
            <w:tcW w:w="1136"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4,242</w:t>
            </w:r>
          </w:p>
        </w:tc>
        <w:tc>
          <w:tcPr>
            <w:tcW w:w="1591" w:type="dxa"/>
          </w:tcPr>
          <w:p w:rsidR="00782489" w:rsidRPr="00782489" w:rsidRDefault="00782489" w:rsidP="00782489">
            <w:pPr>
              <w:rPr>
                <w:rFonts w:ascii="Verdana" w:hAnsi="Verdana" w:cs="Times New Roman"/>
                <w:iCs/>
                <w:color w:val="7F7F7F" w:themeColor="text1" w:themeTint="80"/>
                <w:sz w:val="16"/>
                <w:szCs w:val="24"/>
                <w:lang w:val="id-ID"/>
              </w:rPr>
            </w:pPr>
          </w:p>
        </w:tc>
        <w:tc>
          <w:tcPr>
            <w:tcW w:w="851"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1,508</w:t>
            </w:r>
          </w:p>
        </w:tc>
        <w:tc>
          <w:tcPr>
            <w:tcW w:w="713"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,135</w:t>
            </w:r>
          </w:p>
        </w:tc>
      </w:tr>
      <w:tr w:rsidR="00782489" w:rsidRPr="00782489" w:rsidTr="00040B29">
        <w:trPr>
          <w:trHeight w:val="254"/>
        </w:trPr>
        <w:tc>
          <w:tcPr>
            <w:tcW w:w="425" w:type="dxa"/>
            <w:vMerge/>
          </w:tcPr>
          <w:p w:rsidR="00782489" w:rsidRPr="00782489" w:rsidRDefault="00782489" w:rsidP="00782489">
            <w:pPr>
              <w:rPr>
                <w:rFonts w:ascii="Verdana" w:hAnsi="Verdana" w:cs="Times New Roman"/>
                <w:iCs/>
                <w:color w:val="7F7F7F" w:themeColor="text1" w:themeTint="80"/>
                <w:sz w:val="16"/>
                <w:szCs w:val="24"/>
                <w:lang w:val="id-ID"/>
              </w:rPr>
            </w:pPr>
          </w:p>
        </w:tc>
        <w:tc>
          <w:tcPr>
            <w:tcW w:w="2130"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Beban Kerja</w:t>
            </w:r>
          </w:p>
        </w:tc>
        <w:tc>
          <w:tcPr>
            <w:tcW w:w="852"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,872</w:t>
            </w:r>
          </w:p>
        </w:tc>
        <w:tc>
          <w:tcPr>
            <w:tcW w:w="1136"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,174</w:t>
            </w:r>
          </w:p>
        </w:tc>
        <w:tc>
          <w:tcPr>
            <w:tcW w:w="1591"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,451</w:t>
            </w:r>
          </w:p>
        </w:tc>
        <w:tc>
          <w:tcPr>
            <w:tcW w:w="851"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5,018</w:t>
            </w:r>
          </w:p>
        </w:tc>
        <w:tc>
          <w:tcPr>
            <w:tcW w:w="713"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,000</w:t>
            </w:r>
          </w:p>
        </w:tc>
      </w:tr>
      <w:tr w:rsidR="00782489" w:rsidRPr="00782489" w:rsidTr="00040B29">
        <w:trPr>
          <w:trHeight w:val="254"/>
        </w:trPr>
        <w:tc>
          <w:tcPr>
            <w:tcW w:w="425" w:type="dxa"/>
            <w:vMerge/>
          </w:tcPr>
          <w:p w:rsidR="00782489" w:rsidRPr="00782489" w:rsidRDefault="00782489" w:rsidP="00782489">
            <w:pPr>
              <w:rPr>
                <w:rFonts w:ascii="Verdana" w:hAnsi="Verdana" w:cs="Times New Roman"/>
                <w:iCs/>
                <w:color w:val="7F7F7F" w:themeColor="text1" w:themeTint="80"/>
                <w:sz w:val="16"/>
                <w:szCs w:val="24"/>
                <w:lang w:val="id-ID"/>
              </w:rPr>
            </w:pPr>
          </w:p>
        </w:tc>
        <w:tc>
          <w:tcPr>
            <w:tcW w:w="2130"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Budaya Organisasi</w:t>
            </w:r>
          </w:p>
        </w:tc>
        <w:tc>
          <w:tcPr>
            <w:tcW w:w="852"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,290</w:t>
            </w:r>
          </w:p>
        </w:tc>
        <w:tc>
          <w:tcPr>
            <w:tcW w:w="1136"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,106</w:t>
            </w:r>
          </w:p>
        </w:tc>
        <w:tc>
          <w:tcPr>
            <w:tcW w:w="1591"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,231</w:t>
            </w:r>
          </w:p>
        </w:tc>
        <w:tc>
          <w:tcPr>
            <w:tcW w:w="851"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2,744</w:t>
            </w:r>
          </w:p>
        </w:tc>
        <w:tc>
          <w:tcPr>
            <w:tcW w:w="713"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,007</w:t>
            </w:r>
          </w:p>
        </w:tc>
      </w:tr>
      <w:tr w:rsidR="00782489" w:rsidRPr="00782489" w:rsidTr="00040B29">
        <w:trPr>
          <w:trHeight w:val="236"/>
        </w:trPr>
        <w:tc>
          <w:tcPr>
            <w:tcW w:w="425" w:type="dxa"/>
            <w:vMerge/>
          </w:tcPr>
          <w:p w:rsidR="00782489" w:rsidRPr="00782489" w:rsidRDefault="00782489" w:rsidP="00782489">
            <w:pPr>
              <w:rPr>
                <w:rFonts w:ascii="Verdana" w:hAnsi="Verdana" w:cs="Times New Roman"/>
                <w:iCs/>
                <w:color w:val="7F7F7F" w:themeColor="text1" w:themeTint="80"/>
                <w:sz w:val="16"/>
                <w:szCs w:val="24"/>
                <w:lang w:val="id-ID"/>
              </w:rPr>
            </w:pPr>
          </w:p>
        </w:tc>
        <w:tc>
          <w:tcPr>
            <w:tcW w:w="2130"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Lingkungan Kerja</w:t>
            </w:r>
          </w:p>
        </w:tc>
        <w:tc>
          <w:tcPr>
            <w:tcW w:w="852"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,217</w:t>
            </w:r>
          </w:p>
        </w:tc>
        <w:tc>
          <w:tcPr>
            <w:tcW w:w="1136"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,077</w:t>
            </w:r>
          </w:p>
        </w:tc>
        <w:tc>
          <w:tcPr>
            <w:tcW w:w="1591"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,234</w:t>
            </w:r>
          </w:p>
        </w:tc>
        <w:tc>
          <w:tcPr>
            <w:tcW w:w="851"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2,840</w:t>
            </w:r>
          </w:p>
        </w:tc>
        <w:tc>
          <w:tcPr>
            <w:tcW w:w="713" w:type="dxa"/>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,006</w:t>
            </w:r>
          </w:p>
        </w:tc>
      </w:tr>
      <w:tr w:rsidR="00782489" w:rsidRPr="00782489" w:rsidTr="00040B29">
        <w:trPr>
          <w:trHeight w:val="336"/>
        </w:trPr>
        <w:tc>
          <w:tcPr>
            <w:tcW w:w="7698" w:type="dxa"/>
            <w:gridSpan w:val="7"/>
          </w:tcPr>
          <w:p w:rsidR="00782489" w:rsidRPr="00782489" w:rsidRDefault="00782489" w:rsidP="00782489">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a. Dependent Variable: Produktivitas</w:t>
            </w:r>
          </w:p>
        </w:tc>
      </w:tr>
    </w:tbl>
    <w:p w:rsidR="000128FE" w:rsidRPr="00782489" w:rsidRDefault="00782489" w:rsidP="00040B29">
      <w:pPr>
        <w:ind w:left="284"/>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Sumber: Data diolah dengan SPSS 25, 2023</w:t>
      </w:r>
    </w:p>
    <w:p w:rsidR="00782489" w:rsidRDefault="00782489" w:rsidP="00782489">
      <w:pPr>
        <w:pStyle w:val="ListParagraph"/>
        <w:numPr>
          <w:ilvl w:val="0"/>
          <w:numId w:val="32"/>
        </w:numPr>
        <w:spacing w:line="240" w:lineRule="auto"/>
        <w:ind w:left="284" w:hanging="284"/>
        <w:jc w:val="both"/>
        <w:rPr>
          <w:rFonts w:ascii="Verdana" w:hAnsi="Verdana" w:cs="Times New Roman"/>
          <w:b/>
          <w:bCs/>
          <w:color w:val="7F7F7F" w:themeColor="text1" w:themeTint="80"/>
          <w:sz w:val="16"/>
          <w:szCs w:val="24"/>
          <w:lang w:val="id-ID"/>
        </w:rPr>
      </w:pPr>
      <w:r>
        <w:rPr>
          <w:rFonts w:ascii="Verdana" w:hAnsi="Verdana" w:cs="Times New Roman"/>
          <w:b/>
          <w:bCs/>
          <w:color w:val="7F7F7F" w:themeColor="text1" w:themeTint="80"/>
          <w:sz w:val="16"/>
          <w:szCs w:val="24"/>
          <w:lang w:val="id-ID"/>
        </w:rPr>
        <w:lastRenderedPageBreak/>
        <w:t>Uji Koefisien Determinasi (Uji R</w:t>
      </w:r>
      <w:r w:rsidRPr="00782489">
        <w:rPr>
          <w:rFonts w:ascii="Verdana" w:hAnsi="Verdana" w:cs="Times New Roman"/>
          <w:b/>
          <w:bCs/>
          <w:color w:val="7F7F7F" w:themeColor="text1" w:themeTint="80"/>
          <w:sz w:val="16"/>
          <w:szCs w:val="24"/>
          <w:vertAlign w:val="superscript"/>
          <w:lang w:val="id-ID"/>
        </w:rPr>
        <w:t>2</w:t>
      </w:r>
      <w:r>
        <w:rPr>
          <w:rFonts w:ascii="Verdana" w:hAnsi="Verdana" w:cs="Times New Roman"/>
          <w:b/>
          <w:bCs/>
          <w:color w:val="7F7F7F" w:themeColor="text1" w:themeTint="80"/>
          <w:sz w:val="16"/>
          <w:szCs w:val="24"/>
          <w:lang w:val="id-ID"/>
        </w:rPr>
        <w:t>)</w:t>
      </w:r>
    </w:p>
    <w:p w:rsidR="00782489" w:rsidRDefault="00782489" w:rsidP="00A06EB3">
      <w:pPr>
        <w:pStyle w:val="ListParagraph"/>
        <w:spacing w:after="0" w:line="240" w:lineRule="auto"/>
        <w:ind w:left="284"/>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Uji koefisien determinasi dilakukan untuk mengetahui seberapa persen besarnya hubungan antara Risk Based Capital (Variabel X) dengan tingkat profitabilitas (variabel Y) dengan mengkuadratkan koefisien korelasinya.</w:t>
      </w:r>
      <w:bookmarkStart w:id="14" w:name="_Toc134361406"/>
    </w:p>
    <w:p w:rsidR="00782489" w:rsidRPr="00782489" w:rsidRDefault="00782489" w:rsidP="00A06EB3">
      <w:pPr>
        <w:pStyle w:val="ListParagraph"/>
        <w:spacing w:after="0" w:line="240" w:lineRule="auto"/>
        <w:ind w:left="284"/>
        <w:jc w:val="both"/>
        <w:rPr>
          <w:rFonts w:ascii="Verdana" w:hAnsi="Verdana" w:cs="Times New Roman"/>
          <w:b/>
          <w:bCs/>
          <w:color w:val="7F7F7F" w:themeColor="text1" w:themeTint="80"/>
          <w:sz w:val="16"/>
          <w:szCs w:val="24"/>
          <w:lang w:val="id-ID"/>
        </w:rPr>
      </w:pPr>
      <w:r w:rsidRPr="00782489">
        <w:rPr>
          <w:rFonts w:ascii="Verdana" w:hAnsi="Verdana" w:cs="Times New Roman"/>
          <w:iCs/>
          <w:color w:val="7F7F7F" w:themeColor="text1" w:themeTint="80"/>
          <w:sz w:val="16"/>
          <w:szCs w:val="24"/>
          <w:lang w:val="id-ID"/>
        </w:rPr>
        <w:t>Tabel 4.</w:t>
      </w:r>
      <w:r w:rsidRPr="00782489">
        <w:rPr>
          <w:rFonts w:ascii="Verdana" w:hAnsi="Verdana" w:cs="Times New Roman"/>
          <w:iCs/>
          <w:color w:val="7F7F7F" w:themeColor="text1" w:themeTint="80"/>
          <w:sz w:val="16"/>
          <w:szCs w:val="24"/>
          <w:lang w:val="id-ID"/>
        </w:rPr>
        <w:fldChar w:fldCharType="begin"/>
      </w:r>
      <w:r w:rsidRPr="00782489">
        <w:rPr>
          <w:rFonts w:ascii="Verdana" w:hAnsi="Verdana" w:cs="Times New Roman"/>
          <w:iCs/>
          <w:color w:val="7F7F7F" w:themeColor="text1" w:themeTint="80"/>
          <w:sz w:val="16"/>
          <w:szCs w:val="24"/>
          <w:lang w:val="id-ID"/>
        </w:rPr>
        <w:instrText xml:space="preserve"> SEQ Tabel_4. \* ARABIC </w:instrText>
      </w:r>
      <w:r w:rsidRPr="00782489">
        <w:rPr>
          <w:rFonts w:ascii="Verdana" w:hAnsi="Verdana" w:cs="Times New Roman"/>
          <w:iCs/>
          <w:color w:val="7F7F7F" w:themeColor="text1" w:themeTint="80"/>
          <w:sz w:val="16"/>
          <w:szCs w:val="24"/>
          <w:lang w:val="id-ID"/>
        </w:rPr>
        <w:fldChar w:fldCharType="separate"/>
      </w:r>
      <w:r w:rsidRPr="00782489">
        <w:rPr>
          <w:rFonts w:ascii="Verdana" w:hAnsi="Verdana" w:cs="Times New Roman"/>
          <w:iCs/>
          <w:color w:val="7F7F7F" w:themeColor="text1" w:themeTint="80"/>
          <w:sz w:val="16"/>
          <w:szCs w:val="24"/>
          <w:lang w:val="id-ID"/>
        </w:rPr>
        <w:t>11</w:t>
      </w:r>
      <w:r w:rsidRPr="00782489">
        <w:rPr>
          <w:rFonts w:ascii="Verdana" w:hAnsi="Verdana" w:cs="Times New Roman"/>
          <w:iCs/>
          <w:color w:val="7F7F7F" w:themeColor="text1" w:themeTint="80"/>
          <w:sz w:val="16"/>
          <w:szCs w:val="24"/>
          <w:lang w:val="id-ID"/>
        </w:rPr>
        <w:fldChar w:fldCharType="end"/>
      </w:r>
      <w:r w:rsidRPr="00782489">
        <w:rPr>
          <w:rFonts w:ascii="Verdana" w:hAnsi="Verdana" w:cs="Times New Roman"/>
          <w:iCs/>
          <w:color w:val="7F7F7F" w:themeColor="text1" w:themeTint="80"/>
          <w:sz w:val="16"/>
          <w:szCs w:val="24"/>
          <w:lang w:val="id-ID"/>
        </w:rPr>
        <w:t xml:space="preserve"> Hasil Uji R2</w:t>
      </w:r>
      <w:bookmarkEnd w:id="14"/>
    </w:p>
    <w:tbl>
      <w:tblPr>
        <w:tblStyle w:val="TableGridLight"/>
        <w:tblW w:w="7483" w:type="dxa"/>
        <w:tblInd w:w="392" w:type="dxa"/>
        <w:tblLayout w:type="fixed"/>
        <w:tblLook w:val="0000" w:firstRow="0" w:lastRow="0" w:firstColumn="0" w:lastColumn="0" w:noHBand="0" w:noVBand="0"/>
      </w:tblPr>
      <w:tblGrid>
        <w:gridCol w:w="1370"/>
        <w:gridCol w:w="846"/>
        <w:gridCol w:w="1128"/>
        <w:gridCol w:w="1735"/>
        <w:gridCol w:w="2404"/>
      </w:tblGrid>
      <w:tr w:rsidR="00782489" w:rsidRPr="00782489" w:rsidTr="00040B29">
        <w:trPr>
          <w:trHeight w:val="349"/>
        </w:trPr>
        <w:tc>
          <w:tcPr>
            <w:tcW w:w="7483" w:type="dxa"/>
            <w:gridSpan w:val="5"/>
          </w:tcPr>
          <w:p w:rsidR="00782489" w:rsidRPr="00782489" w:rsidRDefault="00782489" w:rsidP="00A06EB3">
            <w:pPr>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Model Summary</w:t>
            </w:r>
          </w:p>
        </w:tc>
      </w:tr>
      <w:tr w:rsidR="007415C9" w:rsidRPr="00782489" w:rsidTr="00040B29">
        <w:trPr>
          <w:trHeight w:val="322"/>
        </w:trPr>
        <w:tc>
          <w:tcPr>
            <w:tcW w:w="1370" w:type="dxa"/>
          </w:tcPr>
          <w:p w:rsidR="00782489" w:rsidRPr="00782489" w:rsidRDefault="00782489" w:rsidP="00A06EB3">
            <w:pPr>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Model</w:t>
            </w:r>
          </w:p>
        </w:tc>
        <w:tc>
          <w:tcPr>
            <w:tcW w:w="846" w:type="dxa"/>
          </w:tcPr>
          <w:p w:rsidR="00782489" w:rsidRPr="00782489" w:rsidRDefault="00782489" w:rsidP="00A06EB3">
            <w:pPr>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R</w:t>
            </w:r>
          </w:p>
        </w:tc>
        <w:tc>
          <w:tcPr>
            <w:tcW w:w="1128" w:type="dxa"/>
          </w:tcPr>
          <w:p w:rsidR="00782489" w:rsidRPr="00782489" w:rsidRDefault="00782489" w:rsidP="00A06EB3">
            <w:pPr>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R Square</w:t>
            </w:r>
          </w:p>
        </w:tc>
        <w:tc>
          <w:tcPr>
            <w:tcW w:w="1735" w:type="dxa"/>
          </w:tcPr>
          <w:p w:rsidR="00782489" w:rsidRPr="00782489" w:rsidRDefault="00782489" w:rsidP="00A06EB3">
            <w:pPr>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Adjusted R Square</w:t>
            </w:r>
          </w:p>
        </w:tc>
        <w:tc>
          <w:tcPr>
            <w:tcW w:w="2404" w:type="dxa"/>
          </w:tcPr>
          <w:p w:rsidR="00782489" w:rsidRPr="00782489" w:rsidRDefault="00782489" w:rsidP="00A06EB3">
            <w:pPr>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Std. Error of the Estimate</w:t>
            </w:r>
          </w:p>
        </w:tc>
      </w:tr>
      <w:tr w:rsidR="007415C9" w:rsidRPr="00782489" w:rsidTr="00040B29">
        <w:trPr>
          <w:trHeight w:val="349"/>
        </w:trPr>
        <w:tc>
          <w:tcPr>
            <w:tcW w:w="1370" w:type="dxa"/>
          </w:tcPr>
          <w:p w:rsidR="00782489" w:rsidRPr="00782489" w:rsidRDefault="00782489" w:rsidP="00A06EB3">
            <w:pPr>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1</w:t>
            </w:r>
          </w:p>
        </w:tc>
        <w:tc>
          <w:tcPr>
            <w:tcW w:w="846" w:type="dxa"/>
          </w:tcPr>
          <w:p w:rsidR="00782489" w:rsidRPr="00782489" w:rsidRDefault="00782489" w:rsidP="00A06EB3">
            <w:pPr>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,766a</w:t>
            </w:r>
          </w:p>
        </w:tc>
        <w:tc>
          <w:tcPr>
            <w:tcW w:w="1128" w:type="dxa"/>
          </w:tcPr>
          <w:p w:rsidR="00782489" w:rsidRPr="00782489" w:rsidRDefault="00782489" w:rsidP="00A06EB3">
            <w:pPr>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,586</w:t>
            </w:r>
          </w:p>
        </w:tc>
        <w:tc>
          <w:tcPr>
            <w:tcW w:w="1735" w:type="dxa"/>
          </w:tcPr>
          <w:p w:rsidR="00782489" w:rsidRPr="00782489" w:rsidRDefault="00782489" w:rsidP="00A06EB3">
            <w:pPr>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,572</w:t>
            </w:r>
          </w:p>
        </w:tc>
        <w:tc>
          <w:tcPr>
            <w:tcW w:w="2404" w:type="dxa"/>
          </w:tcPr>
          <w:p w:rsidR="00782489" w:rsidRPr="00782489" w:rsidRDefault="00782489" w:rsidP="00A06EB3">
            <w:pPr>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2,844</w:t>
            </w:r>
          </w:p>
        </w:tc>
      </w:tr>
      <w:tr w:rsidR="00782489" w:rsidRPr="00782489" w:rsidTr="00040B29">
        <w:trPr>
          <w:trHeight w:val="322"/>
        </w:trPr>
        <w:tc>
          <w:tcPr>
            <w:tcW w:w="7483" w:type="dxa"/>
            <w:gridSpan w:val="5"/>
          </w:tcPr>
          <w:p w:rsidR="00782489" w:rsidRPr="00782489" w:rsidRDefault="00782489" w:rsidP="00A06EB3">
            <w:pPr>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a. Predictors: (Constant), Lingkungan Kerja, Budaya Organisasi, Beban Kerja</w:t>
            </w:r>
          </w:p>
        </w:tc>
      </w:tr>
    </w:tbl>
    <w:p w:rsidR="00782489" w:rsidRDefault="00782489" w:rsidP="00A06EB3">
      <w:pPr>
        <w:spacing w:after="0" w:line="240" w:lineRule="auto"/>
        <w:ind w:left="284"/>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Sumber: Data diolah dengan SPSS 25, 2023</w:t>
      </w:r>
    </w:p>
    <w:p w:rsidR="00782489" w:rsidRPr="000128FE" w:rsidRDefault="00782489" w:rsidP="00A06EB3">
      <w:pPr>
        <w:spacing w:line="240" w:lineRule="auto"/>
        <w:ind w:left="284"/>
        <w:jc w:val="both"/>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Berdasarkan tabel di atas diketahui nilai R Square sebesar 0,586. Hal ini menunjukkan bahwa pengaruh variabel X1, X2, dan X3 secara simultan terhadap Y adalah sebesar 58,6% dengan sisanya dipengaruhi oleh variabel lain yang tidak terdapat pada penelitian ini.</w:t>
      </w:r>
    </w:p>
    <w:p w:rsidR="000128FE" w:rsidRDefault="002455B5" w:rsidP="007415C9">
      <w:pPr>
        <w:spacing w:after="0" w:line="240" w:lineRule="auto"/>
        <w:jc w:val="both"/>
        <w:rPr>
          <w:rFonts w:ascii="Verdana" w:hAnsi="Verdana" w:cs="Times New Roman"/>
          <w:b/>
          <w:bCs/>
          <w:color w:val="7F7F7F" w:themeColor="text1" w:themeTint="80"/>
          <w:sz w:val="16"/>
          <w:szCs w:val="24"/>
          <w:lang w:val="id-ID"/>
        </w:rPr>
      </w:pPr>
      <w:r>
        <w:rPr>
          <w:rFonts w:ascii="Verdana" w:hAnsi="Verdana" w:cs="Times New Roman"/>
          <w:b/>
          <w:bCs/>
          <w:color w:val="7F7F7F" w:themeColor="text1" w:themeTint="80"/>
          <w:sz w:val="16"/>
          <w:szCs w:val="24"/>
          <w:lang w:val="id-ID"/>
        </w:rPr>
        <w:t>Uji Analisis Regresi Linear Berganda</w:t>
      </w:r>
    </w:p>
    <w:p w:rsidR="000128FE" w:rsidRDefault="000128FE" w:rsidP="00A06EB3">
      <w:pPr>
        <w:spacing w:after="0" w:line="240" w:lineRule="auto"/>
        <w:jc w:val="both"/>
        <w:rPr>
          <w:rFonts w:ascii="Verdana" w:hAnsi="Verdana" w:cs="Times New Roman"/>
          <w:iCs/>
          <w:color w:val="7F7F7F" w:themeColor="text1" w:themeTint="80"/>
          <w:sz w:val="16"/>
          <w:szCs w:val="24"/>
          <w:lang w:val="id-ID"/>
        </w:rPr>
      </w:pPr>
      <w:r w:rsidRPr="000128FE">
        <w:rPr>
          <w:rFonts w:ascii="Verdana" w:hAnsi="Verdana" w:cs="Times New Roman"/>
          <w:iCs/>
          <w:color w:val="7F7F7F" w:themeColor="text1" w:themeTint="80"/>
          <w:sz w:val="16"/>
          <w:szCs w:val="24"/>
          <w:lang w:val="id-ID"/>
        </w:rPr>
        <w:t xml:space="preserve">Uji analisis regresi linear berganda dilakukan untuk mengetahui apakah ada pengaruh yang signifikan dari beberapa variabel independen terhadap variabel dependen. </w:t>
      </w:r>
    </w:p>
    <w:p w:rsidR="00040B29" w:rsidRPr="00782489" w:rsidRDefault="00040B29" w:rsidP="00040B29">
      <w:pPr>
        <w:pStyle w:val="ListParagraph"/>
        <w:spacing w:after="0" w:line="240" w:lineRule="auto"/>
        <w:ind w:left="0"/>
        <w:jc w:val="both"/>
        <w:rPr>
          <w:rFonts w:ascii="Verdana" w:hAnsi="Verdana" w:cs="Times New Roman"/>
          <w:b/>
          <w:bCs/>
          <w:color w:val="7F7F7F" w:themeColor="text1" w:themeTint="80"/>
          <w:sz w:val="16"/>
          <w:szCs w:val="24"/>
          <w:lang w:val="id-ID"/>
        </w:rPr>
      </w:pPr>
      <w:r w:rsidRPr="00782489">
        <w:rPr>
          <w:rFonts w:ascii="Verdana" w:hAnsi="Verdana" w:cs="Times New Roman"/>
          <w:iCs/>
          <w:color w:val="7F7F7F" w:themeColor="text1" w:themeTint="80"/>
          <w:sz w:val="16"/>
          <w:szCs w:val="24"/>
          <w:lang w:val="id-ID"/>
        </w:rPr>
        <w:t>Tabel 4.</w:t>
      </w:r>
      <w:r>
        <w:rPr>
          <w:rFonts w:ascii="Verdana" w:hAnsi="Verdana" w:cs="Times New Roman"/>
          <w:iCs/>
          <w:color w:val="7F7F7F" w:themeColor="text1" w:themeTint="80"/>
          <w:sz w:val="16"/>
          <w:szCs w:val="24"/>
          <w:lang w:val="id-ID"/>
        </w:rPr>
        <w:t>2</w:t>
      </w:r>
      <w:r w:rsidRPr="00782489">
        <w:rPr>
          <w:rFonts w:ascii="Verdana" w:hAnsi="Verdana" w:cs="Times New Roman"/>
          <w:iCs/>
          <w:color w:val="7F7F7F" w:themeColor="text1" w:themeTint="80"/>
          <w:sz w:val="16"/>
          <w:szCs w:val="24"/>
          <w:lang w:val="id-ID"/>
        </w:rPr>
        <w:t xml:space="preserve"> Hasil </w:t>
      </w:r>
      <w:r>
        <w:rPr>
          <w:rFonts w:ascii="Verdana" w:hAnsi="Verdana" w:cs="Times New Roman"/>
          <w:iCs/>
          <w:color w:val="7F7F7F" w:themeColor="text1" w:themeTint="80"/>
          <w:sz w:val="16"/>
          <w:szCs w:val="24"/>
          <w:lang w:val="id-ID"/>
        </w:rPr>
        <w:t>Uji Analisis Linear Berganda</w:t>
      </w:r>
    </w:p>
    <w:tbl>
      <w:tblPr>
        <w:tblStyle w:val="TableGridLight"/>
        <w:tblW w:w="7982" w:type="dxa"/>
        <w:tblInd w:w="108" w:type="dxa"/>
        <w:tblLayout w:type="fixed"/>
        <w:tblLook w:val="0000" w:firstRow="0" w:lastRow="0" w:firstColumn="0" w:lastColumn="0" w:noHBand="0" w:noVBand="0"/>
      </w:tblPr>
      <w:tblGrid>
        <w:gridCol w:w="426"/>
        <w:gridCol w:w="2413"/>
        <w:gridCol w:w="852"/>
        <w:gridCol w:w="1136"/>
        <w:gridCol w:w="1591"/>
        <w:gridCol w:w="851"/>
        <w:gridCol w:w="713"/>
      </w:tblGrid>
      <w:tr w:rsidR="00040B29" w:rsidRPr="00782489" w:rsidTr="00040B29">
        <w:trPr>
          <w:trHeight w:val="236"/>
        </w:trPr>
        <w:tc>
          <w:tcPr>
            <w:tcW w:w="7982" w:type="dxa"/>
            <w:gridSpan w:val="7"/>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Coefficientsa</w:t>
            </w:r>
          </w:p>
        </w:tc>
      </w:tr>
      <w:tr w:rsidR="00040B29" w:rsidRPr="00782489" w:rsidTr="00040B29">
        <w:trPr>
          <w:trHeight w:val="454"/>
        </w:trPr>
        <w:tc>
          <w:tcPr>
            <w:tcW w:w="2839" w:type="dxa"/>
            <w:gridSpan w:val="2"/>
            <w:vMerge w:val="restart"/>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Model</w:t>
            </w:r>
          </w:p>
        </w:tc>
        <w:tc>
          <w:tcPr>
            <w:tcW w:w="1988" w:type="dxa"/>
            <w:gridSpan w:val="2"/>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Unstandardized Coefficients</w:t>
            </w:r>
          </w:p>
        </w:tc>
        <w:tc>
          <w:tcPr>
            <w:tcW w:w="1591"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Standardized Coefficients</w:t>
            </w:r>
          </w:p>
        </w:tc>
        <w:tc>
          <w:tcPr>
            <w:tcW w:w="851" w:type="dxa"/>
            <w:vMerge w:val="restart"/>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t</w:t>
            </w:r>
          </w:p>
        </w:tc>
        <w:tc>
          <w:tcPr>
            <w:tcW w:w="713" w:type="dxa"/>
            <w:vMerge w:val="restart"/>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Sig.</w:t>
            </w:r>
          </w:p>
        </w:tc>
      </w:tr>
      <w:tr w:rsidR="00040B29" w:rsidRPr="00782489" w:rsidTr="00040B29">
        <w:trPr>
          <w:trHeight w:val="254"/>
        </w:trPr>
        <w:tc>
          <w:tcPr>
            <w:tcW w:w="2839" w:type="dxa"/>
            <w:gridSpan w:val="2"/>
            <w:vMerge/>
          </w:tcPr>
          <w:p w:rsidR="00040B29" w:rsidRPr="00782489" w:rsidRDefault="00040B29" w:rsidP="00DF728D">
            <w:pPr>
              <w:rPr>
                <w:rFonts w:ascii="Verdana" w:hAnsi="Verdana" w:cs="Times New Roman"/>
                <w:iCs/>
                <w:color w:val="7F7F7F" w:themeColor="text1" w:themeTint="80"/>
                <w:sz w:val="16"/>
                <w:szCs w:val="24"/>
                <w:lang w:val="id-ID"/>
              </w:rPr>
            </w:pPr>
          </w:p>
        </w:tc>
        <w:tc>
          <w:tcPr>
            <w:tcW w:w="852"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B</w:t>
            </w:r>
          </w:p>
        </w:tc>
        <w:tc>
          <w:tcPr>
            <w:tcW w:w="1136"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Std. Error</w:t>
            </w:r>
          </w:p>
        </w:tc>
        <w:tc>
          <w:tcPr>
            <w:tcW w:w="1591"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Beta</w:t>
            </w:r>
          </w:p>
        </w:tc>
        <w:tc>
          <w:tcPr>
            <w:tcW w:w="851" w:type="dxa"/>
            <w:vMerge/>
          </w:tcPr>
          <w:p w:rsidR="00040B29" w:rsidRPr="00782489" w:rsidRDefault="00040B29" w:rsidP="00DF728D">
            <w:pPr>
              <w:rPr>
                <w:rFonts w:ascii="Verdana" w:hAnsi="Verdana" w:cs="Times New Roman"/>
                <w:iCs/>
                <w:color w:val="7F7F7F" w:themeColor="text1" w:themeTint="80"/>
                <w:sz w:val="16"/>
                <w:szCs w:val="24"/>
                <w:lang w:val="id-ID"/>
              </w:rPr>
            </w:pPr>
          </w:p>
        </w:tc>
        <w:tc>
          <w:tcPr>
            <w:tcW w:w="713" w:type="dxa"/>
            <w:vMerge/>
          </w:tcPr>
          <w:p w:rsidR="00040B29" w:rsidRPr="00782489" w:rsidRDefault="00040B29" w:rsidP="00DF728D">
            <w:pPr>
              <w:rPr>
                <w:rFonts w:ascii="Verdana" w:hAnsi="Verdana" w:cs="Times New Roman"/>
                <w:iCs/>
                <w:color w:val="7F7F7F" w:themeColor="text1" w:themeTint="80"/>
                <w:sz w:val="16"/>
                <w:szCs w:val="24"/>
                <w:lang w:val="id-ID"/>
              </w:rPr>
            </w:pPr>
          </w:p>
        </w:tc>
      </w:tr>
      <w:tr w:rsidR="00040B29" w:rsidRPr="00782489" w:rsidTr="00040B29">
        <w:trPr>
          <w:trHeight w:val="218"/>
        </w:trPr>
        <w:tc>
          <w:tcPr>
            <w:tcW w:w="426" w:type="dxa"/>
            <w:vMerge w:val="restart"/>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1</w:t>
            </w:r>
          </w:p>
        </w:tc>
        <w:tc>
          <w:tcPr>
            <w:tcW w:w="2413"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(Constant)</w:t>
            </w:r>
          </w:p>
        </w:tc>
        <w:tc>
          <w:tcPr>
            <w:tcW w:w="852"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6,396</w:t>
            </w:r>
          </w:p>
        </w:tc>
        <w:tc>
          <w:tcPr>
            <w:tcW w:w="1136"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4,242</w:t>
            </w:r>
          </w:p>
        </w:tc>
        <w:tc>
          <w:tcPr>
            <w:tcW w:w="1591" w:type="dxa"/>
          </w:tcPr>
          <w:p w:rsidR="00040B29" w:rsidRPr="00782489" w:rsidRDefault="00040B29" w:rsidP="00DF728D">
            <w:pPr>
              <w:rPr>
                <w:rFonts w:ascii="Verdana" w:hAnsi="Verdana" w:cs="Times New Roman"/>
                <w:iCs/>
                <w:color w:val="7F7F7F" w:themeColor="text1" w:themeTint="80"/>
                <w:sz w:val="16"/>
                <w:szCs w:val="24"/>
                <w:lang w:val="id-ID"/>
              </w:rPr>
            </w:pPr>
          </w:p>
        </w:tc>
        <w:tc>
          <w:tcPr>
            <w:tcW w:w="851"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1,508</w:t>
            </w:r>
          </w:p>
        </w:tc>
        <w:tc>
          <w:tcPr>
            <w:tcW w:w="713"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,135</w:t>
            </w:r>
          </w:p>
        </w:tc>
      </w:tr>
      <w:tr w:rsidR="00040B29" w:rsidRPr="00782489" w:rsidTr="00040B29">
        <w:trPr>
          <w:trHeight w:val="254"/>
        </w:trPr>
        <w:tc>
          <w:tcPr>
            <w:tcW w:w="426" w:type="dxa"/>
            <w:vMerge/>
          </w:tcPr>
          <w:p w:rsidR="00040B29" w:rsidRPr="00782489" w:rsidRDefault="00040B29" w:rsidP="00DF728D">
            <w:pPr>
              <w:rPr>
                <w:rFonts w:ascii="Verdana" w:hAnsi="Verdana" w:cs="Times New Roman"/>
                <w:iCs/>
                <w:color w:val="7F7F7F" w:themeColor="text1" w:themeTint="80"/>
                <w:sz w:val="16"/>
                <w:szCs w:val="24"/>
                <w:lang w:val="id-ID"/>
              </w:rPr>
            </w:pPr>
          </w:p>
        </w:tc>
        <w:tc>
          <w:tcPr>
            <w:tcW w:w="2413"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Beban Kerja</w:t>
            </w:r>
          </w:p>
        </w:tc>
        <w:tc>
          <w:tcPr>
            <w:tcW w:w="852"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,872</w:t>
            </w:r>
          </w:p>
        </w:tc>
        <w:tc>
          <w:tcPr>
            <w:tcW w:w="1136"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,174</w:t>
            </w:r>
          </w:p>
        </w:tc>
        <w:tc>
          <w:tcPr>
            <w:tcW w:w="1591"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,451</w:t>
            </w:r>
          </w:p>
        </w:tc>
        <w:tc>
          <w:tcPr>
            <w:tcW w:w="851"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5,018</w:t>
            </w:r>
          </w:p>
        </w:tc>
        <w:tc>
          <w:tcPr>
            <w:tcW w:w="713"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,000</w:t>
            </w:r>
          </w:p>
        </w:tc>
      </w:tr>
      <w:tr w:rsidR="00040B29" w:rsidRPr="00782489" w:rsidTr="00040B29">
        <w:trPr>
          <w:trHeight w:val="254"/>
        </w:trPr>
        <w:tc>
          <w:tcPr>
            <w:tcW w:w="426" w:type="dxa"/>
            <w:vMerge/>
          </w:tcPr>
          <w:p w:rsidR="00040B29" w:rsidRPr="00782489" w:rsidRDefault="00040B29" w:rsidP="00DF728D">
            <w:pPr>
              <w:rPr>
                <w:rFonts w:ascii="Verdana" w:hAnsi="Verdana" w:cs="Times New Roman"/>
                <w:iCs/>
                <w:color w:val="7F7F7F" w:themeColor="text1" w:themeTint="80"/>
                <w:sz w:val="16"/>
                <w:szCs w:val="24"/>
                <w:lang w:val="id-ID"/>
              </w:rPr>
            </w:pPr>
          </w:p>
        </w:tc>
        <w:tc>
          <w:tcPr>
            <w:tcW w:w="2413"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Budaya Organisasi</w:t>
            </w:r>
          </w:p>
        </w:tc>
        <w:tc>
          <w:tcPr>
            <w:tcW w:w="852"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,290</w:t>
            </w:r>
          </w:p>
        </w:tc>
        <w:tc>
          <w:tcPr>
            <w:tcW w:w="1136"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,106</w:t>
            </w:r>
          </w:p>
        </w:tc>
        <w:tc>
          <w:tcPr>
            <w:tcW w:w="1591"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,231</w:t>
            </w:r>
          </w:p>
        </w:tc>
        <w:tc>
          <w:tcPr>
            <w:tcW w:w="851"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2,744</w:t>
            </w:r>
          </w:p>
        </w:tc>
        <w:tc>
          <w:tcPr>
            <w:tcW w:w="713"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,007</w:t>
            </w:r>
          </w:p>
        </w:tc>
      </w:tr>
      <w:tr w:rsidR="00040B29" w:rsidRPr="00782489" w:rsidTr="00040B29">
        <w:trPr>
          <w:trHeight w:val="236"/>
        </w:trPr>
        <w:tc>
          <w:tcPr>
            <w:tcW w:w="426" w:type="dxa"/>
            <w:vMerge/>
          </w:tcPr>
          <w:p w:rsidR="00040B29" w:rsidRPr="00782489" w:rsidRDefault="00040B29" w:rsidP="00DF728D">
            <w:pPr>
              <w:rPr>
                <w:rFonts w:ascii="Verdana" w:hAnsi="Verdana" w:cs="Times New Roman"/>
                <w:iCs/>
                <w:color w:val="7F7F7F" w:themeColor="text1" w:themeTint="80"/>
                <w:sz w:val="16"/>
                <w:szCs w:val="24"/>
                <w:lang w:val="id-ID"/>
              </w:rPr>
            </w:pPr>
          </w:p>
        </w:tc>
        <w:tc>
          <w:tcPr>
            <w:tcW w:w="2413"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Lingkungan Kerja</w:t>
            </w:r>
          </w:p>
        </w:tc>
        <w:tc>
          <w:tcPr>
            <w:tcW w:w="852"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,217</w:t>
            </w:r>
          </w:p>
        </w:tc>
        <w:tc>
          <w:tcPr>
            <w:tcW w:w="1136"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,077</w:t>
            </w:r>
          </w:p>
        </w:tc>
        <w:tc>
          <w:tcPr>
            <w:tcW w:w="1591"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,234</w:t>
            </w:r>
          </w:p>
        </w:tc>
        <w:tc>
          <w:tcPr>
            <w:tcW w:w="851"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2,840</w:t>
            </w:r>
          </w:p>
        </w:tc>
        <w:tc>
          <w:tcPr>
            <w:tcW w:w="713" w:type="dxa"/>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,006</w:t>
            </w:r>
          </w:p>
        </w:tc>
      </w:tr>
      <w:tr w:rsidR="00040B29" w:rsidRPr="00782489" w:rsidTr="00040B29">
        <w:trPr>
          <w:trHeight w:val="336"/>
        </w:trPr>
        <w:tc>
          <w:tcPr>
            <w:tcW w:w="7982" w:type="dxa"/>
            <w:gridSpan w:val="7"/>
          </w:tcPr>
          <w:p w:rsidR="00040B29" w:rsidRPr="00782489" w:rsidRDefault="00040B29" w:rsidP="00DF728D">
            <w:pPr>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a. Dependent Variable: Produktivitas</w:t>
            </w:r>
          </w:p>
        </w:tc>
      </w:tr>
    </w:tbl>
    <w:p w:rsidR="00040B29" w:rsidRDefault="00040B29" w:rsidP="00040B29">
      <w:pPr>
        <w:spacing w:after="0" w:line="240" w:lineRule="auto"/>
        <w:rPr>
          <w:rFonts w:ascii="Verdana" w:hAnsi="Verdana" w:cs="Times New Roman"/>
          <w:iCs/>
          <w:color w:val="7F7F7F" w:themeColor="text1" w:themeTint="80"/>
          <w:sz w:val="16"/>
          <w:szCs w:val="24"/>
          <w:lang w:val="id-ID"/>
        </w:rPr>
      </w:pPr>
      <w:r w:rsidRPr="00782489">
        <w:rPr>
          <w:rFonts w:ascii="Verdana" w:hAnsi="Verdana" w:cs="Times New Roman"/>
          <w:iCs/>
          <w:color w:val="7F7F7F" w:themeColor="text1" w:themeTint="80"/>
          <w:sz w:val="16"/>
          <w:szCs w:val="24"/>
          <w:lang w:val="id-ID"/>
        </w:rPr>
        <w:t>Sumber: Data diolah dengan SPSS 25, 2023</w:t>
      </w:r>
    </w:p>
    <w:p w:rsidR="000128FE" w:rsidRPr="00040B29" w:rsidRDefault="000128FE" w:rsidP="00040B29">
      <w:pPr>
        <w:rPr>
          <w:rFonts w:ascii="Verdana" w:hAnsi="Verdana" w:cs="Times New Roman"/>
          <w:iCs/>
          <w:color w:val="7F7F7F" w:themeColor="text1" w:themeTint="80"/>
          <w:sz w:val="16"/>
          <w:szCs w:val="24"/>
          <w:lang w:val="id-ID"/>
        </w:rPr>
      </w:pPr>
      <w:r w:rsidRPr="000128FE">
        <w:rPr>
          <w:rFonts w:ascii="Verdana" w:hAnsi="Verdana" w:cs="Times New Roman"/>
          <w:iCs/>
          <w:color w:val="7F7F7F" w:themeColor="text1" w:themeTint="80"/>
          <w:sz w:val="16"/>
          <w:szCs w:val="24"/>
          <w:lang w:val="id-ID"/>
        </w:rPr>
        <w:t xml:space="preserve">Berdasarkan pada perhitungan sebelumnya maka hasil perhitungan konstanta dan koefisiensi beta masing-masing variabel dapat dibuat persamaan regresi sebagai berikut : </w:t>
      </w:r>
    </w:p>
    <w:p w:rsidR="000128FE" w:rsidRPr="000128FE" w:rsidRDefault="000128FE" w:rsidP="00A06EB3">
      <w:pPr>
        <w:spacing w:line="240" w:lineRule="auto"/>
        <w:jc w:val="center"/>
        <w:rPr>
          <w:rFonts w:ascii="Verdana" w:hAnsi="Verdana" w:cs="Times New Roman"/>
          <w:b/>
          <w:bCs/>
          <w:color w:val="7F7F7F" w:themeColor="text1" w:themeTint="80"/>
          <w:sz w:val="16"/>
          <w:szCs w:val="24"/>
          <w:lang w:val="id-ID"/>
        </w:rPr>
      </w:pPr>
      <w:r w:rsidRPr="000128FE">
        <w:rPr>
          <w:rFonts w:ascii="Verdana" w:hAnsi="Verdana" w:cs="Times New Roman"/>
          <w:iCs/>
          <w:color w:val="7F7F7F" w:themeColor="text1" w:themeTint="80"/>
          <w:sz w:val="16"/>
          <w:szCs w:val="24"/>
          <w:lang w:val="id-ID"/>
        </w:rPr>
        <w:t>Y = a + b1X1 + b2X2 + b3X3 + e</w:t>
      </w:r>
    </w:p>
    <w:p w:rsidR="000128FE" w:rsidRPr="000128FE" w:rsidRDefault="000128FE" w:rsidP="00A06EB3">
      <w:pPr>
        <w:spacing w:after="0" w:line="240" w:lineRule="auto"/>
        <w:jc w:val="both"/>
        <w:rPr>
          <w:rFonts w:ascii="Verdana" w:hAnsi="Verdana" w:cs="Times New Roman"/>
          <w:iCs/>
          <w:color w:val="7F7F7F" w:themeColor="text1" w:themeTint="80"/>
          <w:sz w:val="16"/>
          <w:szCs w:val="24"/>
          <w:lang w:val="id-ID"/>
        </w:rPr>
      </w:pPr>
      <w:r w:rsidRPr="000128FE">
        <w:rPr>
          <w:rFonts w:ascii="Verdana" w:hAnsi="Verdana" w:cs="Times New Roman"/>
          <w:iCs/>
          <w:color w:val="7F7F7F" w:themeColor="text1" w:themeTint="80"/>
          <w:sz w:val="16"/>
          <w:szCs w:val="24"/>
          <w:lang w:val="id-ID"/>
        </w:rPr>
        <w:t>Sehingga nilai persamaan regresinya adalah:</w:t>
      </w:r>
    </w:p>
    <w:p w:rsidR="00040B29" w:rsidRDefault="000128FE" w:rsidP="00040B29">
      <w:pPr>
        <w:spacing w:after="0" w:line="240" w:lineRule="auto"/>
        <w:jc w:val="both"/>
        <w:rPr>
          <w:rFonts w:ascii="Verdana" w:hAnsi="Verdana" w:cs="Times New Roman"/>
          <w:iCs/>
          <w:color w:val="7F7F7F" w:themeColor="text1" w:themeTint="80"/>
          <w:sz w:val="16"/>
          <w:szCs w:val="24"/>
          <w:lang w:val="id-ID"/>
        </w:rPr>
      </w:pPr>
      <w:r w:rsidRPr="000128FE">
        <w:rPr>
          <w:rFonts w:ascii="Verdana" w:hAnsi="Verdana" w:cs="Times New Roman"/>
          <w:iCs/>
          <w:color w:val="7F7F7F" w:themeColor="text1" w:themeTint="80"/>
          <w:sz w:val="16"/>
          <w:szCs w:val="24"/>
          <w:lang w:val="id-ID"/>
        </w:rPr>
        <w:t xml:space="preserve"> Y = 6,396 + 0,872X1 + 0,290X2 + 0,217X3 + 0,05</w:t>
      </w:r>
    </w:p>
    <w:p w:rsidR="00040B29" w:rsidRPr="00040B29" w:rsidRDefault="00040B29" w:rsidP="00040B29">
      <w:pPr>
        <w:spacing w:after="0" w:line="240" w:lineRule="auto"/>
        <w:jc w:val="both"/>
        <w:rPr>
          <w:rFonts w:ascii="Verdana" w:hAnsi="Verdana" w:cs="Times New Roman"/>
          <w:iCs/>
          <w:color w:val="7F7F7F" w:themeColor="text1" w:themeTint="80"/>
          <w:sz w:val="16"/>
          <w:szCs w:val="24"/>
          <w:lang w:val="id-ID"/>
        </w:rPr>
      </w:pPr>
      <w:r w:rsidRPr="00040B29">
        <w:rPr>
          <w:rFonts w:ascii="Verdana" w:hAnsi="Verdana" w:cs="Times New Roman"/>
          <w:iCs/>
          <w:color w:val="7F7F7F" w:themeColor="text1" w:themeTint="80"/>
          <w:sz w:val="16"/>
          <w:szCs w:val="24"/>
          <w:lang w:val="id-ID"/>
        </w:rPr>
        <w:t>Berdasarkan hasil analisis regresi linear berganda di atas dapat disimpulkan bahwa:</w:t>
      </w:r>
    </w:p>
    <w:p w:rsidR="00040B29" w:rsidRDefault="00040B29" w:rsidP="00040B29">
      <w:pPr>
        <w:pStyle w:val="ListParagraph"/>
        <w:numPr>
          <w:ilvl w:val="0"/>
          <w:numId w:val="38"/>
        </w:numPr>
        <w:spacing w:after="0" w:line="240" w:lineRule="auto"/>
        <w:ind w:left="284" w:hanging="284"/>
        <w:jc w:val="both"/>
        <w:rPr>
          <w:rFonts w:ascii="Verdana" w:hAnsi="Verdana" w:cs="Times New Roman"/>
          <w:iCs/>
          <w:color w:val="7F7F7F" w:themeColor="text1" w:themeTint="80"/>
          <w:sz w:val="16"/>
          <w:szCs w:val="24"/>
          <w:lang w:val="id-ID"/>
        </w:rPr>
      </w:pPr>
      <w:r w:rsidRPr="00040B29">
        <w:rPr>
          <w:rFonts w:ascii="Verdana" w:hAnsi="Verdana" w:cs="Times New Roman"/>
          <w:iCs/>
          <w:color w:val="7F7F7F" w:themeColor="text1" w:themeTint="80"/>
          <w:sz w:val="16"/>
          <w:szCs w:val="24"/>
          <w:lang w:val="id-ID"/>
        </w:rPr>
        <w:t>Konstanta sebesar 6,396 menunjukkan bahwa jika variabel independen diasumsikan tidak mengalami perubahan/konstan maka nilai variable dependent (Y) adalah sebesar 6,396.</w:t>
      </w:r>
    </w:p>
    <w:p w:rsidR="00040B29" w:rsidRDefault="00040B29" w:rsidP="00040B29">
      <w:pPr>
        <w:pStyle w:val="ListParagraph"/>
        <w:numPr>
          <w:ilvl w:val="0"/>
          <w:numId w:val="38"/>
        </w:numPr>
        <w:spacing w:after="0" w:line="240" w:lineRule="auto"/>
        <w:ind w:left="284" w:hanging="284"/>
        <w:jc w:val="both"/>
        <w:rPr>
          <w:rFonts w:ascii="Verdana" w:hAnsi="Verdana" w:cs="Times New Roman"/>
          <w:iCs/>
          <w:color w:val="7F7F7F" w:themeColor="text1" w:themeTint="80"/>
          <w:sz w:val="16"/>
          <w:szCs w:val="24"/>
          <w:lang w:val="id-ID"/>
        </w:rPr>
      </w:pPr>
      <w:r w:rsidRPr="00040B29">
        <w:rPr>
          <w:rFonts w:ascii="Verdana" w:hAnsi="Verdana" w:cs="Times New Roman"/>
          <w:iCs/>
          <w:color w:val="7F7F7F" w:themeColor="text1" w:themeTint="80"/>
          <w:sz w:val="16"/>
          <w:szCs w:val="24"/>
          <w:lang w:val="id-ID"/>
        </w:rPr>
        <w:t>Koefisiensi variabel beban kerja (X1) sebesar 0,872 artinya setiap terjadi kenaikan nilai beban kerja sebesar 0,872, maka produktivitas karyawan akan mengalami kenaikan sebesar 0,872 dengan asumsi variabel yang lain tidak mengalami kenaikan atau konstan.</w:t>
      </w:r>
    </w:p>
    <w:p w:rsidR="00040B29" w:rsidRDefault="00040B29" w:rsidP="00040B29">
      <w:pPr>
        <w:pStyle w:val="ListParagraph"/>
        <w:numPr>
          <w:ilvl w:val="0"/>
          <w:numId w:val="38"/>
        </w:numPr>
        <w:spacing w:after="0" w:line="240" w:lineRule="auto"/>
        <w:ind w:left="284" w:hanging="284"/>
        <w:jc w:val="both"/>
        <w:rPr>
          <w:rFonts w:ascii="Verdana" w:hAnsi="Verdana" w:cs="Times New Roman"/>
          <w:iCs/>
          <w:color w:val="7F7F7F" w:themeColor="text1" w:themeTint="80"/>
          <w:sz w:val="16"/>
          <w:szCs w:val="24"/>
          <w:lang w:val="id-ID"/>
        </w:rPr>
      </w:pPr>
      <w:r w:rsidRPr="00040B29">
        <w:rPr>
          <w:rFonts w:ascii="Verdana" w:hAnsi="Verdana" w:cs="Times New Roman"/>
          <w:iCs/>
          <w:color w:val="7F7F7F" w:themeColor="text1" w:themeTint="80"/>
          <w:sz w:val="16"/>
          <w:szCs w:val="24"/>
          <w:lang w:val="id-ID"/>
        </w:rPr>
        <w:t>Koefisiensi variabel budaya organisasi (X2) sebesar 0,290 artinya setiap terjadi kenaikan nilai budaya organisasi  sebesar 0,290, maka produktivitas karyawan akan mengalami kenaikan sebesar 0,290 dengan asumsi variabel yang lain tidak mengalami kenaikan atau konstan.</w:t>
      </w:r>
    </w:p>
    <w:p w:rsidR="00040B29" w:rsidRDefault="00040B29" w:rsidP="00040B29">
      <w:pPr>
        <w:pStyle w:val="ListParagraph"/>
        <w:numPr>
          <w:ilvl w:val="0"/>
          <w:numId w:val="38"/>
        </w:numPr>
        <w:spacing w:after="0" w:line="240" w:lineRule="auto"/>
        <w:ind w:left="284" w:hanging="284"/>
        <w:jc w:val="both"/>
        <w:rPr>
          <w:rFonts w:ascii="Verdana" w:hAnsi="Verdana" w:cs="Times New Roman"/>
          <w:iCs/>
          <w:color w:val="7F7F7F" w:themeColor="text1" w:themeTint="80"/>
          <w:sz w:val="16"/>
          <w:szCs w:val="24"/>
          <w:lang w:val="id-ID"/>
        </w:rPr>
      </w:pPr>
      <w:r w:rsidRPr="00040B29">
        <w:rPr>
          <w:rFonts w:ascii="Verdana" w:hAnsi="Verdana" w:cs="Times New Roman"/>
          <w:iCs/>
          <w:color w:val="7F7F7F" w:themeColor="text1" w:themeTint="80"/>
          <w:sz w:val="16"/>
          <w:szCs w:val="24"/>
          <w:lang w:val="id-ID"/>
        </w:rPr>
        <w:t>Koefisiensi variabel lingkungan kerja (X3) sebesar 0,217 artinya setiap terjadi kenaikan nilai lingkungan kerja sebesar 0,217, maka produktivitas karyawan akan mengalami kenaikan sebesar 0,217 dengan asumsi variabel yang lain tidak mengalami kenaikan atau konstan.</w:t>
      </w:r>
    </w:p>
    <w:p w:rsidR="00040B29" w:rsidRPr="00040B29" w:rsidRDefault="00040B29" w:rsidP="00040B29">
      <w:pPr>
        <w:pStyle w:val="ListParagraph"/>
        <w:spacing w:after="0" w:line="240" w:lineRule="auto"/>
        <w:ind w:left="284"/>
        <w:jc w:val="both"/>
        <w:rPr>
          <w:rFonts w:ascii="Verdana" w:hAnsi="Verdana" w:cs="Times New Roman"/>
          <w:iCs/>
          <w:color w:val="7F7F7F" w:themeColor="text1" w:themeTint="80"/>
          <w:sz w:val="16"/>
          <w:szCs w:val="24"/>
          <w:lang w:val="id-ID"/>
        </w:rPr>
      </w:pPr>
    </w:p>
    <w:p w:rsidR="00851841" w:rsidRDefault="000128FE" w:rsidP="00A06EB3">
      <w:pPr>
        <w:spacing w:line="240" w:lineRule="auto"/>
        <w:jc w:val="both"/>
        <w:rPr>
          <w:rFonts w:ascii="Verdana" w:hAnsi="Verdana" w:cs="Times New Roman"/>
          <w:b/>
          <w:color w:val="1F497D" w:themeColor="text2"/>
          <w:sz w:val="16"/>
          <w:szCs w:val="24"/>
        </w:rPr>
      </w:pPr>
      <w:r>
        <w:rPr>
          <w:rFonts w:ascii="Verdana" w:hAnsi="Verdana" w:cs="Times New Roman"/>
          <w:b/>
          <w:color w:val="1F497D" w:themeColor="text2"/>
          <w:sz w:val="16"/>
          <w:szCs w:val="24"/>
          <w:lang w:val="id-ID"/>
        </w:rPr>
        <w:t>P</w:t>
      </w:r>
      <w:r w:rsidR="00FE57C7" w:rsidRPr="00851841">
        <w:rPr>
          <w:rFonts w:ascii="Verdana" w:hAnsi="Verdana" w:cs="Times New Roman"/>
          <w:b/>
          <w:color w:val="1F497D" w:themeColor="text2"/>
          <w:sz w:val="16"/>
          <w:szCs w:val="24"/>
        </w:rPr>
        <w:t>EMBAHASAN</w:t>
      </w:r>
    </w:p>
    <w:p w:rsidR="000128FE" w:rsidRDefault="000128FE" w:rsidP="00A06EB3">
      <w:pPr>
        <w:spacing w:after="0" w:line="240" w:lineRule="auto"/>
        <w:jc w:val="both"/>
        <w:rPr>
          <w:rFonts w:ascii="Verdana" w:hAnsi="Verdana" w:cs="Times New Roman"/>
          <w:b/>
          <w:bCs/>
          <w:color w:val="7F7F7F" w:themeColor="text1" w:themeTint="80"/>
          <w:sz w:val="16"/>
          <w:szCs w:val="24"/>
          <w:lang w:val="id-ID"/>
        </w:rPr>
      </w:pPr>
      <w:r w:rsidRPr="000128FE">
        <w:rPr>
          <w:rFonts w:ascii="Verdana" w:hAnsi="Verdana" w:cs="Times New Roman"/>
          <w:b/>
          <w:bCs/>
          <w:color w:val="7F7F7F" w:themeColor="text1" w:themeTint="80"/>
          <w:sz w:val="16"/>
          <w:szCs w:val="24"/>
          <w:lang w:val="id-ID"/>
        </w:rPr>
        <w:t>Pengaruh Beban Kerja Terhadap Produktivitas Karyawan (H1)</w:t>
      </w:r>
    </w:p>
    <w:p w:rsidR="000128FE" w:rsidRPr="000128FE" w:rsidRDefault="000128FE" w:rsidP="00A06EB3">
      <w:pPr>
        <w:spacing w:line="240" w:lineRule="auto"/>
        <w:jc w:val="both"/>
        <w:rPr>
          <w:rFonts w:ascii="Verdana" w:hAnsi="Verdana" w:cs="Times New Roman"/>
          <w:b/>
          <w:bCs/>
          <w:color w:val="7F7F7F" w:themeColor="text1" w:themeTint="80"/>
          <w:sz w:val="16"/>
          <w:szCs w:val="24"/>
          <w:lang w:val="id-ID"/>
        </w:rPr>
      </w:pPr>
      <w:r w:rsidRPr="000128FE">
        <w:rPr>
          <w:rFonts w:ascii="Verdana" w:hAnsi="Verdana" w:cs="Times New Roman"/>
          <w:iCs/>
          <w:color w:val="7F7F7F" w:themeColor="text1" w:themeTint="80"/>
          <w:sz w:val="16"/>
          <w:szCs w:val="24"/>
          <w:lang w:val="id-ID"/>
        </w:rPr>
        <w:t>Dari hasil penelitian didapatkan nilai sig. untuk pengaruh X terhadap Y adalah sebesar 0,000 &lt; 0,05 dan nilai t hitung 5,018 &gt; t tabel 1,991. Sehingga dapat disimpulkan bahwa H1 diterima yang artinya variabel beban kerja berpengaruh positif dan signifikan terhadap produktivitas karyawan departemen produksi PT. Armstrong Industri Indonesia. Semakin tinggi beban kerja yang diberikan kepada karyawan maka mampu mempengaruhi tingkat produktivitas kerjanya.</w:t>
      </w:r>
    </w:p>
    <w:p w:rsidR="000128FE" w:rsidRPr="000128FE" w:rsidRDefault="000128FE" w:rsidP="00A06EB3">
      <w:pPr>
        <w:spacing w:line="240" w:lineRule="auto"/>
        <w:jc w:val="both"/>
        <w:rPr>
          <w:rFonts w:ascii="Verdana" w:hAnsi="Verdana" w:cs="Times New Roman"/>
          <w:iCs/>
          <w:color w:val="7F7F7F" w:themeColor="text1" w:themeTint="80"/>
          <w:sz w:val="16"/>
          <w:szCs w:val="24"/>
          <w:lang w:val="id-ID"/>
        </w:rPr>
      </w:pPr>
      <w:r w:rsidRPr="000128FE">
        <w:rPr>
          <w:rFonts w:ascii="Verdana" w:hAnsi="Verdana" w:cs="Times New Roman"/>
          <w:iCs/>
          <w:color w:val="7F7F7F" w:themeColor="text1" w:themeTint="80"/>
          <w:sz w:val="16"/>
          <w:szCs w:val="24"/>
          <w:lang w:val="id-ID"/>
        </w:rPr>
        <w:lastRenderedPageBreak/>
        <w:t>Hal ini didukung dengan penelitian yang dilakukan oleh Mhd. Suleman Hsb dan Fitriyani dalam artikel yang berjudul “Pengaruh Beban Kerja Terhadap Produktivitas Kerja Karyawan Pada PT. Bank Syariah Mandiri Cabang Harapan Raya Pekanbaru”. Terbit di Jurnal Rumpun Ekonomi Syariah. Volume 3, No.1 Juni Tahun 2020. Hasil dari penelitian menyatakan bahwa beban kerja secara serentak berpengaruh terhadap produktivitas kerja karyawan, sehingga adanya hubungan yang erat antara beban kerja dengan produktivitas kerja karyawan pada PT. Bank Syariah Mandiri Cabang Harapan Raya Pekanbaru.</w:t>
      </w:r>
    </w:p>
    <w:p w:rsidR="000128FE" w:rsidRDefault="000128FE" w:rsidP="00A06EB3">
      <w:pPr>
        <w:spacing w:after="0" w:line="240" w:lineRule="auto"/>
        <w:jc w:val="both"/>
        <w:rPr>
          <w:rFonts w:ascii="Verdana" w:hAnsi="Verdana" w:cs="Times New Roman"/>
          <w:b/>
          <w:bCs/>
          <w:color w:val="7F7F7F" w:themeColor="text1" w:themeTint="80"/>
          <w:sz w:val="16"/>
          <w:szCs w:val="24"/>
          <w:lang w:val="id-ID"/>
        </w:rPr>
      </w:pPr>
      <w:r w:rsidRPr="000128FE">
        <w:rPr>
          <w:rFonts w:ascii="Verdana" w:hAnsi="Verdana" w:cs="Times New Roman"/>
          <w:b/>
          <w:bCs/>
          <w:color w:val="7F7F7F" w:themeColor="text1" w:themeTint="80"/>
          <w:sz w:val="16"/>
          <w:szCs w:val="24"/>
          <w:lang w:val="id-ID"/>
        </w:rPr>
        <w:t>Pengaruh B</w:t>
      </w:r>
      <w:r>
        <w:rPr>
          <w:rFonts w:ascii="Verdana" w:hAnsi="Verdana" w:cs="Times New Roman"/>
          <w:b/>
          <w:bCs/>
          <w:color w:val="7F7F7F" w:themeColor="text1" w:themeTint="80"/>
          <w:sz w:val="16"/>
          <w:szCs w:val="24"/>
          <w:lang w:val="id-ID"/>
        </w:rPr>
        <w:t>udaya Organisasi</w:t>
      </w:r>
      <w:r w:rsidRPr="000128FE">
        <w:rPr>
          <w:rFonts w:ascii="Verdana" w:hAnsi="Verdana" w:cs="Times New Roman"/>
          <w:b/>
          <w:bCs/>
          <w:color w:val="7F7F7F" w:themeColor="text1" w:themeTint="80"/>
          <w:sz w:val="16"/>
          <w:szCs w:val="24"/>
          <w:lang w:val="id-ID"/>
        </w:rPr>
        <w:t xml:space="preserve"> Terhadap Produktivitas Karyawan (H</w:t>
      </w:r>
      <w:r>
        <w:rPr>
          <w:rFonts w:ascii="Verdana" w:hAnsi="Verdana" w:cs="Times New Roman"/>
          <w:b/>
          <w:bCs/>
          <w:color w:val="7F7F7F" w:themeColor="text1" w:themeTint="80"/>
          <w:sz w:val="16"/>
          <w:szCs w:val="24"/>
          <w:lang w:val="id-ID"/>
        </w:rPr>
        <w:t>2</w:t>
      </w:r>
      <w:r w:rsidRPr="000128FE">
        <w:rPr>
          <w:rFonts w:ascii="Verdana" w:hAnsi="Verdana" w:cs="Times New Roman"/>
          <w:b/>
          <w:bCs/>
          <w:color w:val="7F7F7F" w:themeColor="text1" w:themeTint="80"/>
          <w:sz w:val="16"/>
          <w:szCs w:val="24"/>
          <w:lang w:val="id-ID"/>
        </w:rPr>
        <w:t>)</w:t>
      </w:r>
    </w:p>
    <w:p w:rsidR="000128FE" w:rsidRPr="000128FE" w:rsidRDefault="000128FE" w:rsidP="00A06EB3">
      <w:pPr>
        <w:spacing w:after="0" w:line="240" w:lineRule="auto"/>
        <w:jc w:val="both"/>
        <w:rPr>
          <w:rFonts w:ascii="Verdana" w:hAnsi="Verdana" w:cs="Times New Roman"/>
          <w:iCs/>
          <w:color w:val="7F7F7F" w:themeColor="text1" w:themeTint="80"/>
          <w:sz w:val="16"/>
          <w:szCs w:val="24"/>
          <w:lang w:val="id-ID"/>
        </w:rPr>
      </w:pPr>
      <w:r w:rsidRPr="000128FE">
        <w:rPr>
          <w:rFonts w:ascii="Verdana" w:hAnsi="Verdana" w:cs="Times New Roman"/>
          <w:iCs/>
          <w:color w:val="7F7F7F" w:themeColor="text1" w:themeTint="80"/>
          <w:sz w:val="16"/>
          <w:szCs w:val="24"/>
          <w:lang w:val="id-ID"/>
        </w:rPr>
        <w:t>Dari hasil penelitian didapatkan nilai sig. untuk pengaruh X terhadap Y adalah sebesar 0,007 &lt; 0,05 dan nilai t hitung 2,744 &gt; t tabel 1,991. Sehingga dapat disimpulkan bahwa H2 diterima yang artinya variabel budaya organisasi berpengaruh positif dan signifikan terhadap produktivitas karyawan departemen produksi PT. Armstrong Industri Indonesia.</w:t>
      </w:r>
    </w:p>
    <w:p w:rsidR="000128FE" w:rsidRPr="000128FE" w:rsidRDefault="000128FE" w:rsidP="00A06EB3">
      <w:pPr>
        <w:spacing w:line="240" w:lineRule="auto"/>
        <w:jc w:val="both"/>
        <w:rPr>
          <w:rFonts w:ascii="Verdana" w:hAnsi="Verdana" w:cs="Times New Roman"/>
          <w:iCs/>
          <w:color w:val="7F7F7F" w:themeColor="text1" w:themeTint="80"/>
          <w:sz w:val="16"/>
          <w:szCs w:val="24"/>
          <w:lang w:val="id-ID"/>
        </w:rPr>
      </w:pPr>
      <w:r w:rsidRPr="000128FE">
        <w:rPr>
          <w:rFonts w:ascii="Verdana" w:hAnsi="Verdana" w:cs="Times New Roman"/>
          <w:iCs/>
          <w:color w:val="7F7F7F" w:themeColor="text1" w:themeTint="80"/>
          <w:sz w:val="16"/>
          <w:szCs w:val="24"/>
          <w:lang w:val="id-ID"/>
        </w:rPr>
        <w:t xml:space="preserve">Hal ini didukung dengan penelitian yang dilakukan oleh Dwi Wahyu Retnaningtyas dan Sri Widodo dalam artikel yang berjudul “Pengaruh Budaya Organisasi dan Kepuasan Kerja Terhadap Produktivitas Kerja Karyawan PT. Jasa Marga (Persero) Tbk Jakarta”. Terbit di Jurnal Inovatif Mahasiswa Manajemen (JIMEN). Volume 2, No.2 April Tahun 2022. Hasil dari penelitian ini menyatakan bahwa budaya organisasi dan kepuasan kerja secara parsial maupun simultan berpengaruh positif dan signifikan terhadap produktivitas kerja karyawan PT. Jasa Marga (Persero) Tbk Jakarta. </w:t>
      </w:r>
    </w:p>
    <w:p w:rsidR="007415C9" w:rsidRPr="000128FE" w:rsidRDefault="000128FE" w:rsidP="00A06EB3">
      <w:pPr>
        <w:spacing w:line="240" w:lineRule="auto"/>
        <w:jc w:val="both"/>
        <w:rPr>
          <w:rFonts w:ascii="Verdana" w:hAnsi="Verdana" w:cs="Times New Roman"/>
          <w:iCs/>
          <w:color w:val="7F7F7F" w:themeColor="text1" w:themeTint="80"/>
          <w:sz w:val="16"/>
          <w:szCs w:val="24"/>
          <w:lang w:val="id-ID"/>
        </w:rPr>
      </w:pPr>
      <w:r w:rsidRPr="000128FE">
        <w:rPr>
          <w:rFonts w:ascii="Verdana" w:hAnsi="Verdana" w:cs="Times New Roman"/>
          <w:iCs/>
          <w:color w:val="7F7F7F" w:themeColor="text1" w:themeTint="80"/>
          <w:sz w:val="16"/>
          <w:szCs w:val="24"/>
          <w:lang w:val="id-ID"/>
        </w:rPr>
        <w:t>Budaya organisasi yang kuat dapat mendukung tercapainya tujuan organisasi karena budaya organisasi dapat membantu organisasi untuk mengarahkan karyawan menjalankan pekerjaan sesuai SOP dengan baik, sehingga setiap karyawan perlu memahami dan mengimplementasikan budaya organisa</w:t>
      </w:r>
      <w:r w:rsidR="00776529">
        <w:rPr>
          <w:rFonts w:ascii="Verdana" w:hAnsi="Verdana" w:cs="Times New Roman"/>
          <w:iCs/>
          <w:color w:val="7F7F7F" w:themeColor="text1" w:themeTint="80"/>
          <w:sz w:val="16"/>
          <w:szCs w:val="24"/>
          <w:lang w:val="id-ID"/>
        </w:rPr>
        <w:t>s</w:t>
      </w:r>
      <w:r w:rsidRPr="000128FE">
        <w:rPr>
          <w:rFonts w:ascii="Verdana" w:hAnsi="Verdana" w:cs="Times New Roman"/>
          <w:iCs/>
          <w:color w:val="7F7F7F" w:themeColor="text1" w:themeTint="80"/>
          <w:sz w:val="16"/>
          <w:szCs w:val="24"/>
          <w:lang w:val="id-ID"/>
        </w:rPr>
        <w:t xml:space="preserve">i dalam perusahaan </w:t>
      </w:r>
      <w:r w:rsidRPr="000128FE">
        <w:rPr>
          <w:rFonts w:ascii="Verdana" w:hAnsi="Verdana" w:cs="Times New Roman"/>
          <w:iCs/>
          <w:color w:val="7F7F7F" w:themeColor="text1" w:themeTint="80"/>
          <w:sz w:val="16"/>
          <w:szCs w:val="24"/>
          <w:lang w:val="id-ID"/>
        </w:rPr>
        <w:fldChar w:fldCharType="begin" w:fldLock="1"/>
      </w:r>
      <w:r w:rsidRPr="000128FE">
        <w:rPr>
          <w:rFonts w:ascii="Verdana" w:hAnsi="Verdana" w:cs="Times New Roman"/>
          <w:iCs/>
          <w:color w:val="7F7F7F" w:themeColor="text1" w:themeTint="80"/>
          <w:sz w:val="16"/>
          <w:szCs w:val="24"/>
          <w:lang w:val="id-ID"/>
        </w:rPr>
        <w:instrText>ADDIN CSL_CITATION {"citationItems":[{"id":"ITEM-1","itemData":{"author":[{"dropping-particle":"","family":"Mulyani","given":"","non-dropping-particle":"","parse-names":false,"suffix":""},{"dropping-particle":"","family":"Ermi Utami","given":"","non-dropping-particle":"","parse-names":false,"suffix":""}],"container-title":"Borneo Student Research","id":"ITEM-1","issue":"2","issued":{"date-parts":[["2021"]]},"page":"1254-1260","title":"Pengaruh Budaya Organisasi Terhadap Produktivitas Karyawan Pada PT . Berkat Anugrah Sejahtera Di Samarinda","type":"article-journal","volume":"2"},"uris":["http://www.mendeley.com/documents/?uuid=6b061dab-54d8-4f50-b1fd-5b632423974d"]}],"mendeley":{"formattedCitation":"(Mulyani and Ermi Utami 2021)","plainTextFormattedCitation":"(Mulyani and Ermi Utami 2021)","previouslyFormattedCitation":"(Mulyani and Ermi Utami 2021)"},"properties":{"noteIndex":0},"schema":"https://github.com/citation-style-language/schema/raw/master/csl-citation.json"}</w:instrText>
      </w:r>
      <w:r w:rsidRPr="000128FE">
        <w:rPr>
          <w:rFonts w:ascii="Verdana" w:hAnsi="Verdana" w:cs="Times New Roman"/>
          <w:iCs/>
          <w:color w:val="7F7F7F" w:themeColor="text1" w:themeTint="80"/>
          <w:sz w:val="16"/>
          <w:szCs w:val="24"/>
          <w:lang w:val="id-ID"/>
        </w:rPr>
        <w:fldChar w:fldCharType="separate"/>
      </w:r>
      <w:r w:rsidRPr="000128FE">
        <w:rPr>
          <w:rFonts w:ascii="Verdana" w:hAnsi="Verdana" w:cs="Times New Roman"/>
          <w:iCs/>
          <w:color w:val="7F7F7F" w:themeColor="text1" w:themeTint="80"/>
          <w:sz w:val="16"/>
          <w:szCs w:val="24"/>
          <w:lang w:val="id-ID"/>
        </w:rPr>
        <w:t>(Mulyani and Ermi Utami 2021)</w:t>
      </w:r>
      <w:r w:rsidRPr="000128FE">
        <w:rPr>
          <w:rFonts w:ascii="Verdana" w:hAnsi="Verdana" w:cs="Times New Roman"/>
          <w:iCs/>
          <w:color w:val="7F7F7F" w:themeColor="text1" w:themeTint="80"/>
          <w:sz w:val="16"/>
          <w:szCs w:val="24"/>
          <w:lang w:val="id-ID"/>
        </w:rPr>
        <w:fldChar w:fldCharType="end"/>
      </w:r>
      <w:r w:rsidRPr="000128FE">
        <w:rPr>
          <w:rFonts w:ascii="Verdana" w:hAnsi="Verdana" w:cs="Times New Roman"/>
          <w:iCs/>
          <w:color w:val="7F7F7F" w:themeColor="text1" w:themeTint="80"/>
          <w:sz w:val="16"/>
          <w:szCs w:val="24"/>
          <w:lang w:val="id-ID"/>
        </w:rPr>
        <w:t>.</w:t>
      </w:r>
    </w:p>
    <w:p w:rsidR="000128FE" w:rsidRDefault="000128FE" w:rsidP="00A06EB3">
      <w:pPr>
        <w:spacing w:after="0" w:line="240" w:lineRule="auto"/>
        <w:jc w:val="both"/>
        <w:rPr>
          <w:rFonts w:ascii="Verdana" w:hAnsi="Verdana" w:cs="Times New Roman"/>
          <w:b/>
          <w:bCs/>
          <w:color w:val="7F7F7F" w:themeColor="text1" w:themeTint="80"/>
          <w:sz w:val="16"/>
          <w:szCs w:val="24"/>
          <w:lang w:val="id-ID"/>
        </w:rPr>
      </w:pPr>
      <w:r w:rsidRPr="000128FE">
        <w:rPr>
          <w:rFonts w:ascii="Verdana" w:hAnsi="Verdana" w:cs="Times New Roman"/>
          <w:b/>
          <w:bCs/>
          <w:color w:val="7F7F7F" w:themeColor="text1" w:themeTint="80"/>
          <w:sz w:val="16"/>
          <w:szCs w:val="24"/>
          <w:lang w:val="id-ID"/>
        </w:rPr>
        <w:t xml:space="preserve">Pengaruh </w:t>
      </w:r>
      <w:r>
        <w:rPr>
          <w:rFonts w:ascii="Verdana" w:hAnsi="Verdana" w:cs="Times New Roman"/>
          <w:b/>
          <w:bCs/>
          <w:color w:val="7F7F7F" w:themeColor="text1" w:themeTint="80"/>
          <w:sz w:val="16"/>
          <w:szCs w:val="24"/>
          <w:lang w:val="id-ID"/>
        </w:rPr>
        <w:t>Lingkungan</w:t>
      </w:r>
      <w:r w:rsidRPr="000128FE">
        <w:rPr>
          <w:rFonts w:ascii="Verdana" w:hAnsi="Verdana" w:cs="Times New Roman"/>
          <w:b/>
          <w:bCs/>
          <w:color w:val="7F7F7F" w:themeColor="text1" w:themeTint="80"/>
          <w:sz w:val="16"/>
          <w:szCs w:val="24"/>
          <w:lang w:val="id-ID"/>
        </w:rPr>
        <w:t xml:space="preserve"> Kerja Terhadap Produktivitas Karyawan (H</w:t>
      </w:r>
      <w:r>
        <w:rPr>
          <w:rFonts w:ascii="Verdana" w:hAnsi="Verdana" w:cs="Times New Roman"/>
          <w:b/>
          <w:bCs/>
          <w:color w:val="7F7F7F" w:themeColor="text1" w:themeTint="80"/>
          <w:sz w:val="16"/>
          <w:szCs w:val="24"/>
          <w:lang w:val="id-ID"/>
        </w:rPr>
        <w:t>3</w:t>
      </w:r>
      <w:r w:rsidRPr="000128FE">
        <w:rPr>
          <w:rFonts w:ascii="Verdana" w:hAnsi="Verdana" w:cs="Times New Roman"/>
          <w:b/>
          <w:bCs/>
          <w:color w:val="7F7F7F" w:themeColor="text1" w:themeTint="80"/>
          <w:sz w:val="16"/>
          <w:szCs w:val="24"/>
          <w:lang w:val="id-ID"/>
        </w:rPr>
        <w:t>)</w:t>
      </w:r>
    </w:p>
    <w:p w:rsidR="000128FE" w:rsidRPr="000128FE" w:rsidRDefault="000128FE" w:rsidP="00A06EB3">
      <w:pPr>
        <w:pStyle w:val="BodyText"/>
        <w:spacing w:line="240" w:lineRule="auto"/>
        <w:ind w:right="215"/>
        <w:jc w:val="both"/>
        <w:rPr>
          <w:rFonts w:ascii="Verdana" w:hAnsi="Verdana" w:cs="Times New Roman"/>
          <w:color w:val="7F7F7F" w:themeColor="text1" w:themeTint="80"/>
          <w:sz w:val="16"/>
          <w:szCs w:val="24"/>
        </w:rPr>
      </w:pPr>
      <w:r w:rsidRPr="000128FE">
        <w:rPr>
          <w:rFonts w:ascii="Verdana" w:hAnsi="Verdana" w:cs="Times New Roman"/>
          <w:color w:val="7F7F7F" w:themeColor="text1" w:themeTint="80"/>
          <w:sz w:val="16"/>
          <w:szCs w:val="24"/>
        </w:rPr>
        <w:t>Dari hasil penelitian didapatkan nilai sig. untuk pengaruh X terhadap Y adalah sebesar 0,006 &lt; 0,05 dan nilai t hitung 2,840 &gt; t tabel 1,991. Sehingga dapat disimpulkan bahwa H3 diterima yang artinya variabel lingkungan kerja berpengaruh positif dan signifikan terhadap produktivitas karyawan departemen produksi PT. Armstrong Industri Indonesia.</w:t>
      </w:r>
    </w:p>
    <w:p w:rsidR="000128FE" w:rsidRPr="000128FE" w:rsidRDefault="000128FE" w:rsidP="00A06EB3">
      <w:pPr>
        <w:pStyle w:val="BodyText"/>
        <w:spacing w:line="240" w:lineRule="auto"/>
        <w:ind w:right="215"/>
        <w:jc w:val="both"/>
        <w:rPr>
          <w:rFonts w:ascii="Verdana" w:hAnsi="Verdana" w:cs="Times New Roman"/>
          <w:color w:val="7F7F7F" w:themeColor="text1" w:themeTint="80"/>
          <w:sz w:val="16"/>
          <w:szCs w:val="24"/>
        </w:rPr>
      </w:pPr>
      <w:r w:rsidRPr="000128FE">
        <w:rPr>
          <w:rFonts w:ascii="Verdana" w:hAnsi="Verdana" w:cs="Times New Roman"/>
          <w:color w:val="7F7F7F" w:themeColor="text1" w:themeTint="80"/>
          <w:sz w:val="16"/>
          <w:szCs w:val="24"/>
        </w:rPr>
        <w:t>Hal ini didukung dengan penelitian yang dilakukan oleh Syahruddin Yasen dalam artikel yang berjudul “Pengaruh Motivasi dan Lingkungan Kerja Terhadap Produktivitas Karyawan”. Terbit di Jurnal Economics and Digital Business Review.Volume 3, No.1 Tahun 2022. Hasil dari penelitian ini menyatakan bahwa motivasi dan lingkungan kerja berpengaruh positif dan signifikan terhadap produktivitas karyawan.</w:t>
      </w:r>
    </w:p>
    <w:p w:rsidR="00A06EB3" w:rsidRDefault="000128FE" w:rsidP="00A06EB3">
      <w:pPr>
        <w:pStyle w:val="BodyText"/>
        <w:spacing w:line="240" w:lineRule="auto"/>
        <w:ind w:right="215"/>
        <w:jc w:val="both"/>
        <w:rPr>
          <w:rFonts w:ascii="Verdana" w:hAnsi="Verdana" w:cs="Times New Roman"/>
          <w:color w:val="7F7F7F" w:themeColor="text1" w:themeTint="80"/>
          <w:sz w:val="16"/>
          <w:szCs w:val="24"/>
        </w:rPr>
      </w:pPr>
      <w:r w:rsidRPr="000128FE">
        <w:rPr>
          <w:rFonts w:ascii="Verdana" w:hAnsi="Verdana" w:cs="Times New Roman"/>
          <w:color w:val="7F7F7F" w:themeColor="text1" w:themeTint="80"/>
          <w:sz w:val="16"/>
          <w:szCs w:val="24"/>
        </w:rPr>
        <w:t>Adanya lingkungan kerja yang nyaman dan kondusif maka perusahaan dapat memperoleh hasil kerja yang maksimal, begitupun sebaliknya lingkungan kerja yang kurang nyaman baik dari segi ruangan, kebisingan</w:t>
      </w:r>
      <w:r w:rsidRPr="00134363">
        <w:rPr>
          <w:rFonts w:ascii="Times New Roman" w:hAnsi="Times New Roman" w:cs="Times New Roman"/>
          <w:bCs/>
          <w:sz w:val="24"/>
        </w:rPr>
        <w:t xml:space="preserve">, </w:t>
      </w:r>
      <w:r w:rsidRPr="000128FE">
        <w:rPr>
          <w:rFonts w:ascii="Verdana" w:hAnsi="Verdana" w:cs="Times New Roman"/>
          <w:color w:val="7F7F7F" w:themeColor="text1" w:themeTint="80"/>
          <w:sz w:val="16"/>
          <w:szCs w:val="24"/>
        </w:rPr>
        <w:t>atau dari pekerja itu sendiri dapat menghambat kelancaran pekerja dalam menyelesaikan tugasnya.</w:t>
      </w:r>
    </w:p>
    <w:p w:rsidR="00A06EB3" w:rsidRPr="00A06EB3" w:rsidRDefault="00A06EB3" w:rsidP="00A06EB3">
      <w:pPr>
        <w:pStyle w:val="BodyText"/>
        <w:spacing w:after="0" w:line="240" w:lineRule="auto"/>
        <w:ind w:right="215"/>
        <w:jc w:val="both"/>
        <w:rPr>
          <w:rFonts w:ascii="Verdana" w:hAnsi="Verdana" w:cs="Times New Roman"/>
          <w:color w:val="7F7F7F" w:themeColor="text1" w:themeTint="80"/>
          <w:sz w:val="16"/>
          <w:szCs w:val="24"/>
        </w:rPr>
      </w:pPr>
    </w:p>
    <w:p w:rsidR="00851841" w:rsidRDefault="00661224" w:rsidP="00851841">
      <w:pPr>
        <w:pStyle w:val="BodyText"/>
        <w:ind w:right="215"/>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KESIMPULAN</w:t>
      </w:r>
    </w:p>
    <w:p w:rsidR="00A06EB3" w:rsidRPr="00A06EB3" w:rsidRDefault="00A06EB3" w:rsidP="00A06EB3">
      <w:pPr>
        <w:spacing w:after="0" w:line="240" w:lineRule="auto"/>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Berdasarkan hasil dari penelitian dan pembahasan sebelumnya mengenai pengaruh beban kerja, budaya organisasi, dan lingkungan kerja terhadap produktivitas karyawan departemen produksi PT. Armstrong Industri Indonesia, maka dapat ditarik kesimpulan sebagai berikut:</w:t>
      </w:r>
    </w:p>
    <w:p w:rsidR="00A06EB3" w:rsidRPr="00A06EB3" w:rsidRDefault="00A06EB3" w:rsidP="00A06EB3">
      <w:pPr>
        <w:pStyle w:val="ListParagraph"/>
        <w:numPr>
          <w:ilvl w:val="0"/>
          <w:numId w:val="33"/>
        </w:numPr>
        <w:spacing w:after="0" w:line="240" w:lineRule="auto"/>
        <w:ind w:left="284" w:hanging="284"/>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Variabel beban kerja (X1) dinyatakan memiliki pengaruh positif dan signifikan terhadap variabel produktivitas (Y). Hasil perhitungan uji t diperoleh  nilai Sig. = 0,000 dengan nilai t hitung 5,018 dan t tabel 1,991. Dikarenakan nilai Sig.&lt;0,05 dan t tabel &lt; t hitung, maka H0 ditolak dan H1 diterima.  Sehingga dapat disimpulkan bahwa terdapat pengaruh positif dan signifikan antara variabel beban kerja terhadap produktivitas karyawan departemen produksi PT. Armstrong Industri Indonesia.</w:t>
      </w:r>
    </w:p>
    <w:p w:rsidR="00A06EB3" w:rsidRPr="00A06EB3" w:rsidRDefault="00A06EB3" w:rsidP="00A06EB3">
      <w:pPr>
        <w:pStyle w:val="ListParagraph"/>
        <w:numPr>
          <w:ilvl w:val="0"/>
          <w:numId w:val="33"/>
        </w:numPr>
        <w:spacing w:after="0" w:line="240" w:lineRule="auto"/>
        <w:ind w:left="284" w:hanging="284"/>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Variabel budaya organisasi (X2) dinyatakan memiliki pengaruh positif dan signifikan terhadap variabel produktivitas (Y). Hasil perhitungan uji t diperoleh  nilai Sig. = 0,007 dengan nilai t hitung 2,744 dan t tabel 1,991. Dikarenakan nilai Sig.&lt;0,05 dan t tabel &lt; t hitung, maka H0 ditolak dan H1 diterima.  Sehingga dapat disimpulkan bahwa terdapat pengaruh positif dan signifikan antara variabel budaya organisasi terhadap produktivitas karyawan departemen produksi PT. Armstrong Industri Indonesia.</w:t>
      </w:r>
    </w:p>
    <w:p w:rsidR="00A06EB3" w:rsidRPr="00A06EB3" w:rsidRDefault="00A06EB3" w:rsidP="00A06EB3">
      <w:pPr>
        <w:pStyle w:val="ListParagraph"/>
        <w:numPr>
          <w:ilvl w:val="0"/>
          <w:numId w:val="33"/>
        </w:numPr>
        <w:spacing w:after="0" w:line="240" w:lineRule="auto"/>
        <w:ind w:left="284" w:hanging="284"/>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 xml:space="preserve">Variabel Lingkungan Kerja (X3) dinyatakan memiliki pengaruh positif dan signifikan terhadap variabel produktivitas (Y). Hasil perhitungan uji t diperoleh  nilai Sig. = 0,006 dengan nilai t hitung 2,840 dan t tabel 1,991. Dikarenakan nilai Sig.&lt;0,05 dan t tabel &lt; t hitung, maka H0 ditolak dan H1 diterima.  Sehingga dapat disimpulkan bahwa terdapat pengaruh positif dan </w:t>
      </w:r>
      <w:r w:rsidRPr="00A06EB3">
        <w:rPr>
          <w:rFonts w:ascii="Verdana" w:hAnsi="Verdana" w:cs="Times New Roman"/>
          <w:color w:val="7F7F7F" w:themeColor="text1" w:themeTint="80"/>
          <w:sz w:val="16"/>
          <w:szCs w:val="24"/>
        </w:rPr>
        <w:lastRenderedPageBreak/>
        <w:t>signifikan antara variabel lingkungan kerja terhadap produktivitas karyawan departemen produksi PT. Armstrong Industri Indonesia.</w:t>
      </w:r>
    </w:p>
    <w:p w:rsidR="00661224" w:rsidRDefault="00A06EB3" w:rsidP="00A06EB3">
      <w:pPr>
        <w:pStyle w:val="ListParagraph"/>
        <w:numPr>
          <w:ilvl w:val="0"/>
          <w:numId w:val="33"/>
        </w:numPr>
        <w:spacing w:after="0" w:line="240" w:lineRule="auto"/>
        <w:ind w:left="284" w:hanging="284"/>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Variabel beban kerja, budaya organisasi, dan lingkungan kerja mampu berkontribusi sebesar 0,586 atau 58,6% terhadap produktivitas karyawan departemen produksi PT. Armstrong Industri Indonesia.</w:t>
      </w:r>
    </w:p>
    <w:p w:rsidR="00A06EB3" w:rsidRPr="00A06EB3" w:rsidRDefault="00A06EB3" w:rsidP="00A06EB3">
      <w:pPr>
        <w:pStyle w:val="ListParagraph"/>
        <w:spacing w:after="0" w:line="240" w:lineRule="auto"/>
        <w:ind w:left="284"/>
        <w:jc w:val="both"/>
        <w:rPr>
          <w:rFonts w:ascii="Verdana" w:hAnsi="Verdana" w:cs="Times New Roman"/>
          <w:color w:val="7F7F7F" w:themeColor="text1" w:themeTint="80"/>
          <w:sz w:val="16"/>
          <w:szCs w:val="24"/>
        </w:rPr>
      </w:pPr>
    </w:p>
    <w:p w:rsidR="00851841" w:rsidRDefault="00EB51AC" w:rsidP="00851841">
      <w:pPr>
        <w:pStyle w:val="BodyText"/>
        <w:spacing w:line="240" w:lineRule="auto"/>
        <w:ind w:right="6"/>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SARAN</w:t>
      </w:r>
    </w:p>
    <w:p w:rsidR="00A06EB3" w:rsidRPr="00A06EB3" w:rsidRDefault="00A06EB3" w:rsidP="00A06EB3">
      <w:pPr>
        <w:spacing w:after="0" w:line="240" w:lineRule="auto"/>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Berdasarkan kesimpulan di atas, dapat dibuat beberapa saran yang diharapkan mampu memberikan manfaat bagi perusahaan maupun pihak-pihak lain, antara lain:</w:t>
      </w:r>
    </w:p>
    <w:p w:rsidR="00A06EB3" w:rsidRDefault="00A06EB3" w:rsidP="00A06EB3">
      <w:pPr>
        <w:pStyle w:val="ListParagraph"/>
        <w:numPr>
          <w:ilvl w:val="0"/>
          <w:numId w:val="34"/>
        </w:numPr>
        <w:spacing w:after="0" w:line="240" w:lineRule="auto"/>
        <w:ind w:left="284" w:hanging="284"/>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Bagi Perusahaan</w:t>
      </w:r>
    </w:p>
    <w:p w:rsidR="00A06EB3" w:rsidRPr="00A06EB3" w:rsidRDefault="00A06EB3" w:rsidP="00A06EB3">
      <w:pPr>
        <w:pStyle w:val="ListParagraph"/>
        <w:numPr>
          <w:ilvl w:val="0"/>
          <w:numId w:val="35"/>
        </w:numPr>
        <w:spacing w:after="0" w:line="240" w:lineRule="auto"/>
        <w:ind w:left="567" w:hanging="283"/>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 xml:space="preserve">Beban kerja yang terlalu tinggi mampu menjadikan stres kerja di kalangan karyawan yang menyebabkan produktivitas kerjanya menjadi terganggu, sehingga perlu lebih diperhatikan mengenai jumlah target pasti yang harus dikerjakan. Atau apabila dirasa masih kurang memenuhi target produksi maka perlu penambahan </w:t>
      </w:r>
      <w:r w:rsidRPr="00A06EB3">
        <w:rPr>
          <w:rFonts w:ascii="Verdana" w:hAnsi="Verdana" w:cs="Times New Roman"/>
          <w:i/>
          <w:iCs/>
          <w:color w:val="7F7F7F" w:themeColor="text1" w:themeTint="80"/>
          <w:sz w:val="16"/>
          <w:szCs w:val="24"/>
        </w:rPr>
        <w:t>man power</w:t>
      </w:r>
      <w:r w:rsidRPr="00A06EB3">
        <w:rPr>
          <w:rFonts w:ascii="Verdana" w:hAnsi="Verdana" w:cs="Times New Roman"/>
          <w:color w:val="7F7F7F" w:themeColor="text1" w:themeTint="80"/>
          <w:sz w:val="16"/>
          <w:szCs w:val="24"/>
        </w:rPr>
        <w:t xml:space="preserve"> untuk menunjang produksi agar berjalan sesuai target produksi.</w:t>
      </w:r>
    </w:p>
    <w:p w:rsidR="00A06EB3" w:rsidRPr="00A06EB3" w:rsidRDefault="00A06EB3" w:rsidP="00A06EB3">
      <w:pPr>
        <w:pStyle w:val="ListParagraph"/>
        <w:numPr>
          <w:ilvl w:val="0"/>
          <w:numId w:val="35"/>
        </w:numPr>
        <w:spacing w:after="0" w:line="240" w:lineRule="auto"/>
        <w:ind w:left="567" w:hanging="283"/>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Budaya organisasi yang kuat dapat mendukung tercapainya tujuan organisasi, peran perusahaan mampu membantu organisasi mengarahkan karyawan dalam menjalankan pekerjaan sesuai SOP dengan baik, sehingga setiap karyawan perlu memahami dan mengimplementasikan budaya organisasi dalam perusahaan agar semakin kuat.</w:t>
      </w:r>
    </w:p>
    <w:p w:rsidR="00A06EB3" w:rsidRPr="00A06EB3" w:rsidRDefault="00A06EB3" w:rsidP="00A06EB3">
      <w:pPr>
        <w:pStyle w:val="ListParagraph"/>
        <w:numPr>
          <w:ilvl w:val="0"/>
          <w:numId w:val="35"/>
        </w:numPr>
        <w:spacing w:after="0" w:line="240" w:lineRule="auto"/>
        <w:ind w:left="567" w:hanging="283"/>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Lingkungan kerja yang nyaman mampu memberikan semangat kerja terhadap karyawan, selain itu suasana lingkungan kerja yang baik juga mampu meningkatkan produktivitas karyawan, sehingga perusahaan dapat memperoleh hasil kerja yang maksimal. Pentingnya meningkatkan fasilitas ditempat kerja seperti penerangan, keamanan, dan posisi layout line sepertinya perlu lebih diperhatikan lagi agar lingkungan kerja yang kondusif semakin membuat karyawan menjadi aman dan nyaman.</w:t>
      </w:r>
    </w:p>
    <w:p w:rsidR="00A06EB3" w:rsidRDefault="00A06EB3" w:rsidP="00A06EB3">
      <w:pPr>
        <w:pStyle w:val="ListParagraph"/>
        <w:numPr>
          <w:ilvl w:val="0"/>
          <w:numId w:val="34"/>
        </w:numPr>
        <w:tabs>
          <w:tab w:val="left" w:pos="426"/>
        </w:tabs>
        <w:spacing w:after="0" w:line="240" w:lineRule="auto"/>
        <w:ind w:left="284" w:hanging="284"/>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Bagi Akademis</w:t>
      </w:r>
    </w:p>
    <w:p w:rsidR="00A06EB3" w:rsidRDefault="00A06EB3" w:rsidP="00A06EB3">
      <w:pPr>
        <w:pStyle w:val="ListParagraph"/>
        <w:tabs>
          <w:tab w:val="left" w:pos="426"/>
        </w:tabs>
        <w:spacing w:after="0" w:line="240" w:lineRule="auto"/>
        <w:ind w:left="284"/>
        <w:jc w:val="both"/>
        <w:rPr>
          <w:rFonts w:ascii="Times New Roman" w:hAnsi="Times New Roman" w:cs="Times New Roman"/>
          <w:bCs/>
          <w:sz w:val="24"/>
          <w:lang w:val="id-ID"/>
        </w:rPr>
      </w:pPr>
      <w:r w:rsidRPr="00A06EB3">
        <w:rPr>
          <w:rFonts w:ascii="Verdana" w:hAnsi="Verdana" w:cs="Times New Roman"/>
          <w:color w:val="7F7F7F" w:themeColor="text1" w:themeTint="80"/>
          <w:sz w:val="16"/>
          <w:szCs w:val="24"/>
        </w:rPr>
        <w:t>Hasil penelitian ini dapat dijadikan sebagai bahan referensi bagi penelitian lain yang melaksanakan penelitian selanjutnya di bidang manajemen sumber daya manusia yang berkaitan dengan beban kerja, budaya organisasi, dan lingkungan kerja guna meningkatkan produktivitas karyawan, Diharapkan bagi penyempurnaan hasil penelitian dengan menambahkan subjek penelitian maupun variabel lain yang sekiranya mampu mempengaruhi produktivitas karyawan. Dengan demikian, penelitian selanjutnya dapat lebih bervariasi dan beragam</w:t>
      </w:r>
      <w:r w:rsidRPr="00A06EB3">
        <w:rPr>
          <w:rFonts w:ascii="Times New Roman" w:hAnsi="Times New Roman" w:cs="Times New Roman"/>
          <w:bCs/>
          <w:sz w:val="24"/>
          <w:lang w:val="id-ID"/>
        </w:rPr>
        <w:t>.</w:t>
      </w:r>
    </w:p>
    <w:p w:rsidR="00A06EB3" w:rsidRDefault="00A06EB3" w:rsidP="00A06EB3">
      <w:pPr>
        <w:pStyle w:val="ListParagraph"/>
        <w:tabs>
          <w:tab w:val="left" w:pos="426"/>
        </w:tabs>
        <w:spacing w:after="0" w:line="240" w:lineRule="auto"/>
        <w:ind w:left="284"/>
        <w:jc w:val="both"/>
        <w:rPr>
          <w:rFonts w:ascii="Verdana" w:hAnsi="Verdana" w:cs="Times New Roman"/>
          <w:b/>
          <w:color w:val="1F497D" w:themeColor="text2"/>
          <w:sz w:val="16"/>
          <w:szCs w:val="24"/>
        </w:rPr>
      </w:pPr>
    </w:p>
    <w:p w:rsidR="00851841" w:rsidRDefault="00661224" w:rsidP="00A06EB3">
      <w:pPr>
        <w:tabs>
          <w:tab w:val="left" w:pos="426"/>
        </w:tabs>
        <w:spacing w:after="0" w:line="240" w:lineRule="auto"/>
        <w:jc w:val="both"/>
        <w:rPr>
          <w:rFonts w:ascii="Verdana" w:hAnsi="Verdana" w:cs="Times New Roman"/>
          <w:b/>
          <w:color w:val="1F497D" w:themeColor="text2"/>
          <w:sz w:val="16"/>
          <w:szCs w:val="24"/>
        </w:rPr>
      </w:pPr>
      <w:r w:rsidRPr="00A06EB3">
        <w:rPr>
          <w:rFonts w:ascii="Verdana" w:hAnsi="Verdana" w:cs="Times New Roman"/>
          <w:b/>
          <w:color w:val="1F497D" w:themeColor="text2"/>
          <w:sz w:val="16"/>
          <w:szCs w:val="24"/>
        </w:rPr>
        <w:t>DAFTAR PUSTAKA</w:t>
      </w:r>
    </w:p>
    <w:p w:rsidR="007415C9" w:rsidRPr="00A06EB3" w:rsidRDefault="007415C9" w:rsidP="00A06EB3">
      <w:pPr>
        <w:tabs>
          <w:tab w:val="left" w:pos="426"/>
        </w:tabs>
        <w:spacing w:after="0" w:line="240" w:lineRule="auto"/>
        <w:jc w:val="both"/>
        <w:rPr>
          <w:rFonts w:ascii="Verdana" w:hAnsi="Verdana" w:cs="Times New Roman"/>
          <w:color w:val="7F7F7F" w:themeColor="text1" w:themeTint="80"/>
          <w:sz w:val="16"/>
          <w:szCs w:val="24"/>
        </w:rPr>
      </w:pPr>
    </w:p>
    <w:p w:rsidR="00A06EB3" w:rsidRPr="00A06EB3" w:rsidRDefault="00A06EB3" w:rsidP="00A06EB3">
      <w:pPr>
        <w:widowControl w:val="0"/>
        <w:autoSpaceDE w:val="0"/>
        <w:autoSpaceDN w:val="0"/>
        <w:adjustRightInd w:val="0"/>
        <w:spacing w:after="0" w:line="240" w:lineRule="auto"/>
        <w:ind w:left="480" w:hanging="480"/>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fldChar w:fldCharType="begin" w:fldLock="1"/>
      </w:r>
      <w:r w:rsidRPr="00A06EB3">
        <w:rPr>
          <w:rFonts w:ascii="Verdana" w:hAnsi="Verdana" w:cs="Times New Roman"/>
          <w:color w:val="7F7F7F" w:themeColor="text1" w:themeTint="80"/>
          <w:sz w:val="16"/>
          <w:szCs w:val="24"/>
        </w:rPr>
        <w:instrText xml:space="preserve">ADDIN Mendeley Bibliography CSL_BIBLIOGRAPHY </w:instrText>
      </w:r>
      <w:r w:rsidRPr="00A06EB3">
        <w:rPr>
          <w:rFonts w:ascii="Verdana" w:hAnsi="Verdana" w:cs="Times New Roman"/>
          <w:color w:val="7F7F7F" w:themeColor="text1" w:themeTint="80"/>
          <w:sz w:val="16"/>
          <w:szCs w:val="24"/>
        </w:rPr>
        <w:fldChar w:fldCharType="separate"/>
      </w:r>
      <w:r w:rsidRPr="00A06EB3">
        <w:rPr>
          <w:rFonts w:ascii="Verdana" w:hAnsi="Verdana" w:cs="Times New Roman"/>
          <w:color w:val="7F7F7F" w:themeColor="text1" w:themeTint="80"/>
          <w:sz w:val="16"/>
          <w:szCs w:val="24"/>
        </w:rPr>
        <w:t>Agustini, Ira, and A.A Sagung Kartika Dewi. 2022. “Pengaruh Kompensasi, Disiplin Kerja, Dan Motivasi Terhadap Produktivitas Karyawan.” Perspektif 1(3): 231–36.</w:t>
      </w:r>
    </w:p>
    <w:p w:rsidR="00A06EB3" w:rsidRPr="00A06EB3" w:rsidRDefault="00A06EB3" w:rsidP="00A06EB3">
      <w:pPr>
        <w:widowControl w:val="0"/>
        <w:autoSpaceDE w:val="0"/>
        <w:autoSpaceDN w:val="0"/>
        <w:adjustRightInd w:val="0"/>
        <w:spacing w:after="0" w:line="240" w:lineRule="auto"/>
        <w:ind w:left="480" w:hanging="480"/>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Ariani, Dini Riskhi, Sri Langgeng Ratnasari, and Rona Tanjung. 2020. “TERHADAP PRODUKTIVITAS KERJA KARYAWAN THE EFFECT OF ROTATION OF POSITION , DISCIPLINE OF WORK , AND WORK LOAD ON THE EMPLOYEE PRODUCTIVITY PENDAHULUAN Pada Era Globalisasi Saat Ini Kualitas Sumber Daya Manusia Sangat Mempunyai Dampak p Ada Bidang Usaha Di.” 9(3): 480–93.</w:t>
      </w:r>
    </w:p>
    <w:p w:rsidR="00A06EB3" w:rsidRPr="00A06EB3" w:rsidRDefault="00A06EB3" w:rsidP="00A06EB3">
      <w:pPr>
        <w:widowControl w:val="0"/>
        <w:autoSpaceDE w:val="0"/>
        <w:autoSpaceDN w:val="0"/>
        <w:adjustRightInd w:val="0"/>
        <w:spacing w:after="0" w:line="240" w:lineRule="auto"/>
        <w:ind w:left="480" w:hanging="480"/>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Fadul, Fabiana Meijon. 2019. “Pengaruh Beban Kerja Dan Stres Kerja Terhadap Produktivitas Kerja Karyawan Oprasional Pabrik Di CV. Al-Zidan Garmen Tasikmalaya.” : 10–31.</w:t>
      </w:r>
    </w:p>
    <w:p w:rsidR="00A06EB3" w:rsidRPr="00A06EB3" w:rsidRDefault="00A06EB3" w:rsidP="00A06EB3">
      <w:pPr>
        <w:widowControl w:val="0"/>
        <w:autoSpaceDE w:val="0"/>
        <w:autoSpaceDN w:val="0"/>
        <w:adjustRightInd w:val="0"/>
        <w:spacing w:after="0" w:line="240" w:lineRule="auto"/>
        <w:ind w:left="480" w:hanging="480"/>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Fitriyani, Masnun. 2020. “PENGARUH MOTIVASI, LINGKUNGAN KERJA DAN DISIPLIN KERJA TERHADAP PRODUKTIVITAS KERJA KARYAWAN PADA BAGIAN PRODUKSI PT. SAWIT RIAU MAKMUR PKS TELUK MEGA KABUPATEN ROKAN HILI.” : 1–9.</w:t>
      </w:r>
    </w:p>
    <w:p w:rsidR="00A06EB3" w:rsidRPr="00A06EB3" w:rsidRDefault="00A06EB3" w:rsidP="00A06EB3">
      <w:pPr>
        <w:widowControl w:val="0"/>
        <w:autoSpaceDE w:val="0"/>
        <w:autoSpaceDN w:val="0"/>
        <w:adjustRightInd w:val="0"/>
        <w:spacing w:after="0" w:line="240" w:lineRule="auto"/>
        <w:ind w:left="480" w:hanging="480"/>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Jemi, Imanuel Tarigan, and Syawaluddin. 2018. “Pengaruh Budaya Organisasi Dan Pelatihan Kerja Terhadap Produktivitas Kerja Karyawan PT. Mitra Packindo Berdikari Medan.” Journal of Business Economics and Finance 4(2): 64–77. ejournal.adbisnis.fisip-unmul.ac.id.</w:t>
      </w:r>
    </w:p>
    <w:p w:rsidR="00A06EB3" w:rsidRPr="00A06EB3" w:rsidRDefault="00A06EB3" w:rsidP="00A06EB3">
      <w:pPr>
        <w:widowControl w:val="0"/>
        <w:autoSpaceDE w:val="0"/>
        <w:autoSpaceDN w:val="0"/>
        <w:adjustRightInd w:val="0"/>
        <w:spacing w:after="0" w:line="240" w:lineRule="auto"/>
        <w:ind w:left="480" w:hanging="480"/>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Manoppo, Prilly Kurnia Putri, Bernhard Tewal, and Irvan Trang. 2021. “Pengaruh Beban Kerja, Lingkungan Kerja Dan Integritas Terhadap Produktivitas Karyawan Di PT. Empat Saudara Manado.” Jurnal EMBA 9(4): 773–81.</w:t>
      </w:r>
    </w:p>
    <w:p w:rsidR="00A06EB3" w:rsidRPr="00A06EB3" w:rsidRDefault="00A06EB3" w:rsidP="00A06EB3">
      <w:pPr>
        <w:widowControl w:val="0"/>
        <w:autoSpaceDE w:val="0"/>
        <w:autoSpaceDN w:val="0"/>
        <w:adjustRightInd w:val="0"/>
        <w:spacing w:after="0" w:line="240" w:lineRule="auto"/>
        <w:ind w:left="480" w:hanging="480"/>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Mulyani, and Ermi Utami. 2021. “Pengaruh Budaya Organisasi Terhadap Produktivitas Karyawan Pada PT . Berkat Anugrah Sejahtera Di Samarinda.” Borneo Student Research 2(2): 1254–60.</w:t>
      </w:r>
    </w:p>
    <w:p w:rsidR="00A06EB3" w:rsidRPr="00A06EB3" w:rsidRDefault="00A06EB3" w:rsidP="00A06EB3">
      <w:pPr>
        <w:widowControl w:val="0"/>
        <w:autoSpaceDE w:val="0"/>
        <w:autoSpaceDN w:val="0"/>
        <w:adjustRightInd w:val="0"/>
        <w:spacing w:after="0" w:line="240" w:lineRule="auto"/>
        <w:ind w:left="480" w:hanging="480"/>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Perwita, Diana. 2020. “Pengaruh Lingkungan Kerja, Beban Kerja, Dan Kepuasan Kerja Terhadap Produktivitas Kerja Karyawan Pada CV. Usaha Abadi.” : 10–53.</w:t>
      </w:r>
    </w:p>
    <w:p w:rsidR="00A06EB3" w:rsidRPr="00A06EB3" w:rsidRDefault="00A06EB3" w:rsidP="00A06EB3">
      <w:pPr>
        <w:widowControl w:val="0"/>
        <w:autoSpaceDE w:val="0"/>
        <w:autoSpaceDN w:val="0"/>
        <w:adjustRightInd w:val="0"/>
        <w:spacing w:after="0" w:line="240" w:lineRule="auto"/>
        <w:ind w:left="480" w:hanging="480"/>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Retnaningtyas, Dwi Wahyu, and Sri Widodo. 2019. “Pengaruh Budaya Organisasi Dan Kepuasan Kerja Terhadap Produktivitas Kerja Karyawan PT Jasa Marga (Persero) Tbk Jakarta.” Tjyybjb.Ac.Cn 3(2): 58–66. http://www.tjyybjb.ac.cn/CN/article/downloadArticleFile.do?attachType=PDF&amp;id=9987.</w:t>
      </w:r>
    </w:p>
    <w:p w:rsidR="00A06EB3" w:rsidRPr="00A06EB3" w:rsidRDefault="00A06EB3" w:rsidP="00A06EB3">
      <w:pPr>
        <w:widowControl w:val="0"/>
        <w:autoSpaceDE w:val="0"/>
        <w:autoSpaceDN w:val="0"/>
        <w:adjustRightInd w:val="0"/>
        <w:spacing w:after="0" w:line="240" w:lineRule="auto"/>
        <w:ind w:left="480" w:hanging="480"/>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lastRenderedPageBreak/>
        <w:t>Saleh, Abdul Rachman, and Hardi Utomo. 2018. “Pengaruh Disiplin Kerja, Motivasi Kerja, Etos Kerja Dan Lingkungan Kerja Terhadap Produktivitas Kerja Karyawan Bagian Produksi Di Pt. Inko Java Semarang.” Among Makarti 11(1): 28–50.</w:t>
      </w:r>
    </w:p>
    <w:p w:rsidR="00A06EB3" w:rsidRPr="00A06EB3" w:rsidRDefault="00A06EB3" w:rsidP="00A06EB3">
      <w:pPr>
        <w:widowControl w:val="0"/>
        <w:autoSpaceDE w:val="0"/>
        <w:autoSpaceDN w:val="0"/>
        <w:adjustRightInd w:val="0"/>
        <w:spacing w:after="0" w:line="240" w:lineRule="auto"/>
        <w:ind w:left="480" w:hanging="480"/>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Simamora. 2015. Pengaruh Gaya Kepemimpinan Transformasional, Budaya Organisasi, Motivasi, Dan Disiplin Kerja Terhadap Produktivitas Kerja Pada PT. Dasar Karya Utama Tempuran. http://eprintslib.ummgl.ac.id/964/1/15.0101.0112_BAB I_BAB II_BAB III_BAB V_DAFTAR PUSTAKA.pdf.</w:t>
      </w:r>
    </w:p>
    <w:p w:rsidR="00A06EB3" w:rsidRPr="00A06EB3" w:rsidRDefault="00A06EB3" w:rsidP="00A06EB3">
      <w:pPr>
        <w:widowControl w:val="0"/>
        <w:autoSpaceDE w:val="0"/>
        <w:autoSpaceDN w:val="0"/>
        <w:adjustRightInd w:val="0"/>
        <w:spacing w:after="0" w:line="240" w:lineRule="auto"/>
        <w:ind w:left="480" w:hanging="480"/>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Tarigan, Wico J, Rosita Manawari Girsang, and Sri Martina. 2020. “Pengaruh Lingkungan Kerja Fisik Dan Nonfisik Terhadap Produktivitas Karyawan PT Astra Honda Motor Pematangsiantar.” Jurnal Ilmu Manajemen 3(3): 363–71.</w:t>
      </w:r>
    </w:p>
    <w:p w:rsidR="00A06EB3" w:rsidRPr="00A06EB3" w:rsidRDefault="00A06EB3" w:rsidP="00A06EB3">
      <w:pPr>
        <w:widowControl w:val="0"/>
        <w:autoSpaceDE w:val="0"/>
        <w:autoSpaceDN w:val="0"/>
        <w:adjustRightInd w:val="0"/>
        <w:spacing w:after="0" w:line="240" w:lineRule="auto"/>
        <w:ind w:left="480" w:hanging="480"/>
        <w:jc w:val="both"/>
        <w:rPr>
          <w:rFonts w:ascii="Verdana" w:hAnsi="Verdana" w:cs="Times New Roman"/>
          <w:color w:val="7F7F7F" w:themeColor="text1" w:themeTint="80"/>
          <w:sz w:val="16"/>
          <w:szCs w:val="24"/>
        </w:rPr>
      </w:pPr>
      <w:r w:rsidRPr="00A06EB3">
        <w:rPr>
          <w:rFonts w:ascii="Verdana" w:hAnsi="Verdana" w:cs="Times New Roman"/>
          <w:color w:val="7F7F7F" w:themeColor="text1" w:themeTint="80"/>
          <w:sz w:val="16"/>
          <w:szCs w:val="24"/>
        </w:rPr>
        <w:t>Wibowo, Fx Pudjo. 2018. “Pengaruh Komunikasi, Konflik, Stres Kerja, Dan Lingkungan Kerja Terhadap Produktivitas Karyawan.” Jurnal Manajemen Sumber Daya Manusia 12(2): 211–28. http://ejurnal.unisri.ac.id/index.php/Manajemen/article/view/3009/2573.</w:t>
      </w:r>
    </w:p>
    <w:p w:rsidR="00F76130" w:rsidRPr="00A06EB3" w:rsidRDefault="00A06EB3" w:rsidP="00A06EB3">
      <w:pPr>
        <w:pStyle w:val="ListParagraph"/>
        <w:spacing w:after="0" w:line="240" w:lineRule="auto"/>
        <w:ind w:left="0"/>
        <w:jc w:val="both"/>
        <w:rPr>
          <w:rFonts w:ascii="Times New Roman" w:eastAsiaTheme="minorEastAsia" w:hAnsi="Times New Roman" w:cs="Times New Roman"/>
          <w:b/>
          <w:bCs/>
        </w:rPr>
      </w:pPr>
      <w:r w:rsidRPr="00A06EB3">
        <w:rPr>
          <w:rFonts w:ascii="Verdana" w:hAnsi="Verdana" w:cs="Times New Roman"/>
          <w:color w:val="7F7F7F" w:themeColor="text1" w:themeTint="80"/>
          <w:sz w:val="16"/>
          <w:szCs w:val="24"/>
        </w:rPr>
        <w:fldChar w:fldCharType="end"/>
      </w:r>
    </w:p>
    <w:sectPr w:rsidR="00F76130" w:rsidRPr="00A06EB3" w:rsidSect="00F76130">
      <w:type w:val="continuous"/>
      <w:pgSz w:w="11907" w:h="16839" w:code="9"/>
      <w:pgMar w:top="2275" w:right="1699" w:bottom="1699" w:left="2275" w:header="720" w:footer="720" w:gutter="0"/>
      <w:pgNumType w:start="5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6FE9" w:rsidRDefault="00C36FE9" w:rsidP="00274B6B">
      <w:pPr>
        <w:spacing w:after="0" w:line="240" w:lineRule="auto"/>
      </w:pPr>
      <w:r>
        <w:separator/>
      </w:r>
    </w:p>
  </w:endnote>
  <w:endnote w:type="continuationSeparator" w:id="0">
    <w:p w:rsidR="00C36FE9" w:rsidRDefault="00C36FE9" w:rsidP="0027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sz w:val="16"/>
        <w:szCs w:val="16"/>
      </w:rPr>
      <w:id w:val="-1024792956"/>
      <w:docPartObj>
        <w:docPartGallery w:val="Page Numbers (Bottom of Page)"/>
        <w:docPartUnique/>
      </w:docPartObj>
    </w:sdtPr>
    <w:sdtEndPr/>
    <w:sdtContent>
      <w:p w:rsidR="00157E01" w:rsidRPr="00C9297B" w:rsidRDefault="00157E01">
        <w:pPr>
          <w:pStyle w:val="Footer"/>
          <w:jc w:val="right"/>
          <w:rPr>
            <w:rFonts w:ascii="Verdana" w:hAnsi="Verdana"/>
            <w:sz w:val="16"/>
            <w:szCs w:val="16"/>
          </w:rPr>
        </w:pPr>
        <w:r w:rsidRPr="00C9297B">
          <w:rPr>
            <w:rFonts w:ascii="Verdana" w:hAnsi="Verdana"/>
            <w:sz w:val="16"/>
            <w:szCs w:val="16"/>
          </w:rPr>
          <w:t xml:space="preserve">Page | </w:t>
        </w:r>
        <w:r w:rsidRPr="00C9297B">
          <w:rPr>
            <w:rFonts w:ascii="Verdana" w:hAnsi="Verdana"/>
            <w:sz w:val="16"/>
            <w:szCs w:val="16"/>
          </w:rPr>
          <w:fldChar w:fldCharType="begin"/>
        </w:r>
        <w:r w:rsidRPr="00C9297B">
          <w:rPr>
            <w:rFonts w:ascii="Verdana" w:hAnsi="Verdana"/>
            <w:sz w:val="16"/>
            <w:szCs w:val="16"/>
          </w:rPr>
          <w:instrText xml:space="preserve"> PAGE   \* MERGEFORMAT </w:instrText>
        </w:r>
        <w:r w:rsidRPr="00C9297B">
          <w:rPr>
            <w:rFonts w:ascii="Verdana" w:hAnsi="Verdana"/>
            <w:sz w:val="16"/>
            <w:szCs w:val="16"/>
          </w:rPr>
          <w:fldChar w:fldCharType="separate"/>
        </w:r>
        <w:r>
          <w:rPr>
            <w:rFonts w:ascii="Verdana" w:hAnsi="Verdana"/>
            <w:noProof/>
            <w:sz w:val="16"/>
            <w:szCs w:val="16"/>
          </w:rPr>
          <w:t>1</w:t>
        </w:r>
        <w:r w:rsidRPr="00C9297B">
          <w:rPr>
            <w:rFonts w:ascii="Verdana" w:hAnsi="Verdana"/>
            <w:noProof/>
            <w:sz w:val="16"/>
            <w:szCs w:val="16"/>
          </w:rPr>
          <w:fldChar w:fldCharType="end"/>
        </w:r>
        <w:r w:rsidRPr="00C9297B">
          <w:rPr>
            <w:rFonts w:ascii="Verdana" w:hAnsi="Verdana"/>
            <w:sz w:val="16"/>
            <w:szCs w:val="16"/>
          </w:rPr>
          <w:t xml:space="preserve"> </w:t>
        </w:r>
      </w:p>
    </w:sdtContent>
  </w:sdt>
  <w:p w:rsidR="00157E01" w:rsidRPr="00C9297B" w:rsidRDefault="00157E01">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6FE9" w:rsidRDefault="00C36FE9" w:rsidP="00274B6B">
      <w:pPr>
        <w:spacing w:after="0" w:line="240" w:lineRule="auto"/>
      </w:pPr>
      <w:r>
        <w:separator/>
      </w:r>
    </w:p>
  </w:footnote>
  <w:footnote w:type="continuationSeparator" w:id="0">
    <w:p w:rsidR="00C36FE9" w:rsidRDefault="00C36FE9" w:rsidP="00274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7E01" w:rsidRDefault="00157E01" w:rsidP="00150556">
    <w:pPr>
      <w:pStyle w:val="Header"/>
      <w:spacing w:line="276" w:lineRule="auto"/>
      <w:jc w:val="center"/>
      <w:rPr>
        <w:rFonts w:ascii="Verdana" w:hAnsi="Verdana" w:cs="Times New Roman"/>
        <w:b/>
        <w:color w:val="1F497D" w:themeColor="text2"/>
        <w:sz w:val="16"/>
        <w:szCs w:val="24"/>
        <w:highlight w:val="yellow"/>
      </w:rPr>
    </w:pPr>
  </w:p>
  <w:p w:rsidR="00157E01" w:rsidRPr="000214DD" w:rsidRDefault="00157E01"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JURNAL ILMIAH MANAJEMEN DAN BISNIS</w:t>
    </w:r>
  </w:p>
  <w:p w:rsidR="00157E01" w:rsidRPr="000214DD" w:rsidRDefault="00157E01"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P-ISSN 2620-9551</w:t>
    </w:r>
  </w:p>
  <w:p w:rsidR="00157E01" w:rsidRPr="000214DD" w:rsidRDefault="00157E01" w:rsidP="000214DD">
    <w:pPr>
      <w:pStyle w:val="Heade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color w:val="1F497D" w:themeColor="text2"/>
        <w:sz w:val="16"/>
      </w:rPr>
      <w:t>E-ISSN 2622-1616</w:t>
    </w:r>
  </w:p>
  <w:p w:rsidR="00157E01" w:rsidRDefault="00157E01" w:rsidP="000214DD">
    <w:pPr>
      <w:pStyle w:val="Header"/>
      <w:pBdr>
        <w:bottom w:val="double" w:sz="6" w:space="1" w:color="auto"/>
      </w:pBd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i/>
        <w:color w:val="1F497D" w:themeColor="text2"/>
        <w:sz w:val="16"/>
      </w:rPr>
      <w:t>JAMBURA: Vol X. No X. XXXX</w:t>
    </w:r>
  </w:p>
  <w:p w:rsidR="00157E01" w:rsidRPr="000214DD" w:rsidRDefault="00157E01" w:rsidP="000214DD">
    <w:pPr>
      <w:pStyle w:val="Header"/>
      <w:pBdr>
        <w:bottom w:val="double" w:sz="6" w:space="1" w:color="auto"/>
      </w:pBdr>
      <w:shd w:val="clear" w:color="auto" w:fill="FFFF00"/>
      <w:spacing w:line="276" w:lineRule="auto"/>
      <w:jc w:val="center"/>
      <w:rPr>
        <w:rFonts w:ascii="Verdana" w:hAnsi="Verdana" w:cs="Times New Roman"/>
        <w:b/>
        <w:color w:val="1F497D" w:themeColor="text2"/>
        <w:sz w:val="16"/>
      </w:rPr>
    </w:pPr>
    <w:r>
      <w:rPr>
        <w:rFonts w:ascii="Verdana" w:hAnsi="Verdana" w:cs="Times New Roman"/>
        <w:b/>
        <w:color w:val="1F497D" w:themeColor="text2"/>
        <w:sz w:val="16"/>
      </w:rPr>
      <w:t xml:space="preserve">Website Jurnal: </w:t>
    </w:r>
    <w:r w:rsidRPr="000214DD">
      <w:rPr>
        <w:rFonts w:ascii="Verdana" w:hAnsi="Verdana" w:cs="Times New Roman"/>
        <w:b/>
        <w:color w:val="1F497D" w:themeColor="text2"/>
        <w:sz w:val="16"/>
      </w:rPr>
      <w:t>http://ejurnal.ung.ac.id/index.php/JIMB</w:t>
    </w:r>
  </w:p>
  <w:p w:rsidR="00157E01" w:rsidRPr="00851841" w:rsidRDefault="00157E01" w:rsidP="00150556">
    <w:pPr>
      <w:pStyle w:val="Header"/>
      <w:pBdr>
        <w:bottom w:val="double" w:sz="6" w:space="1" w:color="auto"/>
      </w:pBdr>
      <w:spacing w:line="276" w:lineRule="auto"/>
      <w:jc w:val="center"/>
      <w:rPr>
        <w:rFonts w:ascii="Verdana" w:hAnsi="Verdana" w:cs="Times New Roman"/>
        <w:b/>
        <w:i/>
        <w:color w:val="1F497D" w:themeColor="text2"/>
        <w:sz w:val="16"/>
      </w:rPr>
    </w:pPr>
  </w:p>
  <w:p w:rsidR="00157E01" w:rsidRPr="00851841" w:rsidRDefault="00157E01" w:rsidP="00150556">
    <w:pPr>
      <w:pStyle w:val="Header"/>
      <w:spacing w:line="276" w:lineRule="auto"/>
      <w:jc w:val="center"/>
      <w:rPr>
        <w:rFonts w:ascii="Verdana" w:hAnsi="Verdana" w:cs="Times New Roman"/>
        <w:b/>
        <w:i/>
        <w:color w:val="1F497D" w:themeColor="text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E12"/>
    <w:multiLevelType w:val="hybridMultilevel"/>
    <w:tmpl w:val="930C9818"/>
    <w:lvl w:ilvl="0" w:tplc="7DAE1022">
      <w:start w:val="1"/>
      <w:numFmt w:val="decimal"/>
      <w:lvlText w:val="%1."/>
      <w:lvlJc w:val="left"/>
    </w:lvl>
    <w:lvl w:ilvl="1" w:tplc="4B4C08C2">
      <w:numFmt w:val="decimal"/>
      <w:lvlText w:val=""/>
      <w:lvlJc w:val="left"/>
    </w:lvl>
    <w:lvl w:ilvl="2" w:tplc="52A05842">
      <w:numFmt w:val="decimal"/>
      <w:lvlText w:val=""/>
      <w:lvlJc w:val="left"/>
    </w:lvl>
    <w:lvl w:ilvl="3" w:tplc="374830AC">
      <w:numFmt w:val="decimal"/>
      <w:lvlText w:val=""/>
      <w:lvlJc w:val="left"/>
    </w:lvl>
    <w:lvl w:ilvl="4" w:tplc="AD86855C">
      <w:numFmt w:val="decimal"/>
      <w:lvlText w:val=""/>
      <w:lvlJc w:val="left"/>
    </w:lvl>
    <w:lvl w:ilvl="5" w:tplc="B5C2621A">
      <w:numFmt w:val="decimal"/>
      <w:lvlText w:val=""/>
      <w:lvlJc w:val="left"/>
    </w:lvl>
    <w:lvl w:ilvl="6" w:tplc="19367EF0">
      <w:numFmt w:val="decimal"/>
      <w:lvlText w:val=""/>
      <w:lvlJc w:val="left"/>
    </w:lvl>
    <w:lvl w:ilvl="7" w:tplc="59603C52">
      <w:numFmt w:val="decimal"/>
      <w:lvlText w:val=""/>
      <w:lvlJc w:val="left"/>
    </w:lvl>
    <w:lvl w:ilvl="8" w:tplc="9084C40A">
      <w:numFmt w:val="decimal"/>
      <w:lvlText w:val=""/>
      <w:lvlJc w:val="left"/>
    </w:lvl>
  </w:abstractNum>
  <w:abstractNum w:abstractNumId="2" w15:restartNumberingAfterBreak="0">
    <w:nsid w:val="0225065B"/>
    <w:multiLevelType w:val="hybridMultilevel"/>
    <w:tmpl w:val="8036341E"/>
    <w:lvl w:ilvl="0" w:tplc="B87A9292">
      <w:start w:val="1"/>
      <w:numFmt w:val="decimal"/>
      <w:lvlText w:val="%1."/>
      <w:lvlJc w:val="left"/>
      <w:pPr>
        <w:ind w:left="927" w:hanging="360"/>
      </w:pPr>
      <w:rPr>
        <w:rFonts w:ascii="Times New Roman" w:eastAsiaTheme="minorHAns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02CC05CB"/>
    <w:multiLevelType w:val="hybridMultilevel"/>
    <w:tmpl w:val="18025312"/>
    <w:lvl w:ilvl="0" w:tplc="74B0E6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67EBC"/>
    <w:multiLevelType w:val="hybridMultilevel"/>
    <w:tmpl w:val="387659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6CC6F2E"/>
    <w:multiLevelType w:val="hybridMultilevel"/>
    <w:tmpl w:val="6BDC65A2"/>
    <w:lvl w:ilvl="0" w:tplc="30BE3AA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15:restartNumberingAfterBreak="0">
    <w:nsid w:val="125C0E50"/>
    <w:multiLevelType w:val="hybridMultilevel"/>
    <w:tmpl w:val="51EE8DF8"/>
    <w:lvl w:ilvl="0" w:tplc="B87C055E">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7" w15:restartNumberingAfterBreak="0">
    <w:nsid w:val="14AB2ACC"/>
    <w:multiLevelType w:val="hybridMultilevel"/>
    <w:tmpl w:val="80A48DA2"/>
    <w:lvl w:ilvl="0" w:tplc="3C26E01A">
      <w:start w:val="10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063545"/>
    <w:multiLevelType w:val="hybridMultilevel"/>
    <w:tmpl w:val="84F899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68056D8"/>
    <w:multiLevelType w:val="multilevel"/>
    <w:tmpl w:val="9C4A60A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DA011B"/>
    <w:multiLevelType w:val="hybridMultilevel"/>
    <w:tmpl w:val="705015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B542BDF"/>
    <w:multiLevelType w:val="hybridMultilevel"/>
    <w:tmpl w:val="36EC79A6"/>
    <w:lvl w:ilvl="0" w:tplc="3D6CA29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62CF6"/>
    <w:multiLevelType w:val="hybridMultilevel"/>
    <w:tmpl w:val="C2027A94"/>
    <w:lvl w:ilvl="0" w:tplc="71D80B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25743"/>
    <w:multiLevelType w:val="hybridMultilevel"/>
    <w:tmpl w:val="FF26E424"/>
    <w:lvl w:ilvl="0" w:tplc="B5C27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91D72"/>
    <w:multiLevelType w:val="hybridMultilevel"/>
    <w:tmpl w:val="DA6E55CE"/>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B060CEAA">
      <w:start w:val="1"/>
      <w:numFmt w:val="decimal"/>
      <w:lvlText w:val="%4."/>
      <w:lvlJc w:val="left"/>
      <w:pPr>
        <w:tabs>
          <w:tab w:val="num" w:pos="2880"/>
        </w:tabs>
        <w:ind w:left="2880" w:hanging="360"/>
      </w:pPr>
      <w:rPr>
        <w:i w:val="0"/>
      </w:rPr>
    </w:lvl>
    <w:lvl w:ilvl="4" w:tplc="3C26E01A">
      <w:start w:val="100"/>
      <w:numFmt w:val="bullet"/>
      <w:lvlText w:val="-"/>
      <w:lvlJc w:val="left"/>
      <w:pPr>
        <w:tabs>
          <w:tab w:val="num" w:pos="3600"/>
        </w:tabs>
        <w:ind w:left="3600" w:hanging="360"/>
      </w:pPr>
      <w:rPr>
        <w:rFonts w:ascii="Arial" w:eastAsia="Times New Roman"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303DF6"/>
    <w:multiLevelType w:val="hybridMultilevel"/>
    <w:tmpl w:val="9EF6BBC8"/>
    <w:lvl w:ilvl="0" w:tplc="51D4A3E2">
      <w:start w:val="1"/>
      <w:numFmt w:val="lowerLetter"/>
      <w:lvlText w:val="%1."/>
      <w:lvlJc w:val="left"/>
      <w:pPr>
        <w:ind w:left="3195" w:hanging="360"/>
      </w:pPr>
      <w:rPr>
        <w:rFonts w:hint="default"/>
      </w:rPr>
    </w:lvl>
    <w:lvl w:ilvl="1" w:tplc="04210019" w:tentative="1">
      <w:start w:val="1"/>
      <w:numFmt w:val="lowerLetter"/>
      <w:lvlText w:val="%2."/>
      <w:lvlJc w:val="left"/>
      <w:pPr>
        <w:ind w:left="3915" w:hanging="360"/>
      </w:pPr>
    </w:lvl>
    <w:lvl w:ilvl="2" w:tplc="0421001B" w:tentative="1">
      <w:start w:val="1"/>
      <w:numFmt w:val="lowerRoman"/>
      <w:lvlText w:val="%3."/>
      <w:lvlJc w:val="right"/>
      <w:pPr>
        <w:ind w:left="4635" w:hanging="180"/>
      </w:pPr>
    </w:lvl>
    <w:lvl w:ilvl="3" w:tplc="0421000F" w:tentative="1">
      <w:start w:val="1"/>
      <w:numFmt w:val="decimal"/>
      <w:lvlText w:val="%4."/>
      <w:lvlJc w:val="left"/>
      <w:pPr>
        <w:ind w:left="5355" w:hanging="360"/>
      </w:pPr>
    </w:lvl>
    <w:lvl w:ilvl="4" w:tplc="04210019" w:tentative="1">
      <w:start w:val="1"/>
      <w:numFmt w:val="lowerLetter"/>
      <w:lvlText w:val="%5."/>
      <w:lvlJc w:val="left"/>
      <w:pPr>
        <w:ind w:left="6075" w:hanging="360"/>
      </w:pPr>
    </w:lvl>
    <w:lvl w:ilvl="5" w:tplc="0421001B" w:tentative="1">
      <w:start w:val="1"/>
      <w:numFmt w:val="lowerRoman"/>
      <w:lvlText w:val="%6."/>
      <w:lvlJc w:val="right"/>
      <w:pPr>
        <w:ind w:left="6795" w:hanging="180"/>
      </w:pPr>
    </w:lvl>
    <w:lvl w:ilvl="6" w:tplc="0421000F" w:tentative="1">
      <w:start w:val="1"/>
      <w:numFmt w:val="decimal"/>
      <w:lvlText w:val="%7."/>
      <w:lvlJc w:val="left"/>
      <w:pPr>
        <w:ind w:left="7515" w:hanging="360"/>
      </w:pPr>
    </w:lvl>
    <w:lvl w:ilvl="7" w:tplc="04210019" w:tentative="1">
      <w:start w:val="1"/>
      <w:numFmt w:val="lowerLetter"/>
      <w:lvlText w:val="%8."/>
      <w:lvlJc w:val="left"/>
      <w:pPr>
        <w:ind w:left="8235" w:hanging="360"/>
      </w:pPr>
    </w:lvl>
    <w:lvl w:ilvl="8" w:tplc="0421001B" w:tentative="1">
      <w:start w:val="1"/>
      <w:numFmt w:val="lowerRoman"/>
      <w:lvlText w:val="%9."/>
      <w:lvlJc w:val="right"/>
      <w:pPr>
        <w:ind w:left="8955" w:hanging="180"/>
      </w:pPr>
    </w:lvl>
  </w:abstractNum>
  <w:abstractNum w:abstractNumId="16" w15:restartNumberingAfterBreak="0">
    <w:nsid w:val="2E6877AA"/>
    <w:multiLevelType w:val="hybridMultilevel"/>
    <w:tmpl w:val="FBF6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24072"/>
    <w:multiLevelType w:val="hybridMultilevel"/>
    <w:tmpl w:val="69F2DADA"/>
    <w:lvl w:ilvl="0" w:tplc="35207F70">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8" w15:restartNumberingAfterBreak="0">
    <w:nsid w:val="353E55E0"/>
    <w:multiLevelType w:val="hybridMultilevel"/>
    <w:tmpl w:val="E14803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81D6D32"/>
    <w:multiLevelType w:val="hybridMultilevel"/>
    <w:tmpl w:val="3C444AF0"/>
    <w:lvl w:ilvl="0" w:tplc="C8E20D44">
      <w:start w:val="1"/>
      <w:numFmt w:val="lowerLetter"/>
      <w:lvlText w:val="%1."/>
      <w:lvlJc w:val="left"/>
      <w:pPr>
        <w:ind w:left="50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39727B94"/>
    <w:multiLevelType w:val="multilevel"/>
    <w:tmpl w:val="DDFEDF08"/>
    <w:lvl w:ilvl="0">
      <w:start w:val="1"/>
      <w:numFmt w:val="decimal"/>
      <w:lvlText w:val="%1."/>
      <w:lvlJc w:val="left"/>
      <w:pPr>
        <w:ind w:left="2061" w:hanging="360"/>
      </w:pPr>
      <w:rPr>
        <w:rFonts w:hint="default"/>
        <w:b w:val="0"/>
        <w:bCs w:val="0"/>
      </w:rPr>
    </w:lvl>
    <w:lvl w:ilvl="1">
      <w:start w:val="1"/>
      <w:numFmt w:val="decimal"/>
      <w:isLgl/>
      <w:lvlText w:val="%1.%2"/>
      <w:lvlJc w:val="left"/>
      <w:pPr>
        <w:ind w:left="2061"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21" w15:restartNumberingAfterBreak="0">
    <w:nsid w:val="3D0D661F"/>
    <w:multiLevelType w:val="hybridMultilevel"/>
    <w:tmpl w:val="668433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D327447"/>
    <w:multiLevelType w:val="hybridMultilevel"/>
    <w:tmpl w:val="A680F0A4"/>
    <w:lvl w:ilvl="0" w:tplc="29DC6A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DE710E7"/>
    <w:multiLevelType w:val="hybridMultilevel"/>
    <w:tmpl w:val="DAA45E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0844F9F"/>
    <w:multiLevelType w:val="hybridMultilevel"/>
    <w:tmpl w:val="01D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397A4C"/>
    <w:multiLevelType w:val="hybridMultilevel"/>
    <w:tmpl w:val="A73C2778"/>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4717030"/>
    <w:multiLevelType w:val="hybridMultilevel"/>
    <w:tmpl w:val="462A3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D97FCC"/>
    <w:multiLevelType w:val="hybridMultilevel"/>
    <w:tmpl w:val="38E2AC9A"/>
    <w:lvl w:ilvl="0" w:tplc="7F9AB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9DC4C3A"/>
    <w:multiLevelType w:val="hybridMultilevel"/>
    <w:tmpl w:val="0DF0FB02"/>
    <w:lvl w:ilvl="0" w:tplc="380CA2C6">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15:restartNumberingAfterBreak="0">
    <w:nsid w:val="4A240082"/>
    <w:multiLevelType w:val="hybridMultilevel"/>
    <w:tmpl w:val="BE8220D6"/>
    <w:lvl w:ilvl="0" w:tplc="F7202C24">
      <w:start w:val="1"/>
      <w:numFmt w:val="decimal"/>
      <w:lvlText w:val="%1."/>
      <w:lvlJc w:val="left"/>
      <w:pPr>
        <w:ind w:left="1494" w:hanging="360"/>
      </w:pPr>
      <w:rPr>
        <w:rFonts w:ascii="Times New Roman" w:eastAsiaTheme="minorHAnsi" w:hAnsi="Times New Roman" w:cs="Times New Roman"/>
        <w:b w:val="0"/>
        <w:bCs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0" w15:restartNumberingAfterBreak="0">
    <w:nsid w:val="4B7F0547"/>
    <w:multiLevelType w:val="hybridMultilevel"/>
    <w:tmpl w:val="B9EC2BBA"/>
    <w:lvl w:ilvl="0" w:tplc="FE164D94">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4BCC0C52"/>
    <w:multiLevelType w:val="hybridMultilevel"/>
    <w:tmpl w:val="FCEEDC5A"/>
    <w:lvl w:ilvl="0" w:tplc="1C22993E">
      <w:start w:val="1"/>
      <w:numFmt w:val="decimal"/>
      <w:lvlText w:val="%1."/>
      <w:lvlJc w:val="left"/>
      <w:pPr>
        <w:ind w:left="1778" w:hanging="360"/>
      </w:pPr>
      <w:rPr>
        <w:rFonts w:hint="default"/>
        <w:b w:val="0"/>
        <w:bCs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2" w15:restartNumberingAfterBreak="0">
    <w:nsid w:val="4C8E37C0"/>
    <w:multiLevelType w:val="hybridMultilevel"/>
    <w:tmpl w:val="1D70C4BA"/>
    <w:lvl w:ilvl="0" w:tplc="0E3C72B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88465E"/>
    <w:multiLevelType w:val="hybridMultilevel"/>
    <w:tmpl w:val="011C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70F2E"/>
    <w:multiLevelType w:val="hybridMultilevel"/>
    <w:tmpl w:val="5B7C0F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60E1C7F"/>
    <w:multiLevelType w:val="hybridMultilevel"/>
    <w:tmpl w:val="6848FE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4590928"/>
    <w:multiLevelType w:val="hybridMultilevel"/>
    <w:tmpl w:val="52282C5C"/>
    <w:lvl w:ilvl="0" w:tplc="DA186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9E3F5C"/>
    <w:multiLevelType w:val="hybridMultilevel"/>
    <w:tmpl w:val="08285F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43610DD"/>
    <w:multiLevelType w:val="hybridMultilevel"/>
    <w:tmpl w:val="0116F7AC"/>
    <w:lvl w:ilvl="0" w:tplc="11AA13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8F6B50"/>
    <w:multiLevelType w:val="hybridMultilevel"/>
    <w:tmpl w:val="8E48C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2"/>
  </w:num>
  <w:num w:numId="3">
    <w:abstractNumId w:val="24"/>
  </w:num>
  <w:num w:numId="4">
    <w:abstractNumId w:val="3"/>
  </w:num>
  <w:num w:numId="5">
    <w:abstractNumId w:val="33"/>
  </w:num>
  <w:num w:numId="6">
    <w:abstractNumId w:val="26"/>
  </w:num>
  <w:num w:numId="7">
    <w:abstractNumId w:val="36"/>
  </w:num>
  <w:num w:numId="8">
    <w:abstractNumId w:val="9"/>
  </w:num>
  <w:num w:numId="9">
    <w:abstractNumId w:val="25"/>
  </w:num>
  <w:num w:numId="10">
    <w:abstractNumId w:val="0"/>
  </w:num>
  <w:num w:numId="11">
    <w:abstractNumId w:val="1"/>
  </w:num>
  <w:num w:numId="12">
    <w:abstractNumId w:val="39"/>
  </w:num>
  <w:num w:numId="13">
    <w:abstractNumId w:val="12"/>
  </w:num>
  <w:num w:numId="14">
    <w:abstractNumId w:val="16"/>
  </w:num>
  <w:num w:numId="15">
    <w:abstractNumId w:val="7"/>
  </w:num>
  <w:num w:numId="16">
    <w:abstractNumId w:val="14"/>
  </w:num>
  <w:num w:numId="17">
    <w:abstractNumId w:val="11"/>
  </w:num>
  <w:num w:numId="18">
    <w:abstractNumId w:val="38"/>
  </w:num>
  <w:num w:numId="19">
    <w:abstractNumId w:val="13"/>
  </w:num>
  <w:num w:numId="20">
    <w:abstractNumId w:val="19"/>
  </w:num>
  <w:num w:numId="21">
    <w:abstractNumId w:val="32"/>
  </w:num>
  <w:num w:numId="22">
    <w:abstractNumId w:val="30"/>
  </w:num>
  <w:num w:numId="23">
    <w:abstractNumId w:val="34"/>
  </w:num>
  <w:num w:numId="24">
    <w:abstractNumId w:val="29"/>
  </w:num>
  <w:num w:numId="25">
    <w:abstractNumId w:val="31"/>
  </w:num>
  <w:num w:numId="26">
    <w:abstractNumId w:val="20"/>
  </w:num>
  <w:num w:numId="27">
    <w:abstractNumId w:val="8"/>
  </w:num>
  <w:num w:numId="28">
    <w:abstractNumId w:val="18"/>
  </w:num>
  <w:num w:numId="29">
    <w:abstractNumId w:val="15"/>
  </w:num>
  <w:num w:numId="30">
    <w:abstractNumId w:val="4"/>
  </w:num>
  <w:num w:numId="31">
    <w:abstractNumId w:val="23"/>
  </w:num>
  <w:num w:numId="32">
    <w:abstractNumId w:val="35"/>
  </w:num>
  <w:num w:numId="33">
    <w:abstractNumId w:val="2"/>
  </w:num>
  <w:num w:numId="34">
    <w:abstractNumId w:val="21"/>
  </w:num>
  <w:num w:numId="35">
    <w:abstractNumId w:val="5"/>
  </w:num>
  <w:num w:numId="36">
    <w:abstractNumId w:val="6"/>
  </w:num>
  <w:num w:numId="37">
    <w:abstractNumId w:val="10"/>
  </w:num>
  <w:num w:numId="38">
    <w:abstractNumId w:val="37"/>
  </w:num>
  <w:num w:numId="39">
    <w:abstractNumId w:val="1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2E3E"/>
    <w:rsid w:val="0000419C"/>
    <w:rsid w:val="000128FE"/>
    <w:rsid w:val="000214DD"/>
    <w:rsid w:val="0002454C"/>
    <w:rsid w:val="000335F9"/>
    <w:rsid w:val="00040B29"/>
    <w:rsid w:val="000421E8"/>
    <w:rsid w:val="00042F28"/>
    <w:rsid w:val="00071E27"/>
    <w:rsid w:val="000760EB"/>
    <w:rsid w:val="00083F59"/>
    <w:rsid w:val="00091D79"/>
    <w:rsid w:val="000C4D75"/>
    <w:rsid w:val="000D3CA5"/>
    <w:rsid w:val="0010019C"/>
    <w:rsid w:val="00106410"/>
    <w:rsid w:val="00110C2C"/>
    <w:rsid w:val="00113160"/>
    <w:rsid w:val="001156E6"/>
    <w:rsid w:val="00121A0D"/>
    <w:rsid w:val="00126E13"/>
    <w:rsid w:val="00142E7A"/>
    <w:rsid w:val="00150556"/>
    <w:rsid w:val="001521CC"/>
    <w:rsid w:val="0015715A"/>
    <w:rsid w:val="00157E01"/>
    <w:rsid w:val="00166EC7"/>
    <w:rsid w:val="00170722"/>
    <w:rsid w:val="001758B3"/>
    <w:rsid w:val="001A3C27"/>
    <w:rsid w:val="001A700A"/>
    <w:rsid w:val="001B41DD"/>
    <w:rsid w:val="001B67AF"/>
    <w:rsid w:val="001D01F4"/>
    <w:rsid w:val="001E426F"/>
    <w:rsid w:val="00204307"/>
    <w:rsid w:val="00205D0A"/>
    <w:rsid w:val="00210D06"/>
    <w:rsid w:val="00220377"/>
    <w:rsid w:val="002327A1"/>
    <w:rsid w:val="002354E4"/>
    <w:rsid w:val="00245297"/>
    <w:rsid w:val="002455B5"/>
    <w:rsid w:val="00274B6B"/>
    <w:rsid w:val="00280264"/>
    <w:rsid w:val="002868A8"/>
    <w:rsid w:val="00286BB2"/>
    <w:rsid w:val="002925C2"/>
    <w:rsid w:val="002A2B71"/>
    <w:rsid w:val="002C441B"/>
    <w:rsid w:val="002D164E"/>
    <w:rsid w:val="002D3079"/>
    <w:rsid w:val="00311258"/>
    <w:rsid w:val="00321BEE"/>
    <w:rsid w:val="00322176"/>
    <w:rsid w:val="0032339B"/>
    <w:rsid w:val="00325948"/>
    <w:rsid w:val="003309E2"/>
    <w:rsid w:val="00343BF7"/>
    <w:rsid w:val="0034728F"/>
    <w:rsid w:val="003737E0"/>
    <w:rsid w:val="0038269D"/>
    <w:rsid w:val="003A0464"/>
    <w:rsid w:val="003D5105"/>
    <w:rsid w:val="003E042E"/>
    <w:rsid w:val="003F30F2"/>
    <w:rsid w:val="0041131A"/>
    <w:rsid w:val="00416EBC"/>
    <w:rsid w:val="00427FEE"/>
    <w:rsid w:val="00433EA1"/>
    <w:rsid w:val="00445207"/>
    <w:rsid w:val="00450593"/>
    <w:rsid w:val="00460752"/>
    <w:rsid w:val="004903E2"/>
    <w:rsid w:val="004A2EB2"/>
    <w:rsid w:val="004B5636"/>
    <w:rsid w:val="00500217"/>
    <w:rsid w:val="00506CA5"/>
    <w:rsid w:val="0051033B"/>
    <w:rsid w:val="00521CF6"/>
    <w:rsid w:val="005254BF"/>
    <w:rsid w:val="0052668B"/>
    <w:rsid w:val="00527996"/>
    <w:rsid w:val="005321C1"/>
    <w:rsid w:val="00547FA7"/>
    <w:rsid w:val="00557755"/>
    <w:rsid w:val="00574614"/>
    <w:rsid w:val="005749EE"/>
    <w:rsid w:val="00580EB1"/>
    <w:rsid w:val="005872E8"/>
    <w:rsid w:val="005C5C49"/>
    <w:rsid w:val="005C6D64"/>
    <w:rsid w:val="005F03CE"/>
    <w:rsid w:val="0060432A"/>
    <w:rsid w:val="00606677"/>
    <w:rsid w:val="00610285"/>
    <w:rsid w:val="00653165"/>
    <w:rsid w:val="00661224"/>
    <w:rsid w:val="00661E1B"/>
    <w:rsid w:val="00667D70"/>
    <w:rsid w:val="006A1492"/>
    <w:rsid w:val="006A3977"/>
    <w:rsid w:val="006A627C"/>
    <w:rsid w:val="006E5807"/>
    <w:rsid w:val="006F595F"/>
    <w:rsid w:val="0072201C"/>
    <w:rsid w:val="00722E3E"/>
    <w:rsid w:val="00737752"/>
    <w:rsid w:val="007415C9"/>
    <w:rsid w:val="00742577"/>
    <w:rsid w:val="00770F91"/>
    <w:rsid w:val="00776529"/>
    <w:rsid w:val="00782489"/>
    <w:rsid w:val="007C3A65"/>
    <w:rsid w:val="007D7D5E"/>
    <w:rsid w:val="007F07D9"/>
    <w:rsid w:val="0080309B"/>
    <w:rsid w:val="00820A3B"/>
    <w:rsid w:val="00824D21"/>
    <w:rsid w:val="008337D2"/>
    <w:rsid w:val="00851841"/>
    <w:rsid w:val="008803CE"/>
    <w:rsid w:val="00895DD4"/>
    <w:rsid w:val="008A4098"/>
    <w:rsid w:val="008A40CE"/>
    <w:rsid w:val="008B4900"/>
    <w:rsid w:val="008B74DE"/>
    <w:rsid w:val="008D59EB"/>
    <w:rsid w:val="008E124F"/>
    <w:rsid w:val="008F7221"/>
    <w:rsid w:val="00932EDD"/>
    <w:rsid w:val="00936D23"/>
    <w:rsid w:val="0094273E"/>
    <w:rsid w:val="00996444"/>
    <w:rsid w:val="0099787E"/>
    <w:rsid w:val="009C1306"/>
    <w:rsid w:val="009F3A94"/>
    <w:rsid w:val="00A06EB3"/>
    <w:rsid w:val="00A16BCD"/>
    <w:rsid w:val="00A61D99"/>
    <w:rsid w:val="00A715C4"/>
    <w:rsid w:val="00A7736B"/>
    <w:rsid w:val="00A975C5"/>
    <w:rsid w:val="00AB56A1"/>
    <w:rsid w:val="00AB7EDF"/>
    <w:rsid w:val="00AC448F"/>
    <w:rsid w:val="00AC49C5"/>
    <w:rsid w:val="00AE76F2"/>
    <w:rsid w:val="00AF5A5E"/>
    <w:rsid w:val="00AF60BC"/>
    <w:rsid w:val="00B20B9D"/>
    <w:rsid w:val="00B21935"/>
    <w:rsid w:val="00B25DE1"/>
    <w:rsid w:val="00B53392"/>
    <w:rsid w:val="00B57AEF"/>
    <w:rsid w:val="00B605E0"/>
    <w:rsid w:val="00B7175E"/>
    <w:rsid w:val="00B96EDA"/>
    <w:rsid w:val="00BB1AC2"/>
    <w:rsid w:val="00BE25E6"/>
    <w:rsid w:val="00BF2E31"/>
    <w:rsid w:val="00C00851"/>
    <w:rsid w:val="00C14F32"/>
    <w:rsid w:val="00C27B28"/>
    <w:rsid w:val="00C36FE9"/>
    <w:rsid w:val="00C41FA4"/>
    <w:rsid w:val="00C47956"/>
    <w:rsid w:val="00C511A9"/>
    <w:rsid w:val="00C6237D"/>
    <w:rsid w:val="00C9176E"/>
    <w:rsid w:val="00C9297B"/>
    <w:rsid w:val="00C92CC7"/>
    <w:rsid w:val="00CB7448"/>
    <w:rsid w:val="00CD5B8A"/>
    <w:rsid w:val="00CE0D47"/>
    <w:rsid w:val="00D13AEA"/>
    <w:rsid w:val="00D13EEE"/>
    <w:rsid w:val="00D6514A"/>
    <w:rsid w:val="00D772FB"/>
    <w:rsid w:val="00DA4BC7"/>
    <w:rsid w:val="00DC12C2"/>
    <w:rsid w:val="00DD0E75"/>
    <w:rsid w:val="00DD2245"/>
    <w:rsid w:val="00DE34F4"/>
    <w:rsid w:val="00DE42E5"/>
    <w:rsid w:val="00E017AC"/>
    <w:rsid w:val="00E06370"/>
    <w:rsid w:val="00E15F40"/>
    <w:rsid w:val="00E20322"/>
    <w:rsid w:val="00E2734A"/>
    <w:rsid w:val="00E3243F"/>
    <w:rsid w:val="00E414A4"/>
    <w:rsid w:val="00E62177"/>
    <w:rsid w:val="00E70A0A"/>
    <w:rsid w:val="00E72E2E"/>
    <w:rsid w:val="00E92BAB"/>
    <w:rsid w:val="00E96E5A"/>
    <w:rsid w:val="00EB51AC"/>
    <w:rsid w:val="00EB67F2"/>
    <w:rsid w:val="00EC0C59"/>
    <w:rsid w:val="00EC7E21"/>
    <w:rsid w:val="00EE5674"/>
    <w:rsid w:val="00F02682"/>
    <w:rsid w:val="00F1071B"/>
    <w:rsid w:val="00F149E9"/>
    <w:rsid w:val="00F51A06"/>
    <w:rsid w:val="00F57512"/>
    <w:rsid w:val="00F74823"/>
    <w:rsid w:val="00F76130"/>
    <w:rsid w:val="00F8287A"/>
    <w:rsid w:val="00F933D0"/>
    <w:rsid w:val="00F9708C"/>
    <w:rsid w:val="00FA174E"/>
    <w:rsid w:val="00FB6C1C"/>
    <w:rsid w:val="00FC043B"/>
    <w:rsid w:val="00FD2FE9"/>
    <w:rsid w:val="00FD617D"/>
    <w:rsid w:val="00FD76CB"/>
    <w:rsid w:val="00FE57C7"/>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2"/>
        <o:r id="V:Rule2" type="connector" idref="#Straight Arrow Connector 1"/>
        <o:r id="V:Rule3" type="connector" idref="#Straight Arrow Connector 3"/>
      </o:rules>
    </o:shapelayout>
  </w:shapeDefaults>
  <w:decimalSymbol w:val=","/>
  <w:listSeparator w:val=";"/>
  <w14:docId w14:val="1B1CE267"/>
  <w15:docId w15:val="{FAED627F-CA06-4BC5-BEA3-12B8966F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9B"/>
  </w:style>
  <w:style w:type="paragraph" w:styleId="Heading2">
    <w:name w:val="heading 2"/>
    <w:basedOn w:val="Normal"/>
    <w:link w:val="Heading2Char"/>
    <w:uiPriority w:val="1"/>
    <w:qFormat/>
    <w:rsid w:val="005254BF"/>
    <w:pPr>
      <w:widowControl w:val="0"/>
      <w:autoSpaceDE w:val="0"/>
      <w:autoSpaceDN w:val="0"/>
      <w:spacing w:after="0" w:line="240" w:lineRule="auto"/>
      <w:jc w:val="right"/>
      <w:outlineLvl w:val="1"/>
    </w:pPr>
    <w:rPr>
      <w:rFonts w:ascii="Arial" w:eastAsia="Arial" w:hAnsi="Arial" w:cs="Arial"/>
      <w:b/>
      <w:bCs/>
      <w:i/>
      <w:sz w:val="24"/>
      <w:szCs w:val="24"/>
      <w:lang w:val="id"/>
    </w:rPr>
  </w:style>
  <w:style w:type="paragraph" w:styleId="Heading3">
    <w:name w:val="heading 3"/>
    <w:basedOn w:val="Normal"/>
    <w:next w:val="Normal"/>
    <w:link w:val="Heading3Char"/>
    <w:uiPriority w:val="9"/>
    <w:semiHidden/>
    <w:unhideWhenUsed/>
    <w:qFormat/>
    <w:rsid w:val="00F761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3E"/>
    <w:rPr>
      <w:rFonts w:ascii="Tahoma" w:hAnsi="Tahoma" w:cs="Tahoma"/>
      <w:sz w:val="16"/>
      <w:szCs w:val="16"/>
    </w:rPr>
  </w:style>
  <w:style w:type="paragraph" w:styleId="ListParagraph">
    <w:name w:val="List Paragraph"/>
    <w:aliases w:val="Body of text"/>
    <w:basedOn w:val="Normal"/>
    <w:link w:val="ListParagraphChar"/>
    <w:uiPriority w:val="34"/>
    <w:qFormat/>
    <w:rsid w:val="00343BF7"/>
    <w:pPr>
      <w:ind w:left="720"/>
      <w:contextualSpacing/>
    </w:pPr>
  </w:style>
  <w:style w:type="paragraph" w:styleId="NormalWeb">
    <w:name w:val="Normal (Web)"/>
    <w:basedOn w:val="Normal"/>
    <w:uiPriority w:val="99"/>
    <w:unhideWhenUsed/>
    <w:rsid w:val="00343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343BF7"/>
  </w:style>
  <w:style w:type="character" w:customStyle="1" w:styleId="ListParagraphChar">
    <w:name w:val="List Paragraph Char"/>
    <w:aliases w:val="Body of text Char"/>
    <w:basedOn w:val="DefaultParagraphFont"/>
    <w:link w:val="ListParagraph"/>
    <w:uiPriority w:val="34"/>
    <w:rsid w:val="00343BF7"/>
  </w:style>
  <w:style w:type="paragraph" w:styleId="Header">
    <w:name w:val="header"/>
    <w:basedOn w:val="Normal"/>
    <w:link w:val="HeaderChar"/>
    <w:uiPriority w:val="99"/>
    <w:unhideWhenUsed/>
    <w:rsid w:val="0027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6B"/>
  </w:style>
  <w:style w:type="paragraph" w:styleId="Footer">
    <w:name w:val="footer"/>
    <w:basedOn w:val="Normal"/>
    <w:link w:val="FooterChar"/>
    <w:uiPriority w:val="99"/>
    <w:unhideWhenUsed/>
    <w:rsid w:val="0027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6B"/>
  </w:style>
  <w:style w:type="table" w:styleId="TableGrid">
    <w:name w:val="Table Grid"/>
    <w:basedOn w:val="TableNormal"/>
    <w:uiPriority w:val="39"/>
    <w:rsid w:val="00126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13"/>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AB56A1"/>
    <w:rPr>
      <w:color w:val="0000FF" w:themeColor="hyperlink"/>
      <w:u w:val="single"/>
    </w:rPr>
  </w:style>
  <w:style w:type="paragraph" w:styleId="Caption">
    <w:name w:val="caption"/>
    <w:basedOn w:val="Normal"/>
    <w:next w:val="Normal"/>
    <w:uiPriority w:val="35"/>
    <w:qFormat/>
    <w:rsid w:val="00E414A4"/>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autoRedefine/>
    <w:rsid w:val="00210D06"/>
    <w:pPr>
      <w:spacing w:after="0" w:line="480" w:lineRule="auto"/>
      <w:ind w:firstLine="567"/>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10D0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309E2"/>
    <w:pPr>
      <w:widowControl w:val="0"/>
      <w:autoSpaceDE w:val="0"/>
      <w:autoSpaceDN w:val="0"/>
      <w:spacing w:after="0" w:line="240" w:lineRule="auto"/>
    </w:pPr>
    <w:rPr>
      <w:rFonts w:ascii="Arial" w:eastAsia="Arial" w:hAnsi="Arial" w:cs="Arial"/>
      <w:lang w:val="id"/>
    </w:rPr>
  </w:style>
  <w:style w:type="paragraph" w:styleId="BodyText">
    <w:name w:val="Body Text"/>
    <w:basedOn w:val="Normal"/>
    <w:link w:val="BodyTextChar"/>
    <w:uiPriority w:val="99"/>
    <w:unhideWhenUsed/>
    <w:rsid w:val="005254BF"/>
    <w:pPr>
      <w:spacing w:after="120"/>
    </w:pPr>
  </w:style>
  <w:style w:type="character" w:customStyle="1" w:styleId="BodyTextChar">
    <w:name w:val="Body Text Char"/>
    <w:basedOn w:val="DefaultParagraphFont"/>
    <w:link w:val="BodyText"/>
    <w:uiPriority w:val="99"/>
    <w:rsid w:val="005254BF"/>
  </w:style>
  <w:style w:type="character" w:customStyle="1" w:styleId="Heading2Char">
    <w:name w:val="Heading 2 Char"/>
    <w:basedOn w:val="DefaultParagraphFont"/>
    <w:link w:val="Heading2"/>
    <w:uiPriority w:val="1"/>
    <w:rsid w:val="005254BF"/>
    <w:rPr>
      <w:rFonts w:ascii="Arial" w:eastAsia="Arial" w:hAnsi="Arial" w:cs="Arial"/>
      <w:b/>
      <w:bCs/>
      <w:i/>
      <w:sz w:val="24"/>
      <w:szCs w:val="24"/>
      <w:lang w:val="id"/>
    </w:rPr>
  </w:style>
  <w:style w:type="paragraph" w:styleId="FootnoteText">
    <w:name w:val="footnote text"/>
    <w:basedOn w:val="Normal"/>
    <w:link w:val="FootnoteTextChar"/>
    <w:uiPriority w:val="99"/>
    <w:unhideWhenUsed/>
    <w:rsid w:val="00824D21"/>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824D21"/>
    <w:rPr>
      <w:sz w:val="20"/>
      <w:szCs w:val="20"/>
      <w:lang w:val="id-ID"/>
    </w:rPr>
  </w:style>
  <w:style w:type="table" w:customStyle="1" w:styleId="TableGrid1">
    <w:name w:val="Table Grid1"/>
    <w:basedOn w:val="TableNormal"/>
    <w:next w:val="TableGrid"/>
    <w:uiPriority w:val="59"/>
    <w:rsid w:val="00AC49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0z0">
    <w:name w:val="WW8Num10z0"/>
    <w:rsid w:val="00EB51AC"/>
    <w:rPr>
      <w:b w:val="0"/>
    </w:rPr>
  </w:style>
  <w:style w:type="character" w:customStyle="1" w:styleId="Heading3Char">
    <w:name w:val="Heading 3 Char"/>
    <w:basedOn w:val="DefaultParagraphFont"/>
    <w:link w:val="Heading3"/>
    <w:uiPriority w:val="9"/>
    <w:semiHidden/>
    <w:rsid w:val="00F7613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2C441B"/>
    <w:rPr>
      <w:color w:val="605E5C"/>
      <w:shd w:val="clear" w:color="auto" w:fill="E1DFDD"/>
    </w:rPr>
  </w:style>
  <w:style w:type="table" w:styleId="LightShading">
    <w:name w:val="Light Shading"/>
    <w:basedOn w:val="TableNormal"/>
    <w:uiPriority w:val="60"/>
    <w:rsid w:val="005C5C49"/>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2455B5"/>
    <w:rPr>
      <w:color w:val="808080"/>
    </w:rPr>
  </w:style>
  <w:style w:type="table" w:styleId="TableGridLight">
    <w:name w:val="Grid Table Light"/>
    <w:basedOn w:val="TableNormal"/>
    <w:uiPriority w:val="40"/>
    <w:rsid w:val="00040B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7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adinda29@gmail.com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457CEC3-2CC2-4645-95AC-7DA7C089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11</Pages>
  <Words>5958</Words>
  <Characters>33967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NITHA</dc:creator>
  <cp:lastModifiedBy>Elisa Tri Adinda Ariyanto</cp:lastModifiedBy>
  <cp:revision>124</cp:revision>
  <cp:lastPrinted>2019-03-01T11:38:00Z</cp:lastPrinted>
  <dcterms:created xsi:type="dcterms:W3CDTF">2018-04-01T05:03:00Z</dcterms:created>
  <dcterms:modified xsi:type="dcterms:W3CDTF">2023-05-18T13:39:00Z</dcterms:modified>
</cp:coreProperties>
</file>