
<file path=[Content_Types].xml><?xml version="1.0" encoding="utf-8"?>
<Types xmlns="http://schemas.openxmlformats.org/package/2006/content-types">
  <Default Extension="png" ContentType="image/png"/>
  <Default Extension="rels" ContentType="application/vnd.openxmlformats-package.relationships+xml"/>
  <Default Extension="xml" ContentType="application/xml"/>
  <Override PartName="/word/document.xml" ContentType="application/vnd.openxmlformats-officedocument.wordprocessingml.document.main+xml"/>
  <Override PartName="/customXml/itemProps1.xml" ContentType="application/vnd.openxmlformats-officedocument.customXmlProperties+xml"/>
  <Override PartName="/word/numbering.xml" ContentType="application/vnd.openxmlformats-officedocument.wordprocessingml.numbering+xml"/>
  <Override PartName="/word/styles.xml" ContentType="application/vnd.openxmlformats-officedocument.wordprocessingml.styles+xml"/>
  <Override PartName="/word/stylesWithEffects.xml" ContentType="application/vnd.ms-word.stylesWithEffects+xml"/>
  <Override PartName="/word/settings.xml" ContentType="application/vnd.openxmlformats-officedocument.wordprocessingml.settings+xml"/>
  <Override PartName="/word/webSettings.xml" ContentType="application/vnd.openxmlformats-officedocument.wordprocessingml.webSettings+xml"/>
  <Override PartName="/word/footnotes.xml" ContentType="application/vnd.openxmlformats-officedocument.wordprocessingml.footnotes+xml"/>
  <Override PartName="/word/endnotes.xml" ContentType="application/vnd.openxmlformats-officedocument.wordprocessingml.endnotes+xml"/>
  <Override PartName="/word/header1.xml" ContentType="application/vnd.openxmlformats-officedocument.wordprocessingml.header+xml"/>
  <Override PartName="/word/footer1.xml" ContentType="application/vnd.openxmlformats-officedocument.wordprocessingml.footer+xml"/>
  <Override PartName="/word/header2.xml" ContentType="application/vnd.openxmlformats-officedocument.wordprocessingml.header+xml"/>
  <Override PartName="/word/fontTable.xml" ContentType="application/vnd.openxmlformats-officedocument.wordprocessingml.fontTable+xml"/>
  <Override PartName="/word/theme/theme1.xml" ContentType="application/vnd.openxmlformats-officedocument.theme+xml"/>
  <Override PartName="/docProps/core.xml" ContentType="application/vnd.openxmlformats-package.core-properties+xml"/>
  <Override PartName="/docProps/app.xml" ContentType="application/vnd.openxmlformats-officedocument.extended-properties+xml"/>
  <Override PartName="/docProps/custom.xml" ContentType="application/vnd.openxmlformats-officedocument.custom-properties+xml"/>
</Types>
</file>

<file path=_rels/.rels><?xml version="1.0" encoding="UTF-8" standalone="yes"?>
<Relationships xmlns="http://schemas.openxmlformats.org/package/2006/relationships"><Relationship Id="rId3" Type="http://schemas.openxmlformats.org/officeDocument/2006/relationships/extended-properties" Target="docProps/app.xml"/><Relationship Id="rId2" Type="http://schemas.openxmlformats.org/package/2006/relationships/metadata/core-properties" Target="docProps/core.xml"/><Relationship Id="rId1" Type="http://schemas.openxmlformats.org/officeDocument/2006/relationships/officeDocument" Target="word/document.xml"/><Relationship Id="rId4" Type="http://schemas.openxmlformats.org/officeDocument/2006/relationships/custom-properties" Target="docProps/custom.xml"/></Relationships>
</file>

<file path=word/document.xml><?xml version="1.0" encoding="utf-8"?>
<w:document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pg="http://schemas.microsoft.com/office/word/2010/wordprocessingGroup" xmlns:wpi="http://schemas.microsoft.com/office/word/2010/wordprocessingInk" xmlns:wne="http://schemas.microsoft.com/office/word/2006/wordml" xmlns:wps="http://schemas.microsoft.com/office/word/2010/wordprocessingShape" mc:Ignorable="w14 wp14">
  <w:body>
    <w:p w14:paraId="2E462D0D" w14:textId="36A2EB8D" w:rsidR="001D22F2" w:rsidRPr="001A79D7" w:rsidRDefault="00123440" w:rsidP="00673E89">
      <w:pPr>
        <w:spacing w:after="0" w:line="240" w:lineRule="auto"/>
        <w:ind w:right="6"/>
        <w:jc w:val="center"/>
        <w:rPr>
          <w:rFonts w:ascii="Palentino" w:hAnsi="Palentino"/>
          <w:sz w:val="24"/>
          <w:szCs w:val="24"/>
        </w:rPr>
      </w:pPr>
      <w:r>
        <w:rPr>
          <w:rFonts w:ascii="Palentino" w:eastAsia="Times New Roman" w:hAnsi="Palentino" w:cs="Times New Roman"/>
          <w:b/>
          <w:sz w:val="24"/>
          <w:szCs w:val="24"/>
        </w:rPr>
        <w:t xml:space="preserve">POTRET </w:t>
      </w:r>
      <w:r w:rsidR="00A54AED" w:rsidRPr="001A79D7">
        <w:rPr>
          <w:rFonts w:ascii="Palentino" w:eastAsia="Times New Roman" w:hAnsi="Palentino" w:cs="Times New Roman"/>
          <w:b/>
          <w:sz w:val="24"/>
          <w:szCs w:val="24"/>
        </w:rPr>
        <w:t>SEKTOR UNGGULAN DAN NON UNGGULAN</w:t>
      </w:r>
      <w:r>
        <w:rPr>
          <w:rFonts w:ascii="Palentino" w:eastAsia="Times New Roman" w:hAnsi="Palentino" w:cs="Times New Roman"/>
          <w:b/>
          <w:sz w:val="24"/>
          <w:szCs w:val="24"/>
        </w:rPr>
        <w:t xml:space="preserve"> TERHADAP </w:t>
      </w:r>
      <w:r w:rsidRPr="001A79D7">
        <w:rPr>
          <w:rFonts w:ascii="Palentino" w:eastAsia="Times New Roman" w:hAnsi="Palentino" w:cs="Times New Roman"/>
          <w:b/>
          <w:sz w:val="24"/>
          <w:szCs w:val="24"/>
        </w:rPr>
        <w:t>PENYERAPAN TENAGA KERJA</w:t>
      </w:r>
      <w:r>
        <w:rPr>
          <w:rFonts w:ascii="Palentino" w:eastAsia="Times New Roman" w:hAnsi="Palentino" w:cs="Times New Roman"/>
          <w:b/>
          <w:sz w:val="24"/>
          <w:szCs w:val="24"/>
        </w:rPr>
        <w:t xml:space="preserve"> </w:t>
      </w:r>
      <w:r w:rsidR="00A54AED" w:rsidRPr="001A79D7">
        <w:rPr>
          <w:rFonts w:ascii="Palentino" w:eastAsia="Times New Roman" w:hAnsi="Palentino" w:cs="Times New Roman"/>
          <w:b/>
          <w:sz w:val="24"/>
          <w:szCs w:val="24"/>
        </w:rPr>
        <w:t>DI KABUPATEN PASURUAN</w:t>
      </w:r>
    </w:p>
    <w:p w14:paraId="553B11EF" w14:textId="77777777" w:rsidR="001D22F2" w:rsidRPr="001A79D7" w:rsidRDefault="001D22F2" w:rsidP="00673E89">
      <w:pPr>
        <w:spacing w:after="8" w:line="240" w:lineRule="auto"/>
        <w:ind w:left="-142" w:right="-1" w:hanging="10"/>
        <w:jc w:val="center"/>
        <w:rPr>
          <w:rFonts w:ascii="Palentino" w:eastAsia="Times New Roman" w:hAnsi="Palentino" w:cs="Times New Roman"/>
          <w:sz w:val="24"/>
          <w:szCs w:val="24"/>
        </w:rPr>
      </w:pPr>
    </w:p>
    <w:p w14:paraId="562BCFDF" w14:textId="13647E55" w:rsidR="001D22F2" w:rsidRPr="001A79D7" w:rsidRDefault="00A54AED" w:rsidP="00673E89">
      <w:pPr>
        <w:spacing w:after="0" w:line="240" w:lineRule="auto"/>
        <w:ind w:left="-142" w:right="-1"/>
        <w:jc w:val="center"/>
        <w:rPr>
          <w:rFonts w:ascii="Palentino" w:hAnsi="Palentino"/>
          <w:sz w:val="24"/>
          <w:szCs w:val="24"/>
        </w:rPr>
      </w:pPr>
      <w:r w:rsidRPr="001A79D7">
        <w:rPr>
          <w:rFonts w:ascii="Palentino" w:eastAsia="Times New Roman" w:hAnsi="Palentino" w:cs="Times New Roman"/>
          <w:b/>
          <w:sz w:val="24"/>
          <w:szCs w:val="24"/>
        </w:rPr>
        <w:t>Arvan Pradita Ibrahim</w:t>
      </w:r>
      <w:r w:rsidR="001D22F2" w:rsidRPr="001A79D7">
        <w:rPr>
          <w:rFonts w:ascii="Palentino" w:eastAsia="Times New Roman" w:hAnsi="Palentino" w:cs="Times New Roman"/>
          <w:b/>
          <w:sz w:val="24"/>
          <w:szCs w:val="24"/>
          <w:vertAlign w:val="superscript"/>
        </w:rPr>
        <w:t>1</w:t>
      </w:r>
      <w:r w:rsidR="005603AE" w:rsidRPr="001A79D7">
        <w:rPr>
          <w:rFonts w:ascii="Palentino" w:eastAsia="Times New Roman" w:hAnsi="Palentino" w:cs="Times New Roman"/>
          <w:b/>
          <w:sz w:val="24"/>
          <w:szCs w:val="24"/>
          <w:vertAlign w:val="superscript"/>
        </w:rPr>
        <w:t>)</w:t>
      </w:r>
      <w:r w:rsidR="001D22F2" w:rsidRPr="001A79D7">
        <w:rPr>
          <w:rFonts w:ascii="Palentino" w:eastAsia="Times New Roman" w:hAnsi="Palentino" w:cs="Times New Roman"/>
          <w:b/>
          <w:sz w:val="24"/>
          <w:szCs w:val="24"/>
        </w:rPr>
        <w:t xml:space="preserve">, </w:t>
      </w:r>
      <w:r w:rsidRPr="001A79D7">
        <w:rPr>
          <w:rFonts w:ascii="Palentino" w:eastAsia="Times New Roman" w:hAnsi="Palentino" w:cs="Times New Roman"/>
          <w:b/>
          <w:sz w:val="24"/>
          <w:szCs w:val="24"/>
        </w:rPr>
        <w:t>Ririt Iriani</w:t>
      </w:r>
      <w:r w:rsidR="001D22F2" w:rsidRPr="001A79D7">
        <w:rPr>
          <w:rFonts w:ascii="Palentino" w:eastAsia="Times New Roman" w:hAnsi="Palentino" w:cs="Times New Roman"/>
          <w:b/>
          <w:sz w:val="24"/>
          <w:szCs w:val="24"/>
          <w:vertAlign w:val="superscript"/>
        </w:rPr>
        <w:t>2</w:t>
      </w:r>
      <w:r w:rsidR="005603AE" w:rsidRPr="001A79D7">
        <w:rPr>
          <w:rFonts w:ascii="Palentino" w:eastAsia="Times New Roman" w:hAnsi="Palentino" w:cs="Times New Roman"/>
          <w:b/>
          <w:sz w:val="24"/>
          <w:szCs w:val="24"/>
          <w:vertAlign w:val="superscript"/>
        </w:rPr>
        <w:t>)</w:t>
      </w:r>
      <w:r w:rsidR="001D22F2" w:rsidRPr="001A79D7">
        <w:rPr>
          <w:rFonts w:ascii="Palentino" w:eastAsia="Times New Roman" w:hAnsi="Palentino" w:cs="Times New Roman"/>
          <w:b/>
          <w:sz w:val="24"/>
          <w:szCs w:val="24"/>
        </w:rPr>
        <w:t xml:space="preserve">, </w:t>
      </w:r>
      <w:r w:rsidRPr="001A79D7">
        <w:rPr>
          <w:rFonts w:ascii="Palentino" w:eastAsia="Times New Roman" w:hAnsi="Palentino" w:cs="Times New Roman"/>
          <w:b/>
          <w:sz w:val="24"/>
          <w:szCs w:val="24"/>
        </w:rPr>
        <w:t>Riko Setya Wijaya</w:t>
      </w:r>
      <w:r w:rsidR="001D22F2" w:rsidRPr="001A79D7">
        <w:rPr>
          <w:rFonts w:ascii="Palentino" w:eastAsia="Times New Roman" w:hAnsi="Palentino" w:cs="Times New Roman"/>
          <w:b/>
          <w:sz w:val="24"/>
          <w:szCs w:val="24"/>
          <w:vertAlign w:val="superscript"/>
        </w:rPr>
        <w:t>3</w:t>
      </w:r>
      <w:r w:rsidR="005603AE" w:rsidRPr="001A79D7">
        <w:rPr>
          <w:rFonts w:ascii="Palentino" w:eastAsia="Times New Roman" w:hAnsi="Palentino" w:cs="Times New Roman"/>
          <w:b/>
          <w:sz w:val="24"/>
          <w:szCs w:val="24"/>
          <w:vertAlign w:val="superscript"/>
        </w:rPr>
        <w:t>)</w:t>
      </w:r>
    </w:p>
    <w:p w14:paraId="69D273E1" w14:textId="0A17AE42" w:rsidR="001D22F2" w:rsidRPr="001A79D7" w:rsidRDefault="007B7C9A" w:rsidP="00673E89">
      <w:pPr>
        <w:spacing w:after="0" w:line="240" w:lineRule="auto"/>
        <w:ind w:left="-142" w:right="-1" w:hanging="10"/>
        <w:jc w:val="center"/>
        <w:rPr>
          <w:rFonts w:ascii="Palentino" w:hAnsi="Palentino"/>
          <w:sz w:val="24"/>
          <w:szCs w:val="24"/>
        </w:rPr>
      </w:pPr>
      <w:r w:rsidRPr="001A79D7">
        <w:rPr>
          <w:rFonts w:ascii="Palentino" w:eastAsia="Times New Roman" w:hAnsi="Palentino" w:cs="Times New Roman"/>
          <w:sz w:val="24"/>
          <w:szCs w:val="24"/>
        </w:rPr>
        <w:t xml:space="preserve">Ekonomi Pembangunan, </w:t>
      </w:r>
      <w:r w:rsidR="00A54AED" w:rsidRPr="001A79D7">
        <w:rPr>
          <w:rFonts w:ascii="Palentino" w:eastAsia="Times New Roman" w:hAnsi="Palentino" w:cs="Times New Roman"/>
          <w:sz w:val="24"/>
          <w:szCs w:val="24"/>
        </w:rPr>
        <w:t>Universitas Pembangunan</w:t>
      </w:r>
      <w:r w:rsidR="00117EE4">
        <w:rPr>
          <w:rFonts w:ascii="Palentino" w:eastAsia="Times New Roman" w:hAnsi="Palentino" w:cs="Times New Roman"/>
          <w:sz w:val="24"/>
          <w:szCs w:val="24"/>
        </w:rPr>
        <w:t xml:space="preserve"> Nasional</w:t>
      </w:r>
      <w:r w:rsidR="00A54AED" w:rsidRPr="001A79D7">
        <w:rPr>
          <w:rFonts w:ascii="Palentino" w:eastAsia="Times New Roman" w:hAnsi="Palentino" w:cs="Times New Roman"/>
          <w:sz w:val="24"/>
          <w:szCs w:val="24"/>
        </w:rPr>
        <w:t xml:space="preserve"> </w:t>
      </w:r>
      <w:r w:rsidR="00AE12AE">
        <w:rPr>
          <w:rFonts w:ascii="Palentino" w:eastAsia="Times New Roman" w:hAnsi="Palentino" w:cs="Times New Roman"/>
          <w:sz w:val="24"/>
          <w:szCs w:val="24"/>
        </w:rPr>
        <w:t>“</w:t>
      </w:r>
      <w:r w:rsidR="00A54AED" w:rsidRPr="001A79D7">
        <w:rPr>
          <w:rFonts w:ascii="Palentino" w:eastAsia="Times New Roman" w:hAnsi="Palentino" w:cs="Times New Roman"/>
          <w:sz w:val="24"/>
          <w:szCs w:val="24"/>
        </w:rPr>
        <w:t>Veteran</w:t>
      </w:r>
      <w:r w:rsidR="00AE12AE">
        <w:rPr>
          <w:rFonts w:ascii="Palentino" w:eastAsia="Times New Roman" w:hAnsi="Palentino" w:cs="Times New Roman"/>
          <w:sz w:val="24"/>
          <w:szCs w:val="24"/>
        </w:rPr>
        <w:t>”</w:t>
      </w:r>
      <w:r w:rsidR="00A54AED" w:rsidRPr="001A79D7">
        <w:rPr>
          <w:rFonts w:ascii="Palentino" w:eastAsia="Times New Roman" w:hAnsi="Palentino" w:cs="Times New Roman"/>
          <w:sz w:val="24"/>
          <w:szCs w:val="24"/>
        </w:rPr>
        <w:t xml:space="preserve"> </w:t>
      </w:r>
      <w:r w:rsidRPr="001A79D7">
        <w:rPr>
          <w:rFonts w:ascii="Palentino" w:eastAsia="Times New Roman" w:hAnsi="Palentino" w:cs="Times New Roman"/>
          <w:sz w:val="24"/>
          <w:szCs w:val="24"/>
        </w:rPr>
        <w:t>Jawa Timur</w:t>
      </w:r>
      <w:r w:rsidR="00A54AED" w:rsidRPr="001A79D7">
        <w:rPr>
          <w:rFonts w:ascii="Palentino" w:eastAsia="Times New Roman" w:hAnsi="Palentino" w:cs="Times New Roman"/>
          <w:sz w:val="24"/>
          <w:szCs w:val="24"/>
        </w:rPr>
        <w:t>, Indonesia</w:t>
      </w:r>
      <w:r w:rsidR="001D22F2" w:rsidRPr="001A79D7">
        <w:rPr>
          <w:rFonts w:ascii="Palentino" w:eastAsia="Times New Roman" w:hAnsi="Palentino" w:cs="Times New Roman"/>
          <w:sz w:val="24"/>
          <w:szCs w:val="24"/>
          <w:vertAlign w:val="superscript"/>
        </w:rPr>
        <w:t>1</w:t>
      </w:r>
    </w:p>
    <w:p w14:paraId="6A039349" w14:textId="31B4CC61" w:rsidR="00667934" w:rsidRDefault="00A54AED" w:rsidP="00667934">
      <w:pPr>
        <w:spacing w:after="0" w:line="240" w:lineRule="auto"/>
        <w:ind w:right="-143"/>
        <w:jc w:val="center"/>
        <w:rPr>
          <w:rFonts w:ascii="Palentino" w:eastAsia="Times New Roman" w:hAnsi="Palentino" w:cs="Times New Roman"/>
          <w:sz w:val="24"/>
          <w:szCs w:val="24"/>
          <w:vertAlign w:val="superscript"/>
        </w:rPr>
      </w:pPr>
      <w:r w:rsidRPr="001A79D7">
        <w:rPr>
          <w:rFonts w:ascii="Palentino" w:eastAsia="Times New Roman" w:hAnsi="Palentino" w:cs="Times New Roman"/>
          <w:sz w:val="24"/>
          <w:szCs w:val="24"/>
        </w:rPr>
        <w:t>Email</w:t>
      </w:r>
      <w:r w:rsidR="00E15C04" w:rsidRPr="001A79D7">
        <w:rPr>
          <w:rFonts w:ascii="Palentino" w:eastAsia="Times New Roman" w:hAnsi="Palentino" w:cs="Times New Roman"/>
          <w:sz w:val="24"/>
          <w:szCs w:val="24"/>
        </w:rPr>
        <w:t xml:space="preserve"> : </w:t>
      </w:r>
      <w:bookmarkStart w:id="0" w:name="_GoBack"/>
      <w:bookmarkEnd w:id="0"/>
      <w:r w:rsidR="002C390B">
        <w:rPr>
          <w:rFonts w:ascii="Palentino" w:eastAsia="Times New Roman" w:hAnsi="Palentino" w:cs="Times New Roman"/>
          <w:sz w:val="24"/>
          <w:szCs w:val="24"/>
        </w:rPr>
        <w:fldChar w:fldCharType="begin"/>
      </w:r>
      <w:r w:rsidR="002C390B">
        <w:rPr>
          <w:rFonts w:ascii="Palentino" w:eastAsia="Times New Roman" w:hAnsi="Palentino" w:cs="Times New Roman"/>
          <w:sz w:val="24"/>
          <w:szCs w:val="24"/>
        </w:rPr>
        <w:instrText xml:space="preserve"> HYPERLINK "mailto:</w:instrText>
      </w:r>
      <w:r w:rsidR="002C390B" w:rsidRPr="002C390B">
        <w:rPr>
          <w:rFonts w:ascii="Palentino" w:eastAsia="Times New Roman" w:hAnsi="Palentino" w:cs="Times New Roman"/>
          <w:sz w:val="24"/>
          <w:szCs w:val="24"/>
        </w:rPr>
        <w:instrText>17011010101@student.upnjatim.ac.id</w:instrText>
      </w:r>
      <w:r w:rsidR="002C390B" w:rsidRPr="002C390B">
        <w:rPr>
          <w:rFonts w:ascii="Palentino" w:eastAsia="Times New Roman" w:hAnsi="Palentino" w:cs="Times New Roman"/>
          <w:sz w:val="24"/>
          <w:szCs w:val="24"/>
          <w:vertAlign w:val="superscript"/>
        </w:rPr>
        <w:instrText>1</w:instrText>
      </w:r>
      <w:r w:rsidR="002C390B">
        <w:rPr>
          <w:rFonts w:ascii="Palentino" w:eastAsia="Times New Roman" w:hAnsi="Palentino" w:cs="Times New Roman"/>
          <w:sz w:val="24"/>
          <w:szCs w:val="24"/>
        </w:rPr>
        <w:instrText xml:space="preserve">" </w:instrText>
      </w:r>
      <w:r w:rsidR="002C390B">
        <w:rPr>
          <w:rFonts w:ascii="Palentino" w:eastAsia="Times New Roman" w:hAnsi="Palentino" w:cs="Times New Roman"/>
          <w:sz w:val="24"/>
          <w:szCs w:val="24"/>
        </w:rPr>
        <w:fldChar w:fldCharType="separate"/>
      </w:r>
      <w:r w:rsidR="002C390B" w:rsidRPr="00D62981">
        <w:rPr>
          <w:rStyle w:val="Hyperlink"/>
          <w:rFonts w:ascii="Palentino" w:eastAsia="Times New Roman" w:hAnsi="Palentino" w:cs="Times New Roman"/>
          <w:sz w:val="24"/>
          <w:szCs w:val="24"/>
        </w:rPr>
        <w:t>17011010101@student.upnjatim.ac.id</w:t>
      </w:r>
      <w:r w:rsidR="002C390B" w:rsidRPr="00D62981">
        <w:rPr>
          <w:rStyle w:val="Hyperlink"/>
          <w:rFonts w:ascii="Palentino" w:eastAsia="Times New Roman" w:hAnsi="Palentino" w:cs="Times New Roman"/>
          <w:sz w:val="24"/>
          <w:szCs w:val="24"/>
          <w:vertAlign w:val="superscript"/>
        </w:rPr>
        <w:t>1</w:t>
      </w:r>
      <w:r w:rsidR="002C390B">
        <w:rPr>
          <w:rFonts w:ascii="Palentino" w:eastAsia="Times New Roman" w:hAnsi="Palentino" w:cs="Times New Roman"/>
          <w:sz w:val="24"/>
          <w:szCs w:val="24"/>
        </w:rPr>
        <w:fldChar w:fldCharType="end"/>
      </w:r>
    </w:p>
    <w:p w14:paraId="27A2ACD6" w14:textId="6AECCD1D" w:rsidR="001D22F2" w:rsidRPr="001A79D7" w:rsidRDefault="001D22F2" w:rsidP="00667934">
      <w:pPr>
        <w:spacing w:after="32" w:line="240" w:lineRule="auto"/>
        <w:ind w:right="-143"/>
        <w:rPr>
          <w:rFonts w:ascii="Palentino" w:hAnsi="Palentino"/>
          <w:sz w:val="24"/>
          <w:szCs w:val="24"/>
        </w:rPr>
      </w:pPr>
    </w:p>
    <w:p w14:paraId="26CD481D" w14:textId="21144A57" w:rsidR="001D22F2" w:rsidRPr="001A79D7" w:rsidRDefault="001D22F2" w:rsidP="007540E9">
      <w:pPr>
        <w:pStyle w:val="Heading1"/>
        <w:spacing w:before="0" w:line="240" w:lineRule="auto"/>
        <w:jc w:val="center"/>
        <w:rPr>
          <w:rFonts w:ascii="Palentino" w:hAnsi="Palentino"/>
          <w:color w:val="auto"/>
          <w:sz w:val="24"/>
          <w:szCs w:val="24"/>
        </w:rPr>
      </w:pPr>
      <w:r w:rsidRPr="001A79D7">
        <w:rPr>
          <w:rFonts w:ascii="Palentino" w:eastAsia="Times New Roman" w:hAnsi="Palentino" w:cs="Times New Roman"/>
          <w:b/>
          <w:color w:val="auto"/>
          <w:sz w:val="24"/>
          <w:szCs w:val="24"/>
        </w:rPr>
        <w:t>ABSTRAK</w:t>
      </w:r>
      <w:r w:rsidRPr="001A79D7">
        <w:rPr>
          <w:rFonts w:ascii="Palentino" w:eastAsia="Times New Roman" w:hAnsi="Palentino" w:cs="Times New Roman"/>
          <w:color w:val="auto"/>
          <w:sz w:val="24"/>
          <w:szCs w:val="24"/>
        </w:rPr>
        <w:t xml:space="preserve"> </w:t>
      </w:r>
    </w:p>
    <w:p w14:paraId="2C54471E" w14:textId="281417BA" w:rsidR="001D22F2" w:rsidRPr="00FF6119" w:rsidRDefault="008A41D4" w:rsidP="00FF6119">
      <w:pPr>
        <w:widowControl w:val="0"/>
        <w:autoSpaceDE w:val="0"/>
        <w:autoSpaceDN w:val="0"/>
        <w:adjustRightInd w:val="0"/>
        <w:spacing w:after="0" w:line="276" w:lineRule="auto"/>
        <w:ind w:firstLine="720"/>
        <w:jc w:val="both"/>
        <w:rPr>
          <w:rFonts w:ascii="Palentino" w:hAnsi="Palentino"/>
          <w:bCs/>
          <w:spacing w:val="-3"/>
          <w:sz w:val="24"/>
          <w:szCs w:val="24"/>
        </w:rPr>
      </w:pPr>
      <w:r>
        <w:rPr>
          <w:rFonts w:ascii="Palentino" w:hAnsi="Palentino" w:cs="Times New Roman"/>
          <w:sz w:val="24"/>
          <w:szCs w:val="24"/>
          <w:lang w:val="sv-SE"/>
        </w:rPr>
        <w:t xml:space="preserve">Tercapainya pembangunan ekonomi daerah, tidak akan luput dari peran sektor unggulan dan sektor non unggulan. </w:t>
      </w:r>
      <w:r w:rsidR="009E6653">
        <w:rPr>
          <w:rFonts w:ascii="Palentino" w:hAnsi="Palentino" w:cs="Times New Roman"/>
          <w:sz w:val="24"/>
          <w:szCs w:val="24"/>
          <w:lang w:val="sv-SE"/>
        </w:rPr>
        <w:t>Penelitian ini bertujuan untuk mengetahui penyerapan tenaga kerja pada sektor unggulan dan non unggulan di Kabupaten Pasuruan.</w:t>
      </w:r>
      <w:r w:rsidR="00FC00E5">
        <w:rPr>
          <w:rFonts w:ascii="Palentino" w:hAnsi="Palentino" w:cs="Times New Roman"/>
          <w:sz w:val="24"/>
          <w:szCs w:val="24"/>
          <w:lang w:val="sv-SE"/>
        </w:rPr>
        <w:t xml:space="preserve"> </w:t>
      </w:r>
      <w:r w:rsidR="00FC00E5" w:rsidRPr="00A21DD5">
        <w:rPr>
          <w:rFonts w:ascii="Palentino" w:hAnsi="Palentino" w:cs="Times New Roman"/>
          <w:sz w:val="24"/>
          <w:szCs w:val="24"/>
          <w:lang w:val="sv-SE"/>
        </w:rPr>
        <w:t>Pada penelitian ini menggunakan metode kuantitatif yang merupakan data</w:t>
      </w:r>
      <w:r w:rsidR="00234B83" w:rsidRPr="00A21DD5">
        <w:rPr>
          <w:rFonts w:ascii="Palentino" w:hAnsi="Palentino" w:cs="Times New Roman"/>
          <w:sz w:val="24"/>
          <w:szCs w:val="24"/>
          <w:lang w:val="sv-SE"/>
        </w:rPr>
        <w:t xml:space="preserve"> sekuder</w:t>
      </w:r>
      <w:r w:rsidR="00FC00E5" w:rsidRPr="00A21DD5">
        <w:rPr>
          <w:rFonts w:ascii="Palentino" w:hAnsi="Palentino" w:cs="Times New Roman"/>
          <w:sz w:val="24"/>
          <w:szCs w:val="24"/>
          <w:lang w:val="sv-SE"/>
        </w:rPr>
        <w:t xml:space="preserve"> </w:t>
      </w:r>
      <w:r w:rsidR="00B6273C" w:rsidRPr="00A21DD5">
        <w:rPr>
          <w:rFonts w:ascii="Palentino" w:hAnsi="Palentino" w:cs="Times New Roman"/>
          <w:sz w:val="24"/>
          <w:szCs w:val="24"/>
          <w:lang w:val="sv-SE"/>
        </w:rPr>
        <w:t>pada periode tahun 2011 sampai 2020.</w:t>
      </w:r>
      <w:r w:rsidR="00873BDF">
        <w:rPr>
          <w:rFonts w:ascii="Palentino" w:hAnsi="Palentino" w:cs="Times New Roman"/>
          <w:sz w:val="24"/>
          <w:szCs w:val="24"/>
          <w:lang w:val="sv-SE"/>
        </w:rPr>
        <w:t xml:space="preserve"> Penelitian ini menggunakan metode analisis LQ, Shift Share, Analisis Regresi Sederhana dan </w:t>
      </w:r>
      <w:r w:rsidR="006777D5">
        <w:rPr>
          <w:rFonts w:ascii="Palentino" w:hAnsi="Palentino" w:cs="Times New Roman"/>
          <w:sz w:val="24"/>
          <w:szCs w:val="24"/>
          <w:lang w:val="sv-SE"/>
        </w:rPr>
        <w:t xml:space="preserve">kontribusi sektor. Dari penelitian yang telah dilakukan didapatkan hasil </w:t>
      </w:r>
      <w:r w:rsidR="008B30A3">
        <w:rPr>
          <w:rFonts w:ascii="Palentino" w:hAnsi="Palentino" w:cs="Times New Roman"/>
          <w:sz w:val="24"/>
          <w:szCs w:val="24"/>
          <w:lang w:val="sv-SE"/>
        </w:rPr>
        <w:t xml:space="preserve">sebagai berikut: </w:t>
      </w:r>
      <w:r w:rsidR="00E859F4">
        <w:rPr>
          <w:rFonts w:ascii="Palentino" w:hAnsi="Palentino" w:cs="Times New Roman"/>
          <w:sz w:val="24"/>
          <w:szCs w:val="24"/>
          <w:lang w:val="sv-SE"/>
        </w:rPr>
        <w:t xml:space="preserve">1) terdapat tiga sektor unggulan di Kabupaten Pasuruan yaitu sektor </w:t>
      </w:r>
      <w:r w:rsidR="00B05931">
        <w:rPr>
          <w:rFonts w:ascii="Palentino" w:hAnsi="Palentino" w:cs="Times New Roman"/>
          <w:sz w:val="24"/>
          <w:szCs w:val="24"/>
          <w:lang w:val="sv-SE"/>
        </w:rPr>
        <w:t>Industri Pengolahan, Sektor Listrik, G</w:t>
      </w:r>
      <w:r w:rsidR="001D70CD">
        <w:rPr>
          <w:rFonts w:ascii="Palentino" w:hAnsi="Palentino" w:cs="Times New Roman"/>
          <w:sz w:val="24"/>
          <w:szCs w:val="24"/>
          <w:lang w:val="sv-SE"/>
        </w:rPr>
        <w:t>as</w:t>
      </w:r>
      <w:r w:rsidR="00B05931">
        <w:rPr>
          <w:rFonts w:ascii="Palentino" w:hAnsi="Palentino" w:cs="Times New Roman"/>
          <w:sz w:val="24"/>
          <w:szCs w:val="24"/>
          <w:lang w:val="sv-SE"/>
        </w:rPr>
        <w:t>, dan Air Bersih, Sektor Konstruksi</w:t>
      </w:r>
      <w:r w:rsidR="001D70CD">
        <w:rPr>
          <w:rFonts w:ascii="Palentino" w:hAnsi="Palentino"/>
          <w:bCs/>
          <w:spacing w:val="-3"/>
          <w:sz w:val="24"/>
          <w:szCs w:val="24"/>
        </w:rPr>
        <w:t xml:space="preserve"> berpengaruh secara positif dan signifikan terhadap penyerapan tenaga kerja d</w:t>
      </w:r>
      <w:r w:rsidR="001B4909">
        <w:rPr>
          <w:rFonts w:ascii="Palentino" w:hAnsi="Palentino"/>
          <w:bCs/>
          <w:spacing w:val="-3"/>
          <w:sz w:val="24"/>
          <w:szCs w:val="24"/>
        </w:rPr>
        <w:t>i</w:t>
      </w:r>
      <w:r w:rsidR="001D70CD">
        <w:rPr>
          <w:rFonts w:ascii="Palentino" w:hAnsi="Palentino"/>
          <w:bCs/>
          <w:spacing w:val="-3"/>
          <w:sz w:val="24"/>
          <w:szCs w:val="24"/>
        </w:rPr>
        <w:t xml:space="preserve"> sektor ung</w:t>
      </w:r>
      <w:r w:rsidR="001B4909">
        <w:rPr>
          <w:rFonts w:ascii="Palentino" w:hAnsi="Palentino"/>
          <w:bCs/>
          <w:spacing w:val="-3"/>
          <w:sz w:val="24"/>
          <w:szCs w:val="24"/>
        </w:rPr>
        <w:t>g</w:t>
      </w:r>
      <w:r w:rsidR="001D70CD">
        <w:rPr>
          <w:rFonts w:ascii="Palentino" w:hAnsi="Palentino"/>
          <w:bCs/>
          <w:spacing w:val="-3"/>
          <w:sz w:val="24"/>
          <w:szCs w:val="24"/>
        </w:rPr>
        <w:t xml:space="preserve">ulan kabupaten Pasuruan. </w:t>
      </w:r>
      <w:r w:rsidR="004315E0">
        <w:rPr>
          <w:rFonts w:ascii="Palentino" w:hAnsi="Palentino"/>
          <w:bCs/>
          <w:spacing w:val="-3"/>
          <w:sz w:val="24"/>
          <w:szCs w:val="24"/>
        </w:rPr>
        <w:t>2)</w:t>
      </w:r>
      <w:r w:rsidR="00472509" w:rsidRPr="00472509">
        <w:rPr>
          <w:rFonts w:ascii="Palentino" w:hAnsi="Palentino"/>
          <w:bCs/>
          <w:spacing w:val="-3"/>
          <w:sz w:val="24"/>
          <w:szCs w:val="24"/>
        </w:rPr>
        <w:t xml:space="preserve"> </w:t>
      </w:r>
      <w:r w:rsidR="007D5F78">
        <w:rPr>
          <w:rFonts w:ascii="Palentino" w:hAnsi="Palentino"/>
          <w:bCs/>
          <w:spacing w:val="-3"/>
          <w:sz w:val="24"/>
          <w:szCs w:val="24"/>
        </w:rPr>
        <w:t>T</w:t>
      </w:r>
      <w:r w:rsidR="00472509">
        <w:rPr>
          <w:rFonts w:ascii="Palentino" w:hAnsi="Palentino"/>
          <w:bCs/>
          <w:spacing w:val="-3"/>
          <w:sz w:val="24"/>
          <w:szCs w:val="24"/>
        </w:rPr>
        <w:t>erdapat enam sektor non unggulan dan berpengaruh secara negatif dan signifikan terhadap penyerapan tenaga kerja di sektor non unggulan kabupaten Pasuruan.</w:t>
      </w:r>
      <w:r w:rsidR="00FD3CDE">
        <w:rPr>
          <w:rFonts w:ascii="Palentino" w:hAnsi="Palentino"/>
          <w:bCs/>
          <w:spacing w:val="-3"/>
          <w:sz w:val="24"/>
          <w:szCs w:val="24"/>
        </w:rPr>
        <w:t xml:space="preserve"> 3)</w:t>
      </w:r>
      <w:r w:rsidR="00DC3245">
        <w:rPr>
          <w:rFonts w:ascii="Palentino" w:hAnsi="Palentino"/>
          <w:bCs/>
          <w:spacing w:val="-3"/>
          <w:sz w:val="24"/>
          <w:szCs w:val="24"/>
        </w:rPr>
        <w:t xml:space="preserve"> </w:t>
      </w:r>
      <w:r w:rsidR="00A43F61">
        <w:rPr>
          <w:rFonts w:ascii="Palentino" w:hAnsi="Palentino"/>
          <w:bCs/>
          <w:spacing w:val="-3"/>
          <w:sz w:val="24"/>
          <w:szCs w:val="24"/>
        </w:rPr>
        <w:t>T</w:t>
      </w:r>
      <w:r w:rsidR="00DC3245">
        <w:rPr>
          <w:rFonts w:ascii="Palentino" w:hAnsi="Palentino"/>
          <w:bCs/>
          <w:spacing w:val="-3"/>
          <w:sz w:val="24"/>
          <w:szCs w:val="24"/>
        </w:rPr>
        <w:t>erdapat tiga sektor utama yang memiliki kontribusi yang tinggi di setiap tahunnya yaitu sektor Industri pengolahan, Sektor Konstrksi, dan kemudian Sektor Perdaganggan, Hotel, dan Restoran</w:t>
      </w:r>
      <w:r w:rsidR="00BD06F0">
        <w:rPr>
          <w:rFonts w:ascii="Palentino" w:hAnsi="Palentino"/>
          <w:bCs/>
          <w:spacing w:val="-3"/>
          <w:sz w:val="24"/>
          <w:szCs w:val="24"/>
        </w:rPr>
        <w:t>.</w:t>
      </w:r>
    </w:p>
    <w:p w14:paraId="78C407DA" w14:textId="77777777" w:rsidR="007540E9" w:rsidRPr="001A79D7" w:rsidRDefault="007540E9" w:rsidP="007540E9">
      <w:pPr>
        <w:widowControl w:val="0"/>
        <w:tabs>
          <w:tab w:val="left" w:pos="8080"/>
          <w:tab w:val="left" w:pos="8222"/>
        </w:tabs>
        <w:autoSpaceDE w:val="0"/>
        <w:autoSpaceDN w:val="0"/>
        <w:adjustRightInd w:val="0"/>
        <w:spacing w:after="0" w:line="240" w:lineRule="auto"/>
        <w:ind w:right="49"/>
        <w:jc w:val="both"/>
        <w:rPr>
          <w:rFonts w:ascii="Palentino" w:hAnsi="Palentino"/>
          <w:position w:val="-1"/>
          <w:sz w:val="24"/>
          <w:szCs w:val="24"/>
        </w:rPr>
      </w:pPr>
    </w:p>
    <w:p w14:paraId="383927C9" w14:textId="1C7513D7" w:rsidR="001D22F2" w:rsidRPr="00E35E52" w:rsidRDefault="001D22F2" w:rsidP="007540E9">
      <w:pPr>
        <w:spacing w:after="0" w:line="240" w:lineRule="auto"/>
        <w:jc w:val="both"/>
        <w:rPr>
          <w:rFonts w:ascii="Palentino" w:hAnsi="Palentino"/>
          <w:sz w:val="24"/>
          <w:szCs w:val="24"/>
        </w:rPr>
      </w:pPr>
      <w:r w:rsidRPr="001A79D7">
        <w:rPr>
          <w:rFonts w:ascii="Palentino" w:hAnsi="Palentino"/>
          <w:b/>
          <w:position w:val="-1"/>
          <w:sz w:val="24"/>
          <w:szCs w:val="24"/>
        </w:rPr>
        <w:t>K</w:t>
      </w:r>
      <w:r w:rsidRPr="001A79D7">
        <w:rPr>
          <w:rFonts w:ascii="Palentino" w:hAnsi="Palentino"/>
          <w:b/>
          <w:spacing w:val="-1"/>
          <w:position w:val="-1"/>
          <w:sz w:val="24"/>
          <w:szCs w:val="24"/>
        </w:rPr>
        <w:t>a</w:t>
      </w:r>
      <w:r w:rsidRPr="001A79D7">
        <w:rPr>
          <w:rFonts w:ascii="Palentino" w:hAnsi="Palentino"/>
          <w:b/>
          <w:position w:val="-1"/>
          <w:sz w:val="24"/>
          <w:szCs w:val="24"/>
        </w:rPr>
        <w:t>ta Kun</w:t>
      </w:r>
      <w:r w:rsidRPr="001A79D7">
        <w:rPr>
          <w:rFonts w:ascii="Palentino" w:hAnsi="Palentino"/>
          <w:b/>
          <w:spacing w:val="-1"/>
          <w:position w:val="-1"/>
          <w:sz w:val="24"/>
          <w:szCs w:val="24"/>
        </w:rPr>
        <w:t>c</w:t>
      </w:r>
      <w:r w:rsidRPr="001A79D7">
        <w:rPr>
          <w:rFonts w:ascii="Palentino" w:hAnsi="Palentino"/>
          <w:b/>
          <w:position w:val="-1"/>
          <w:sz w:val="24"/>
          <w:szCs w:val="24"/>
        </w:rPr>
        <w:t>i</w:t>
      </w:r>
      <w:r w:rsidRPr="001A79D7">
        <w:rPr>
          <w:rFonts w:ascii="Palentino" w:hAnsi="Palentino"/>
          <w:b/>
          <w:sz w:val="24"/>
          <w:szCs w:val="24"/>
          <w:lang w:val="id-ID"/>
        </w:rPr>
        <w:t>:</w:t>
      </w:r>
      <w:r w:rsidRPr="001A79D7">
        <w:rPr>
          <w:rFonts w:ascii="Palentino" w:hAnsi="Palentino"/>
          <w:sz w:val="24"/>
          <w:szCs w:val="24"/>
          <w:lang w:val="id-ID"/>
        </w:rPr>
        <w:t xml:space="preserve"> </w:t>
      </w:r>
      <w:r w:rsidR="00E35E52">
        <w:rPr>
          <w:rFonts w:ascii="Palentino" w:hAnsi="Palentino"/>
          <w:sz w:val="24"/>
          <w:szCs w:val="24"/>
        </w:rPr>
        <w:t>Penyer</w:t>
      </w:r>
      <w:r w:rsidR="001C6F43">
        <w:rPr>
          <w:rFonts w:ascii="Palentino" w:hAnsi="Palentino"/>
          <w:sz w:val="24"/>
          <w:szCs w:val="24"/>
        </w:rPr>
        <w:t>a</w:t>
      </w:r>
      <w:r w:rsidR="00E35E52">
        <w:rPr>
          <w:rFonts w:ascii="Palentino" w:hAnsi="Palentino"/>
          <w:sz w:val="24"/>
          <w:szCs w:val="24"/>
        </w:rPr>
        <w:t>pan Tenaga Kerja, Sektor Unggulan, Sektor Non Unggulan</w:t>
      </w:r>
    </w:p>
    <w:p w14:paraId="03B8145A" w14:textId="77777777" w:rsidR="001D22F2" w:rsidRPr="001A79D7" w:rsidRDefault="001D22F2" w:rsidP="007540E9">
      <w:pPr>
        <w:widowControl w:val="0"/>
        <w:tabs>
          <w:tab w:val="left" w:pos="8080"/>
          <w:tab w:val="left" w:pos="8222"/>
        </w:tabs>
        <w:autoSpaceDE w:val="0"/>
        <w:autoSpaceDN w:val="0"/>
        <w:adjustRightInd w:val="0"/>
        <w:spacing w:after="0" w:line="240" w:lineRule="auto"/>
        <w:ind w:right="49"/>
        <w:jc w:val="both"/>
        <w:rPr>
          <w:rFonts w:ascii="Palentino" w:hAnsi="Palentino"/>
          <w:iCs/>
          <w:position w:val="-1"/>
          <w:sz w:val="24"/>
          <w:szCs w:val="24"/>
        </w:rPr>
      </w:pPr>
    </w:p>
    <w:p w14:paraId="47F17B5D" w14:textId="63E46DE6" w:rsidR="001D22F2" w:rsidRPr="001A79D7" w:rsidRDefault="001D22F2" w:rsidP="007540E9">
      <w:pPr>
        <w:widowControl w:val="0"/>
        <w:tabs>
          <w:tab w:val="left" w:pos="8080"/>
          <w:tab w:val="left" w:pos="8222"/>
        </w:tabs>
        <w:autoSpaceDE w:val="0"/>
        <w:autoSpaceDN w:val="0"/>
        <w:adjustRightInd w:val="0"/>
        <w:spacing w:after="0" w:line="240" w:lineRule="auto"/>
        <w:ind w:right="51"/>
        <w:jc w:val="center"/>
        <w:rPr>
          <w:rFonts w:ascii="Palentino" w:hAnsi="Palentino"/>
          <w:iCs/>
          <w:position w:val="-1"/>
          <w:sz w:val="24"/>
          <w:szCs w:val="24"/>
        </w:rPr>
      </w:pPr>
      <w:r w:rsidRPr="001A79D7">
        <w:rPr>
          <w:rFonts w:ascii="Palentino" w:hAnsi="Palentino"/>
          <w:b/>
          <w:iCs/>
          <w:position w:val="-1"/>
          <w:sz w:val="24"/>
          <w:szCs w:val="24"/>
        </w:rPr>
        <w:t>ABTRACT</w:t>
      </w:r>
    </w:p>
    <w:p w14:paraId="1616813E" w14:textId="384F0B9F" w:rsidR="001D22F2" w:rsidRPr="001A79D7" w:rsidRDefault="001B1413" w:rsidP="007540E9">
      <w:pPr>
        <w:widowControl w:val="0"/>
        <w:tabs>
          <w:tab w:val="left" w:pos="8080"/>
          <w:tab w:val="left" w:pos="8222"/>
        </w:tabs>
        <w:autoSpaceDE w:val="0"/>
        <w:autoSpaceDN w:val="0"/>
        <w:adjustRightInd w:val="0"/>
        <w:spacing w:after="0" w:line="240" w:lineRule="auto"/>
        <w:ind w:right="51"/>
        <w:jc w:val="both"/>
        <w:rPr>
          <w:rFonts w:ascii="Palentino" w:hAnsi="Palentino" w:cs="Times New Roman"/>
          <w:sz w:val="24"/>
          <w:szCs w:val="24"/>
          <w:lang w:val="sv-SE"/>
        </w:rPr>
      </w:pPr>
      <w:r>
        <w:rPr>
          <w:rFonts w:ascii="Palentino" w:hAnsi="Palentino" w:cs="Times New Roman"/>
          <w:sz w:val="24"/>
          <w:szCs w:val="24"/>
          <w:lang w:val="sv-SE"/>
        </w:rPr>
        <w:t>The achievement of regional economic development, will not escape the role of the superior sector and the non-flagship sector.</w:t>
      </w:r>
      <w:r w:rsidR="0023385C">
        <w:rPr>
          <w:rFonts w:ascii="Palentino" w:hAnsi="Palentino" w:cs="Times New Roman"/>
          <w:sz w:val="24"/>
          <w:szCs w:val="24"/>
          <w:lang w:val="sv-SE"/>
        </w:rPr>
        <w:t xml:space="preserve"> </w:t>
      </w:r>
      <w:r w:rsidR="00BB3D45">
        <w:rPr>
          <w:rFonts w:ascii="Palentino" w:hAnsi="Palentino" w:cs="Times New Roman"/>
          <w:sz w:val="24"/>
          <w:szCs w:val="24"/>
          <w:lang w:val="sv-SE"/>
        </w:rPr>
        <w:t xml:space="preserve">This research aims to find out the absorption of labor in the leading and non-eminent sectors in Pasuruan Regency. </w:t>
      </w:r>
      <w:r w:rsidR="00A21DD5">
        <w:rPr>
          <w:rFonts w:ascii="Palentino" w:hAnsi="Palentino" w:cs="Times New Roman"/>
          <w:sz w:val="24"/>
          <w:szCs w:val="24"/>
          <w:lang w:val="sv-SE"/>
        </w:rPr>
        <w:t>In this study using quantitative methods that are sekuder data in the period 2011 to 2020.</w:t>
      </w:r>
      <w:r w:rsidR="0057434B">
        <w:rPr>
          <w:rFonts w:ascii="Palentino" w:hAnsi="Palentino" w:cs="Times New Roman"/>
          <w:sz w:val="24"/>
          <w:szCs w:val="24"/>
          <w:lang w:val="sv-SE"/>
        </w:rPr>
        <w:t>The study uses LQ analysis methods, Shift Share, Simple Regression Analysis and sector contributions. From the research that has been done obtained the following results:</w:t>
      </w:r>
      <w:r w:rsidR="003A303E">
        <w:rPr>
          <w:rFonts w:ascii="Palentino" w:hAnsi="Palentino" w:cs="Times New Roman"/>
          <w:sz w:val="24"/>
          <w:szCs w:val="24"/>
          <w:lang w:val="sv-SE"/>
        </w:rPr>
        <w:t xml:space="preserve"> 1) There are three leading sectors in Pasuruan Regency, namely the Processing Industry sector, Electricity Sector, Gas, and Clean Water, Construction Sector has a positive and significant effect on labor absorption in the superior sector of Pasuruan regency. 2) There are six non-leading sectors and negative and significant influence on the absorption of labor in the non-flagship sector of Pasuruan regency. 3)</w:t>
      </w:r>
      <w:r w:rsidR="00BC0D96">
        <w:rPr>
          <w:rFonts w:ascii="Palentino" w:hAnsi="Palentino" w:cs="Times New Roman"/>
          <w:sz w:val="24"/>
          <w:szCs w:val="24"/>
          <w:lang w:val="sv-SE"/>
        </w:rPr>
        <w:t xml:space="preserve"> There are three main sectors that have a high contribution every year, namely the processing industry sector, the construction sector, and then the trade sector, hotels, and restaurants.</w:t>
      </w:r>
    </w:p>
    <w:p w14:paraId="136E2A0A" w14:textId="77777777" w:rsidR="007540E9" w:rsidRPr="001A79D7" w:rsidRDefault="007540E9" w:rsidP="007540E9">
      <w:pPr>
        <w:widowControl w:val="0"/>
        <w:tabs>
          <w:tab w:val="left" w:pos="8080"/>
          <w:tab w:val="left" w:pos="8222"/>
        </w:tabs>
        <w:autoSpaceDE w:val="0"/>
        <w:autoSpaceDN w:val="0"/>
        <w:adjustRightInd w:val="0"/>
        <w:spacing w:after="0" w:line="240" w:lineRule="auto"/>
        <w:ind w:right="51"/>
        <w:jc w:val="both"/>
        <w:rPr>
          <w:rFonts w:ascii="Palentino" w:hAnsi="Palentino"/>
          <w:position w:val="-1"/>
          <w:sz w:val="24"/>
          <w:szCs w:val="24"/>
        </w:rPr>
      </w:pPr>
    </w:p>
    <w:p w14:paraId="7868F4EC" w14:textId="307726C3" w:rsidR="001D22F2" w:rsidRPr="001A79D7" w:rsidRDefault="001D22F2" w:rsidP="007540E9">
      <w:pPr>
        <w:widowControl w:val="0"/>
        <w:tabs>
          <w:tab w:val="left" w:pos="8080"/>
          <w:tab w:val="left" w:pos="8222"/>
        </w:tabs>
        <w:autoSpaceDE w:val="0"/>
        <w:autoSpaceDN w:val="0"/>
        <w:adjustRightInd w:val="0"/>
        <w:spacing w:after="0" w:line="240" w:lineRule="auto"/>
        <w:ind w:right="49"/>
        <w:jc w:val="both"/>
        <w:rPr>
          <w:rFonts w:ascii="Palentino" w:hAnsi="Palentino"/>
          <w:iCs/>
          <w:position w:val="-1"/>
          <w:sz w:val="24"/>
          <w:szCs w:val="24"/>
        </w:rPr>
      </w:pPr>
      <w:r w:rsidRPr="001A79D7">
        <w:rPr>
          <w:rFonts w:ascii="Palentino" w:hAnsi="Palentino"/>
          <w:b/>
          <w:position w:val="-1"/>
          <w:sz w:val="24"/>
          <w:szCs w:val="24"/>
        </w:rPr>
        <w:t>K</w:t>
      </w:r>
      <w:r w:rsidR="00713327" w:rsidRPr="001A79D7">
        <w:rPr>
          <w:rFonts w:ascii="Palentino" w:hAnsi="Palentino"/>
          <w:b/>
          <w:spacing w:val="-1"/>
          <w:position w:val="-1"/>
          <w:sz w:val="24"/>
          <w:szCs w:val="24"/>
        </w:rPr>
        <w:t>eyw</w:t>
      </w:r>
      <w:r w:rsidRPr="001A79D7">
        <w:rPr>
          <w:rFonts w:ascii="Palentino" w:hAnsi="Palentino"/>
          <w:b/>
          <w:spacing w:val="-1"/>
          <w:position w:val="-1"/>
          <w:sz w:val="24"/>
          <w:szCs w:val="24"/>
        </w:rPr>
        <w:t>ords</w:t>
      </w:r>
      <w:r w:rsidRPr="001A79D7">
        <w:rPr>
          <w:rFonts w:ascii="Palentino" w:hAnsi="Palentino"/>
          <w:sz w:val="24"/>
          <w:szCs w:val="24"/>
          <w:lang w:val="id-ID"/>
        </w:rPr>
        <w:t xml:space="preserve">: </w:t>
      </w:r>
      <w:r w:rsidR="00DD6929">
        <w:rPr>
          <w:rFonts w:ascii="Palentino" w:hAnsi="Palentino"/>
          <w:iCs/>
          <w:position w:val="-1"/>
          <w:sz w:val="24"/>
          <w:szCs w:val="24"/>
        </w:rPr>
        <w:t>Employment, Superior Sector, Non-Leading Sector</w:t>
      </w:r>
    </w:p>
    <w:p w14:paraId="6D88F3EC" w14:textId="77777777" w:rsidR="001B729E" w:rsidRPr="001A79D7" w:rsidRDefault="001B729E" w:rsidP="00EE5258">
      <w:pPr>
        <w:tabs>
          <w:tab w:val="left" w:pos="2445"/>
        </w:tabs>
        <w:rPr>
          <w:rFonts w:ascii="Palentino" w:hAnsi="Palentino"/>
          <w:sz w:val="24"/>
          <w:szCs w:val="24"/>
        </w:rPr>
        <w:sectPr w:rsidR="001B729E" w:rsidRPr="001A79D7" w:rsidSect="004F4315">
          <w:headerReference w:type="default" r:id="rId9"/>
          <w:footerReference w:type="default" r:id="rId10"/>
          <w:pgSz w:w="11906" w:h="16838" w:code="9"/>
          <w:pgMar w:top="1701" w:right="1134" w:bottom="1134" w:left="1701" w:header="720" w:footer="720" w:gutter="0"/>
          <w:cols w:space="720"/>
          <w:docGrid w:linePitch="360"/>
        </w:sectPr>
      </w:pPr>
    </w:p>
    <w:p w14:paraId="3A029E0B" w14:textId="77777777" w:rsidR="001D22F2" w:rsidRPr="001A79D7" w:rsidRDefault="001D22F2" w:rsidP="00673E89">
      <w:pPr>
        <w:widowControl w:val="0"/>
        <w:autoSpaceDE w:val="0"/>
        <w:autoSpaceDN w:val="0"/>
        <w:adjustRightInd w:val="0"/>
        <w:spacing w:after="0" w:line="276" w:lineRule="auto"/>
        <w:jc w:val="both"/>
        <w:rPr>
          <w:rFonts w:ascii="Palentino" w:hAnsi="Palentino"/>
          <w:b/>
          <w:bCs/>
          <w:spacing w:val="-3"/>
          <w:sz w:val="24"/>
          <w:szCs w:val="24"/>
        </w:rPr>
      </w:pPr>
      <w:r w:rsidRPr="001A79D7">
        <w:rPr>
          <w:rFonts w:ascii="Palentino" w:hAnsi="Palentino"/>
          <w:b/>
          <w:bCs/>
          <w:spacing w:val="-3"/>
          <w:sz w:val="24"/>
          <w:szCs w:val="24"/>
        </w:rPr>
        <w:lastRenderedPageBreak/>
        <w:t>PENDAHULUAN</w:t>
      </w:r>
    </w:p>
    <w:p w14:paraId="16EAA1E6" w14:textId="2EE164C6" w:rsidR="00673E89" w:rsidRDefault="00962DDD" w:rsidP="004F3E4D">
      <w:pPr>
        <w:spacing w:after="0" w:line="276" w:lineRule="auto"/>
        <w:ind w:firstLine="720"/>
        <w:jc w:val="both"/>
        <w:rPr>
          <w:rFonts w:ascii="Palentino" w:hAnsi="Palentino"/>
          <w:sz w:val="24"/>
          <w:szCs w:val="24"/>
        </w:rPr>
      </w:pPr>
      <w:r>
        <w:rPr>
          <w:rFonts w:ascii="Palentino" w:hAnsi="Palentino"/>
          <w:sz w:val="24"/>
        </w:rPr>
        <w:t>Pembangunan</w:t>
      </w:r>
      <w:r w:rsidRPr="00737B98">
        <w:rPr>
          <w:rFonts w:ascii="Palentino" w:hAnsi="Palentino"/>
          <w:color w:val="FFFFFF" w:themeColor="background1"/>
          <w:sz w:val="24"/>
        </w:rPr>
        <w:t>e</w:t>
      </w:r>
      <w:r w:rsidR="00E83D6D">
        <w:rPr>
          <w:rFonts w:ascii="Palentino" w:hAnsi="Palentino"/>
          <w:sz w:val="24"/>
        </w:rPr>
        <w:t>ekonomi</w:t>
      </w:r>
      <w:r w:rsidR="00737B98" w:rsidRPr="00737B98">
        <w:rPr>
          <w:rFonts w:ascii="Palentino" w:hAnsi="Palentino"/>
          <w:color w:val="FFFFFF" w:themeColor="background1"/>
          <w:sz w:val="24"/>
        </w:rPr>
        <w:t>e</w:t>
      </w:r>
      <w:r w:rsidR="00E83D6D">
        <w:rPr>
          <w:rFonts w:ascii="Palentino" w:hAnsi="Palentino"/>
          <w:sz w:val="24"/>
        </w:rPr>
        <w:t>adalah</w:t>
      </w:r>
      <w:r>
        <w:rPr>
          <w:rFonts w:ascii="Palentino" w:hAnsi="Palentino"/>
          <w:sz w:val="24"/>
        </w:rPr>
        <w:t xml:space="preserve"> usaha</w:t>
      </w:r>
      <w:r w:rsidRPr="00962DDD">
        <w:rPr>
          <w:rFonts w:ascii="Palentino" w:hAnsi="Palentino"/>
          <w:color w:val="FFFFFF" w:themeColor="background1"/>
          <w:sz w:val="24"/>
        </w:rPr>
        <w:t>e</w:t>
      </w:r>
      <w:r w:rsidRPr="00962DDD">
        <w:rPr>
          <w:rFonts w:ascii="Palentino" w:hAnsi="Palentino"/>
          <w:sz w:val="24"/>
        </w:rPr>
        <w:t>-</w:t>
      </w:r>
      <w:r w:rsidRPr="00962DDD">
        <w:rPr>
          <w:rFonts w:ascii="Palentino" w:hAnsi="Palentino"/>
          <w:color w:val="FFFFFF" w:themeColor="background1"/>
          <w:sz w:val="24"/>
        </w:rPr>
        <w:t>e</w:t>
      </w:r>
      <w:r w:rsidR="00E83D6D" w:rsidRPr="00A25300">
        <w:rPr>
          <w:rFonts w:ascii="Palentino" w:hAnsi="Palentino"/>
          <w:sz w:val="24"/>
        </w:rPr>
        <w:t>usaha yang sanggup membuat pendapatan perkapita riil penduduk</w:t>
      </w:r>
      <w:r w:rsidR="00AA47B1">
        <w:rPr>
          <w:rFonts w:ascii="Palentino" w:hAnsi="Palentino"/>
          <w:sz w:val="24"/>
        </w:rPr>
        <w:t xml:space="preserve"> sesuatu penduduk</w:t>
      </w:r>
      <w:r w:rsidR="00E83D6D" w:rsidRPr="00A25300">
        <w:rPr>
          <w:rFonts w:ascii="Palentino" w:hAnsi="Palentino"/>
          <w:sz w:val="24"/>
        </w:rPr>
        <w:t xml:space="preserve"> bertambah.</w:t>
      </w:r>
      <w:r w:rsidR="00CC05A5">
        <w:rPr>
          <w:rFonts w:ascii="Palentino" w:hAnsi="Palentino"/>
          <w:sz w:val="24"/>
        </w:rPr>
        <w:t xml:space="preserve"> Selain </w:t>
      </w:r>
      <w:r w:rsidR="00E83D6D" w:rsidRPr="00A25300">
        <w:rPr>
          <w:rFonts w:ascii="Palentino" w:hAnsi="Palentino"/>
          <w:sz w:val="24"/>
        </w:rPr>
        <w:t xml:space="preserve">itu </w:t>
      </w:r>
      <w:r w:rsidR="00737B98">
        <w:rPr>
          <w:rFonts w:ascii="Palentino" w:hAnsi="Palentino"/>
          <w:sz w:val="24"/>
        </w:rPr>
        <w:t>tujuan</w:t>
      </w:r>
      <w:r w:rsidR="00737B98" w:rsidRPr="00737B98">
        <w:rPr>
          <w:rFonts w:ascii="Palentino" w:hAnsi="Palentino"/>
          <w:color w:val="FFFFFF" w:themeColor="background1"/>
          <w:sz w:val="24"/>
        </w:rPr>
        <w:t>e</w:t>
      </w:r>
      <w:r w:rsidR="00FA7795">
        <w:rPr>
          <w:rFonts w:ascii="Palentino" w:hAnsi="Palentino"/>
          <w:sz w:val="24"/>
        </w:rPr>
        <w:t>pembangunan ekonomi bukan</w:t>
      </w:r>
      <w:r w:rsidR="00E83D6D" w:rsidRPr="00A25300">
        <w:rPr>
          <w:rFonts w:ascii="Palentino" w:hAnsi="Palentino"/>
          <w:sz w:val="24"/>
        </w:rPr>
        <w:t xml:space="preserve"> hanya untuk menaikkan pendapatan nasional riil juga guna menaikkan produktivitas</w:t>
      </w:r>
      <w:r w:rsidR="002C31C0">
        <w:rPr>
          <w:rFonts w:ascii="Palentino" w:hAnsi="Palentino"/>
          <w:sz w:val="24"/>
          <w:szCs w:val="24"/>
        </w:rPr>
        <w:t xml:space="preserve"> </w:t>
      </w:r>
      <w:r w:rsidR="00180769">
        <w:rPr>
          <w:rFonts w:ascii="Palentino" w:hAnsi="Palentino"/>
          <w:sz w:val="24"/>
          <w:szCs w:val="24"/>
        </w:rPr>
        <w:fldChar w:fldCharType="begin" w:fldLock="1"/>
      </w:r>
      <w:r w:rsidR="00026B41">
        <w:rPr>
          <w:rFonts w:ascii="Palentino" w:hAnsi="Palentino"/>
          <w:sz w:val="24"/>
          <w:szCs w:val="24"/>
        </w:rPr>
        <w:instrText>ADDIN CSL_CITATION {"citationItems":[{"id":"ITEM-1","itemData":{"author":[{"dropping-particle":"","family":"Suparmoko","given":"Irawan dan M.","non-dropping-particle":"","parse-names":false,"suffix":""}],"id":"ITEM-1","issued":{"date-parts":[["2002"]]},"publisher":"BPFE-Yogyakarta","publisher-place":"Yogyakarta","title":"Ekonomika Pembangunan Edisi Keenam","type":"book"},"uris":["http://www.mendeley.com/documents/?uuid=d72d093f-556e-480e-b55d-f90a57fdabce"]}],"mendeley":{"formattedCitation":"(Suparmoko, 2002)","plainTextFormattedCitation":"(Suparmoko, 2002)","previouslyFormattedCitation":"(Suparmoko, 2002)"},"properties":{"noteIndex":0},"schema":"https://github.com/citation-style-language/schema/raw/master/csl-citation.json"}</w:instrText>
      </w:r>
      <w:r w:rsidR="00180769">
        <w:rPr>
          <w:rFonts w:ascii="Palentino" w:hAnsi="Palentino"/>
          <w:sz w:val="24"/>
          <w:szCs w:val="24"/>
        </w:rPr>
        <w:fldChar w:fldCharType="separate"/>
      </w:r>
      <w:r w:rsidR="00180769" w:rsidRPr="00180769">
        <w:rPr>
          <w:rFonts w:ascii="Palentino" w:hAnsi="Palentino"/>
          <w:noProof/>
          <w:sz w:val="24"/>
          <w:szCs w:val="24"/>
        </w:rPr>
        <w:t>(Suparmoko, 2002)</w:t>
      </w:r>
      <w:r w:rsidR="00180769">
        <w:rPr>
          <w:rFonts w:ascii="Palentino" w:hAnsi="Palentino"/>
          <w:sz w:val="24"/>
          <w:szCs w:val="24"/>
        </w:rPr>
        <w:fldChar w:fldCharType="end"/>
      </w:r>
      <w:r w:rsidR="00180769">
        <w:rPr>
          <w:rFonts w:ascii="Palentino" w:hAnsi="Palentino"/>
          <w:sz w:val="24"/>
          <w:szCs w:val="24"/>
        </w:rPr>
        <w:t>.</w:t>
      </w:r>
      <w:r w:rsidR="00AA47B1">
        <w:rPr>
          <w:rFonts w:ascii="Palentino" w:hAnsi="Palentino"/>
          <w:sz w:val="24"/>
          <w:szCs w:val="24"/>
        </w:rPr>
        <w:t xml:space="preserve"> </w:t>
      </w:r>
      <w:r w:rsidR="00AA47B1" w:rsidRPr="00A25300">
        <w:rPr>
          <w:rFonts w:ascii="Palentino" w:hAnsi="Palentino"/>
          <w:sz w:val="24"/>
        </w:rPr>
        <w:t xml:space="preserve">Pembangunan ekonomi tidak bisa lepas dari </w:t>
      </w:r>
      <w:r w:rsidR="00AA47B1">
        <w:rPr>
          <w:rFonts w:ascii="Palentino" w:hAnsi="Palentino"/>
          <w:sz w:val="24"/>
        </w:rPr>
        <w:t>pertumbuhan</w:t>
      </w:r>
      <w:r w:rsidR="00AA47B1" w:rsidRPr="00A25300">
        <w:rPr>
          <w:rFonts w:ascii="Palentino" w:hAnsi="Palentino"/>
          <w:sz w:val="24"/>
        </w:rPr>
        <w:t xml:space="preserve"> ekonomi, pembangunan ekonom</w:t>
      </w:r>
      <w:r w:rsidR="00D642CE">
        <w:rPr>
          <w:rFonts w:ascii="Palentino" w:hAnsi="Palentino"/>
          <w:sz w:val="24"/>
        </w:rPr>
        <w:t>i mendesak pertumbuhan</w:t>
      </w:r>
      <w:r w:rsidR="00AA47B1" w:rsidRPr="00A25300">
        <w:rPr>
          <w:rFonts w:ascii="Palentino" w:hAnsi="Palentino"/>
          <w:sz w:val="24"/>
        </w:rPr>
        <w:t xml:space="preserve"> ekonomi serta sebaliknya perkembangan ekonomi memperlancar proses pembangunan wilayah</w:t>
      </w:r>
      <w:r w:rsidR="00FD376F">
        <w:rPr>
          <w:rFonts w:ascii="Palentino" w:hAnsi="Palentino"/>
          <w:sz w:val="24"/>
          <w:szCs w:val="24"/>
        </w:rPr>
        <w:t xml:space="preserve"> </w:t>
      </w:r>
      <w:r w:rsidR="00026B41">
        <w:rPr>
          <w:rFonts w:ascii="Palentino" w:hAnsi="Palentino"/>
          <w:sz w:val="24"/>
          <w:szCs w:val="24"/>
        </w:rPr>
        <w:fldChar w:fldCharType="begin" w:fldLock="1"/>
      </w:r>
      <w:r w:rsidR="00CA22CD">
        <w:rPr>
          <w:rFonts w:ascii="Palentino" w:hAnsi="Palentino"/>
          <w:sz w:val="24"/>
          <w:szCs w:val="24"/>
        </w:rPr>
        <w:instrText>ADDIN CSL_CITATION {"citationItems":[{"id":"ITEM-1","itemData":{"ISSN":"1873-4588","abstract":"Economic development not be separated from ekonomin growth, where development economy boost economic growth. This report aims to understand superior sectors sector and non seeded in the economy regency minahasa south , knowing a sector that had the biggest impact regency minahasa south. The information in use in the research is secondary data sourced and the statistics ( bps). The information included in this research is GDRP regency minahasa 2004-2013 good year on the basis of valid and prices on the constant price and GDRP north sulawesi 2004-2013 good year on the basis of valid and prices on the constant price . Accompanied by secondary data-data relevant for the purpose of writing skripsi using analsisis lq methods and shift share. The result of this research obtained that a superior sectors such as: the mining sector , the agricultural sector construction sector, the industrial sector, and sector has competitiveness largest in regency minahasa south: the agricultural sector, construction sector, industry sector.","author":[{"dropping-particle":"","family":"Mangilaleng","given":"Ekaristi Jekna","non-dropping-particle":"","parse-names":false,"suffix":""},{"dropping-particle":"","family":"Rotinsulu","given":"Debby","non-dropping-particle":"","parse-names":false,"suffix":""},{"dropping-particle":"","family":"Rompas","given":"Wensy","non-dropping-particle":"","parse-names":false,"suffix":""}],"container-title":"Jurnal Berkala Ilmiah Efisiensi","id":"ITEM-1","issue":"04","issued":{"date-parts":[["2015"]]},"page":"193-205","title":"Analisis Sektor Unggulan Kabupaten Minahasa Selatan","type":"article-journal","volume":"15"},"uris":["http://www.mendeley.com/documents/?uuid=9804233c-1635-44d6-8a31-da1f7b8d3616"]}],"mendeley":{"formattedCitation":"(Mangilaleng et al., 2015)","plainTextFormattedCitation":"(Mangilaleng et al., 2015)","previouslyFormattedCitation":"(Mangilaleng et al., 2015)"},"properties":{"noteIndex":0},"schema":"https://github.com/citation-style-language/schema/raw/master/csl-citation.json"}</w:instrText>
      </w:r>
      <w:r w:rsidR="00026B41">
        <w:rPr>
          <w:rFonts w:ascii="Palentino" w:hAnsi="Palentino"/>
          <w:sz w:val="24"/>
          <w:szCs w:val="24"/>
        </w:rPr>
        <w:fldChar w:fldCharType="separate"/>
      </w:r>
      <w:r w:rsidR="00026B41" w:rsidRPr="00026B41">
        <w:rPr>
          <w:rFonts w:ascii="Palentino" w:hAnsi="Palentino"/>
          <w:noProof/>
          <w:sz w:val="24"/>
          <w:szCs w:val="24"/>
        </w:rPr>
        <w:t>(Mangilaleng et al., 2015)</w:t>
      </w:r>
      <w:r w:rsidR="00026B41">
        <w:rPr>
          <w:rFonts w:ascii="Palentino" w:hAnsi="Palentino"/>
          <w:sz w:val="24"/>
          <w:szCs w:val="24"/>
        </w:rPr>
        <w:fldChar w:fldCharType="end"/>
      </w:r>
      <w:r w:rsidR="00A9480D">
        <w:rPr>
          <w:rFonts w:ascii="Palentino" w:hAnsi="Palentino"/>
          <w:sz w:val="24"/>
          <w:szCs w:val="24"/>
        </w:rPr>
        <w:t xml:space="preserve">. </w:t>
      </w:r>
      <w:r w:rsidR="00A9480D" w:rsidRPr="00A25300">
        <w:rPr>
          <w:rFonts w:ascii="Palentino" w:hAnsi="Palentino"/>
          <w:sz w:val="24"/>
        </w:rPr>
        <w:t>Pembangunan ekonomi sesuatu wilayah umumnya diukur dengan indikator perkembangan ekonomi. Perkembangan ekonomi yang besar bakal lebih berguna bila diiringi dengan pemerataan distribusi pendapatan. Distribusi pendapatan yang menyeluruh bakal berpeluang terhadap pemerataan peluang kerja penduduk</w:t>
      </w:r>
      <w:r w:rsidR="00CA22CD">
        <w:rPr>
          <w:rFonts w:ascii="Palentino" w:hAnsi="Palentino"/>
          <w:sz w:val="24"/>
          <w:szCs w:val="24"/>
        </w:rPr>
        <w:t xml:space="preserve"> </w:t>
      </w:r>
      <w:r w:rsidR="00CA22CD">
        <w:rPr>
          <w:rFonts w:ascii="Palentino" w:hAnsi="Palentino"/>
          <w:sz w:val="24"/>
          <w:szCs w:val="24"/>
        </w:rPr>
        <w:fldChar w:fldCharType="begin" w:fldLock="1"/>
      </w:r>
      <w:r w:rsidR="00A44014">
        <w:rPr>
          <w:rFonts w:ascii="Palentino" w:hAnsi="Palentino"/>
          <w:sz w:val="24"/>
          <w:szCs w:val="24"/>
        </w:rPr>
        <w:instrText>ADDIN CSL_CITATION {"citationItems":[{"id":"ITEM-1","itemData":{"abstract":"The purpose of the study is to (1) analyze the economy sector which become basis sector with its development rates in Batang Hari Regency, (2) the correlation between the developments of basis sector with employment and to (3) analyze the policy of local government on developing that basis sector through bibliography methods on secondary PDRB data according to constant price 2000 of Batang Hari Regency and Jambi Province from 2003 to 2012 and also employment data in the same periods and regency. This analysis uses Location Quotient (LQ) model and Dynamic Location Quotient (DLQ) model. Whereas the correlation between the developments of basis sector with employment uses Pearson</w:instrText>
      </w:r>
      <w:r w:rsidR="00A44014">
        <w:rPr>
          <w:rFonts w:ascii="Palentino" w:hAnsi="Palentino" w:hint="eastAsia"/>
          <w:sz w:val="24"/>
          <w:szCs w:val="24"/>
        </w:rPr>
        <w:instrText>’</w:instrText>
      </w:r>
      <w:r w:rsidR="00A44014">
        <w:rPr>
          <w:rFonts w:ascii="Palentino" w:hAnsi="Palentino"/>
          <w:sz w:val="24"/>
          <w:szCs w:val="24"/>
        </w:rPr>
        <w:instrText>s Coefficient Of Correlation. The output of LQ analysis shows that there are four economy sectors as basis sector (LQ &gt;1) in Batang Hari, which are agricultures, industry and manufactures, trades, hotels, restaurants, and another distinction service. While from the DLQ analysis, there are four sectors identified can be a basis sector in the future (DLQ &gt;1), which are mining and excavation, electricity, gases and fresh water, transportation and communications, and distinction sectors. Only distinction sector which is identified as basis sector nowadays as well as in the future. From the study of the PDRB rate in Batang Hari from 2003 to 2013 shows that average growth rate of agriculture, industry and manufactures, trades, hotels and restaurants are relatively smaller than other sectors in Batang Hari, excluding distinction sectors which are higher. Pearson</w:instrText>
      </w:r>
      <w:r w:rsidR="00A44014">
        <w:rPr>
          <w:rFonts w:ascii="Palentino" w:hAnsi="Palentino" w:hint="eastAsia"/>
          <w:sz w:val="24"/>
          <w:szCs w:val="24"/>
        </w:rPr>
        <w:instrText>’</w:instrText>
      </w:r>
      <w:r w:rsidR="00A44014">
        <w:rPr>
          <w:rFonts w:ascii="Palentino" w:hAnsi="Palentino"/>
          <w:sz w:val="24"/>
          <w:szCs w:val="24"/>
        </w:rPr>
        <w:instrText>s Coefficient Of Correlation analysis evinces there only two basis sectors which its growth has a strong and positive correlation with employment in Batang Hari, which are distinction and trades with hotels and restaurants. The PDRB growth of these sectors moving in the direction of the employment rates. In the agriculture and manufacture industry sectors, the correlation with employment is low and very weak.","author":[{"dropping-particle":"","family":"Artis","given":"Syaiful; Syaparuddin; Dearmi","non-dropping-particle":"","parse-names":false,"suffix":""}],"container-title":"Jurnal Perspektif Pembiayaan dan Pembangunan Daerah","id":"ITEM-1","issued":{"date-parts":[["2014"]]},"title":"Analisis Sektor Basis dalam Hubungannya dengan Penyerapan Tenaga Kerja di Kabupaten Batang Hari","type":"article-journal","volume":"2"},"uris":["http://www.mendeley.com/documents/?uuid=148d1466-6c96-4df0-94b6-263216e65f9b"]}],"mendeley":{"formattedCitation":"(Artis, 2014)","plainTextFormattedCitation":"(Artis, 2014)","previouslyFormattedCitation":"(Artis, 2014)"},"properties":{"noteIndex":0},"schema":"https://github.com/citation-style-language/schema/raw/master/csl-citation.json"}</w:instrText>
      </w:r>
      <w:r w:rsidR="00CA22CD">
        <w:rPr>
          <w:rFonts w:ascii="Palentino" w:hAnsi="Palentino"/>
          <w:sz w:val="24"/>
          <w:szCs w:val="24"/>
        </w:rPr>
        <w:fldChar w:fldCharType="separate"/>
      </w:r>
      <w:r w:rsidR="00CA22CD" w:rsidRPr="00CA22CD">
        <w:rPr>
          <w:rFonts w:ascii="Palentino" w:hAnsi="Palentino"/>
          <w:noProof/>
          <w:sz w:val="24"/>
          <w:szCs w:val="24"/>
        </w:rPr>
        <w:t>(Artis, 2014)</w:t>
      </w:r>
      <w:r w:rsidR="00CA22CD">
        <w:rPr>
          <w:rFonts w:ascii="Palentino" w:hAnsi="Palentino"/>
          <w:sz w:val="24"/>
          <w:szCs w:val="24"/>
        </w:rPr>
        <w:fldChar w:fldCharType="end"/>
      </w:r>
      <w:r w:rsidR="00CA22CD">
        <w:rPr>
          <w:rFonts w:ascii="Palentino" w:hAnsi="Palentino"/>
          <w:sz w:val="24"/>
          <w:szCs w:val="24"/>
        </w:rPr>
        <w:t>.</w:t>
      </w:r>
    </w:p>
    <w:p w14:paraId="276A0E4A" w14:textId="5A31D440" w:rsidR="00507DF4" w:rsidRDefault="000A299C" w:rsidP="00507DF4">
      <w:pPr>
        <w:spacing w:after="0" w:line="276" w:lineRule="auto"/>
        <w:ind w:firstLine="720"/>
        <w:jc w:val="both"/>
        <w:rPr>
          <w:rFonts w:ascii="Palentino" w:hAnsi="Palentino"/>
          <w:sz w:val="24"/>
          <w:szCs w:val="24"/>
        </w:rPr>
      </w:pPr>
      <w:r w:rsidRPr="00A25300">
        <w:rPr>
          <w:rFonts w:ascii="Palentino" w:hAnsi="Palentino"/>
          <w:sz w:val="24"/>
        </w:rPr>
        <w:t>Pembangunan ekonomi bisa tercermin dari munculnya perbaikan dalam kesejahteraan ekonomi penduduk. Kesejahteraan penduduk bisa dicapai bila perkembangan ekonomi yang dihasilkan cukup besar, akan tapi bila pertumbuhan ekonomi yang dihasilkan oleh sesuatu bangsa ataupun Negara itu rendah hingga bakal memperlambat penyediaan bermacam fasilitas laju pembangunan ekonomi itu sendiri. Pertumbuhan ekonomi modern dapat diartikan selaku peningkatan dalam produk perkapita dari penduduk. Pertumbuhan ekonomi yang pesat mendesak prasarana perekonomian yang diperlukan guna memacu pembangunan ekonomi. Dengan terdapatnya perkembangan ekonomi menggambarkan indikasi keberhasilan pembangunan ekonomi</w:t>
      </w:r>
      <w:r w:rsidR="00957407">
        <w:rPr>
          <w:rFonts w:ascii="Palentino" w:hAnsi="Palentino"/>
          <w:sz w:val="24"/>
          <w:szCs w:val="24"/>
        </w:rPr>
        <w:t xml:space="preserve"> </w:t>
      </w:r>
      <w:r w:rsidR="00A44014">
        <w:rPr>
          <w:rFonts w:ascii="Palentino" w:hAnsi="Palentino"/>
          <w:sz w:val="24"/>
          <w:szCs w:val="24"/>
        </w:rPr>
        <w:fldChar w:fldCharType="begin" w:fldLock="1"/>
      </w:r>
      <w:r w:rsidR="009B2271">
        <w:rPr>
          <w:rFonts w:ascii="Palentino" w:hAnsi="Palentino"/>
          <w:sz w:val="24"/>
          <w:szCs w:val="24"/>
        </w:rPr>
        <w:instrText>ADDIN CSL_CITATION {"citationItems":[{"id":"ITEM-1","itemData":{"abstract":"Penelitian ini bertujuan untuk mengetahui sektor apa yang menjadi sektor unggulan di Provinsi Sulawesi Tenggara dan sektor unggulan manakah yang menyerap tenaga kerja paling besar di Provinsi Sulawesi Tenggara. Ruang lingkup penelitian ini adalah sektor unggulan dan tenaga kerja. Data dianalisis dengan menggunakan metode analisis Location Quatient (LQ). Kemudian ditarik kesimpulan yang bersifat umum dan dapat dipertanggungjawabkan. Hasil penelitian menunjukkan bahwa Didasarkan hasil nilai LQ untuk tahun 2004 - 2013 yang di tinjau dari segi peranan sektor-sektor ekonomi di Provinsi Sulawesi Tenggara bahwa terdapat 3 sektor ekonomi yang dapat diunggulkan ( LQ &gt; yaitu Sektor Pertanian, Pengangkutan dan Jasa-Jasa dan dari hasil nilai LQ untuk tahun 2004 - 2013 yang ditinjau dari segi perbandingan porsi lapangan kerja per sektor maka penyerapan tenaga kerja yang lebih besar di Provinsi Sulawesi Tenggara yaitu disektor pertanian Kata","author":[{"dropping-particle":"","family":"Darman","given":"","non-dropping-particle":"","parse-names":false,"suffix":""},{"dropping-particle":"","family":"Afiat","given":"Muhammad Nur","non-dropping-particle":"","parse-names":false,"suffix":""}],"container-title":"Jurnal Ekonomi","id":"ITEM-1","issue":"1","issued":{"date-parts":[["2016"]]},"page":"56-66","title":"Analisis sektor unggulan dan penyerapan tenagakerja di provinsi Sulawesi Tenggara","type":"article-journal","volume":"1"},"uris":["http://www.mendeley.com/documents/?uuid=0e1ba61d-e70a-4f45-a3a6-0db4b4a64ce1"]}],"mendeley":{"formattedCitation":"(Darman &amp; Afiat, 2016)","plainTextFormattedCitation":"(Darman &amp; Afiat, 2016)","previouslyFormattedCitation":"(Darman &amp; Afiat, 2016)"},"properties":{"noteIndex":0},"schema":"https://github.com/citation-style-language/schema/raw/master/csl-citation.json"}</w:instrText>
      </w:r>
      <w:r w:rsidR="00A44014">
        <w:rPr>
          <w:rFonts w:ascii="Palentino" w:hAnsi="Palentino"/>
          <w:sz w:val="24"/>
          <w:szCs w:val="24"/>
        </w:rPr>
        <w:fldChar w:fldCharType="separate"/>
      </w:r>
      <w:r w:rsidR="00A44014" w:rsidRPr="00A44014">
        <w:rPr>
          <w:rFonts w:ascii="Palentino" w:hAnsi="Palentino"/>
          <w:noProof/>
          <w:sz w:val="24"/>
          <w:szCs w:val="24"/>
        </w:rPr>
        <w:t>(Darman &amp; Afiat, 2016)</w:t>
      </w:r>
      <w:r w:rsidR="00A44014">
        <w:rPr>
          <w:rFonts w:ascii="Palentino" w:hAnsi="Palentino"/>
          <w:sz w:val="24"/>
          <w:szCs w:val="24"/>
        </w:rPr>
        <w:fldChar w:fldCharType="end"/>
      </w:r>
      <w:r w:rsidR="00A44014">
        <w:rPr>
          <w:rFonts w:ascii="Palentino" w:hAnsi="Palentino"/>
          <w:sz w:val="24"/>
          <w:szCs w:val="24"/>
        </w:rPr>
        <w:t xml:space="preserve">. </w:t>
      </w:r>
    </w:p>
    <w:p w14:paraId="18D47499" w14:textId="51F945AE" w:rsidR="00D217E7" w:rsidRDefault="00B022AA" w:rsidP="00507DF4">
      <w:pPr>
        <w:spacing w:after="0" w:line="276" w:lineRule="auto"/>
        <w:ind w:firstLine="720"/>
        <w:jc w:val="both"/>
        <w:rPr>
          <w:rFonts w:ascii="Palentino" w:hAnsi="Palentino"/>
          <w:sz w:val="24"/>
          <w:szCs w:val="24"/>
        </w:rPr>
      </w:pPr>
      <w:r w:rsidRPr="00A25300">
        <w:rPr>
          <w:rFonts w:ascii="Palentino" w:hAnsi="Palentino"/>
          <w:sz w:val="24"/>
        </w:rPr>
        <w:t>Pertumbuhan ekonomi ialah proses meningkatnya output dalam jangka panjang di sesuatu negeri. Perkembangan ekonomi meliputi perkembangan output potensial serta perkembangan output perkapita penduduk</w:t>
      </w:r>
      <w:r w:rsidR="009B2271">
        <w:rPr>
          <w:rFonts w:ascii="Palentino" w:hAnsi="Palentino"/>
          <w:sz w:val="24"/>
          <w:szCs w:val="24"/>
        </w:rPr>
        <w:t xml:space="preserve"> </w:t>
      </w:r>
      <w:r w:rsidR="009B2271">
        <w:rPr>
          <w:rFonts w:ascii="Palentino" w:hAnsi="Palentino"/>
          <w:sz w:val="24"/>
          <w:szCs w:val="24"/>
        </w:rPr>
        <w:fldChar w:fldCharType="begin" w:fldLock="1"/>
      </w:r>
      <w:r w:rsidR="006A7144">
        <w:rPr>
          <w:rFonts w:ascii="Palentino" w:hAnsi="Palentino"/>
          <w:sz w:val="24"/>
          <w:szCs w:val="24"/>
        </w:rPr>
        <w:instrText>ADDIN CSL_CITATION {"citationItems":[{"id":"ITEM-1","itemData":{"abstract":"This study aimed to determine the role of the base sector to the labour absorption in Gresik regency. This research is quantitative descriptive study using the LQ (Location Quotient) and methods of analysis of labor absorption. Results of this study explain that Gresik has two base sectors, namely Manufacturing sector, and Mining and Quarrying; Electricity, Gas, and Water supply. Manufactoring sector as the main base sector have a high employment elasticity negative amounted to-0.076 which means that if there is an increase of 1 percent GDP will decline in employment by 0,076 percent. While the Mining and Quarrying sector, electricity, gas and water supply have high levels of employment elasticity positive of 2.31 which means that if there is an increase of 1 percent GDP, there will be increase in employment of 2.31 percent.","author":[{"dropping-particle":"","family":"Indriaty","given":"Fifi","non-dropping-particle":"","parse-names":false,"suffix":""}],"container-title":"Fakultas Ekonomi, Unesa, Kampus Ketintang Surabaya","id":"ITEM-1","issued":{"date-parts":[["2012"]]},"page":"20","title":"Peranan Sektor Basis Terhadap Penyerapan Tenaga Kerja di Kabupaten Gresik","type":"article-journal"},"uris":["http://www.mendeley.com/documents/?uuid=6aa949b6-5b03-4550-8a64-7f35560fd7b1"]}],"mendeley":{"formattedCitation":"(Indriaty, 2012)","plainTextFormattedCitation":"(Indriaty, 2012)","previouslyFormattedCitation":"(Indriaty, 2012)"},"properties":{"noteIndex":0},"schema":"https://github.com/citation-style-language/schema/raw/master/csl-citation.json"}</w:instrText>
      </w:r>
      <w:r w:rsidR="009B2271">
        <w:rPr>
          <w:rFonts w:ascii="Palentino" w:hAnsi="Palentino"/>
          <w:sz w:val="24"/>
          <w:szCs w:val="24"/>
        </w:rPr>
        <w:fldChar w:fldCharType="separate"/>
      </w:r>
      <w:r w:rsidR="009B2271" w:rsidRPr="009B2271">
        <w:rPr>
          <w:rFonts w:ascii="Palentino" w:hAnsi="Palentino"/>
          <w:noProof/>
          <w:sz w:val="24"/>
          <w:szCs w:val="24"/>
        </w:rPr>
        <w:t>(Indriaty, 2012)</w:t>
      </w:r>
      <w:r w:rsidR="009B2271">
        <w:rPr>
          <w:rFonts w:ascii="Palentino" w:hAnsi="Palentino"/>
          <w:sz w:val="24"/>
          <w:szCs w:val="24"/>
        </w:rPr>
        <w:fldChar w:fldCharType="end"/>
      </w:r>
      <w:r w:rsidR="00D217E7">
        <w:rPr>
          <w:rFonts w:ascii="Palentino" w:hAnsi="Palentino"/>
          <w:sz w:val="24"/>
          <w:szCs w:val="24"/>
        </w:rPr>
        <w:t>.</w:t>
      </w:r>
    </w:p>
    <w:p w14:paraId="2C0DB6CD" w14:textId="06A4051F" w:rsidR="0008137D" w:rsidRDefault="006241E6" w:rsidP="0008137D">
      <w:pPr>
        <w:spacing w:after="0" w:line="276" w:lineRule="auto"/>
        <w:ind w:firstLine="720"/>
        <w:jc w:val="both"/>
        <w:rPr>
          <w:rFonts w:ascii="Palentino" w:hAnsi="Palentino"/>
          <w:sz w:val="24"/>
          <w:szCs w:val="24"/>
        </w:rPr>
      </w:pPr>
      <w:r w:rsidRPr="00A25300">
        <w:rPr>
          <w:rFonts w:ascii="Palentino" w:hAnsi="Palentino"/>
          <w:sz w:val="24"/>
        </w:rPr>
        <w:t>Permasalahan pokok dalam pembangunan ekonomi itu terletak pada tingginya angkatan kerja yang ada sehingga dapat menghasilkan angka penganguran bertambah. Serta terdapatnya penekanan terhadap kebijakan- kebijakan pembangunan yang didasarkan pada kekhasan wilayah yang bersangkutan( endogeneous depelovment) dengan memanfaatkan kemampuan sumberdaya manusia, kelembagaan, serta sumber daya fisik secara lokal( wilayah)</w:t>
      </w:r>
      <w:r w:rsidR="002908F3">
        <w:rPr>
          <w:rFonts w:ascii="Palentino" w:hAnsi="Palentino"/>
          <w:sz w:val="24"/>
          <w:szCs w:val="24"/>
        </w:rPr>
        <w:t xml:space="preserve"> </w:t>
      </w:r>
      <w:r w:rsidR="006A7144">
        <w:rPr>
          <w:rFonts w:ascii="Palentino" w:hAnsi="Palentino"/>
          <w:sz w:val="24"/>
          <w:szCs w:val="24"/>
        </w:rPr>
        <w:fldChar w:fldCharType="begin" w:fldLock="1"/>
      </w:r>
      <w:r w:rsidR="00940AC3">
        <w:rPr>
          <w:rFonts w:ascii="Palentino" w:hAnsi="Palentino"/>
          <w:sz w:val="24"/>
          <w:szCs w:val="24"/>
        </w:rPr>
        <w:instrText>ADDIN CSL_CITATION {"citationItems":[{"id":"ITEM-1","itemData":{"ISSN":"2550-0295","abstract":"Penelitian ini bertujuan untuk mengetahui sektor unggulan perekonomian daerah Kabupaten Bulukumba. Penelitian ini menggunakan data sekunder berupa runtun waktu (time series) dari Produk Domestik Regional Bruto (PDRB) Kabupaten Bulukumba dan Provinsi Sulawesi Selatan Tahun 2008-2012. Alat analisis yang digunakan dalam penelitian ini yaitu: 1). Analisis Location Quotient (LQ) digunakan untuk menentukan sektor basis dan non basis dalam perekonomian Kabupaten Bulukumba. 2). Analisis Shift Share digunakan untuk mengetahui perubahan dan pergeseran struktur perekonomian Kabupaten Bulukumba. Hasil analisis per sektor berdasarkan kedua alat analisis menunjukkan bahwa sektor yang merupakan sektor unggulan di Kabupaten Bulukumba dengan kriteria tergolong ke dalam sektor basis dan kompetitif adalah sektor jasa-jasa.","author":[{"dropping-particle":"","family":"Sapriadi","given":"","non-dropping-particle":"","parse-names":false,"suffix":""},{"dropping-particle":"","family":"Hasbiullah","given":"","non-dropping-particle":"","parse-names":false,"suffix":""}],"container-title":"Jurnal Iqtisaduna","id":"ITEM-1","issue":"1","issued":{"date-parts":[["2015"]]},"page":"71-86","title":"Analisis Penentuan Sektor Unggulan Perekonomian Kabupaten Bulukumba","type":"article-journal","volume":"1"},"uris":["http://www.mendeley.com/documents/?uuid=db7cf4f8-c666-48c9-aa0d-fb9746ff53e2"]}],"mendeley":{"formattedCitation":"(Sapriadi &amp; Hasbiullah, 2015)","plainTextFormattedCitation":"(Sapriadi &amp; Hasbiullah, 2015)","previouslyFormattedCitation":"(Sapriadi &amp; Hasbiullah, 2015)"},"properties":{"noteIndex":0},"schema":"https://github.com/citation-style-language/schema/raw/master/csl-citation.json"}</w:instrText>
      </w:r>
      <w:r w:rsidR="006A7144">
        <w:rPr>
          <w:rFonts w:ascii="Palentino" w:hAnsi="Palentino"/>
          <w:sz w:val="24"/>
          <w:szCs w:val="24"/>
        </w:rPr>
        <w:fldChar w:fldCharType="separate"/>
      </w:r>
      <w:r w:rsidR="006A7144" w:rsidRPr="006A7144">
        <w:rPr>
          <w:rFonts w:ascii="Palentino" w:hAnsi="Palentino"/>
          <w:noProof/>
          <w:sz w:val="24"/>
          <w:szCs w:val="24"/>
        </w:rPr>
        <w:t>(Sapriadi &amp; Hasbiullah, 2015)</w:t>
      </w:r>
      <w:r w:rsidR="006A7144">
        <w:rPr>
          <w:rFonts w:ascii="Palentino" w:hAnsi="Palentino"/>
          <w:sz w:val="24"/>
          <w:szCs w:val="24"/>
        </w:rPr>
        <w:fldChar w:fldCharType="end"/>
      </w:r>
      <w:r w:rsidR="006A7144">
        <w:rPr>
          <w:rFonts w:ascii="Palentino" w:hAnsi="Palentino"/>
          <w:sz w:val="24"/>
          <w:szCs w:val="24"/>
        </w:rPr>
        <w:t>.</w:t>
      </w:r>
      <w:r w:rsidR="00D217E7">
        <w:rPr>
          <w:rFonts w:ascii="Palentino" w:hAnsi="Palentino"/>
          <w:sz w:val="24"/>
          <w:szCs w:val="24"/>
        </w:rPr>
        <w:t xml:space="preserve"> </w:t>
      </w:r>
      <w:r w:rsidRPr="00A25300">
        <w:rPr>
          <w:rFonts w:ascii="Palentino" w:hAnsi="Palentino"/>
          <w:sz w:val="24"/>
        </w:rPr>
        <w:t xml:space="preserve">Aspek tenaga kerja </w:t>
      </w:r>
      <w:r w:rsidR="00297232">
        <w:rPr>
          <w:rFonts w:ascii="Palentino" w:hAnsi="Palentino"/>
          <w:sz w:val="24"/>
        </w:rPr>
        <w:t>bisa dibilang</w:t>
      </w:r>
      <w:r w:rsidR="00960F31">
        <w:rPr>
          <w:rFonts w:ascii="Palentino" w:hAnsi="Palentino"/>
          <w:sz w:val="24"/>
        </w:rPr>
        <w:t xml:space="preserve"> sumber daya manusia </w:t>
      </w:r>
      <w:r w:rsidR="00D2191A">
        <w:rPr>
          <w:rFonts w:ascii="Palentino" w:hAnsi="Palentino"/>
          <w:sz w:val="24"/>
        </w:rPr>
        <w:t>yang amat berarti di era</w:t>
      </w:r>
      <w:r w:rsidRPr="00A25300">
        <w:rPr>
          <w:rFonts w:ascii="Palentino" w:hAnsi="Palentino"/>
          <w:sz w:val="24"/>
        </w:rPr>
        <w:t xml:space="preserve"> pembangunan nasional </w:t>
      </w:r>
      <w:r w:rsidR="00744B7B">
        <w:rPr>
          <w:rFonts w:ascii="Palentino" w:hAnsi="Palentino"/>
          <w:sz w:val="24"/>
        </w:rPr>
        <w:t xml:space="preserve">untuk terwujudnya </w:t>
      </w:r>
      <w:r w:rsidRPr="00A25300">
        <w:rPr>
          <w:rFonts w:ascii="Palentino" w:hAnsi="Palentino"/>
          <w:sz w:val="24"/>
        </w:rPr>
        <w:t>pembangunan na</w:t>
      </w:r>
      <w:r w:rsidR="007B0ECE">
        <w:rPr>
          <w:rFonts w:ascii="Palentino" w:hAnsi="Palentino"/>
          <w:sz w:val="24"/>
        </w:rPr>
        <w:t>sional di Indonesia. Pengoptimalan</w:t>
      </w:r>
      <w:r w:rsidRPr="00A25300">
        <w:rPr>
          <w:rFonts w:ascii="Palentino" w:hAnsi="Palentino"/>
          <w:sz w:val="24"/>
        </w:rPr>
        <w:t xml:space="preserve"> angkatan kerja pasti bakal dapat memacu pembangunan serta pertumbu</w:t>
      </w:r>
      <w:r w:rsidR="002240B1">
        <w:rPr>
          <w:rFonts w:ascii="Palentino" w:hAnsi="Palentino"/>
          <w:sz w:val="24"/>
        </w:rPr>
        <w:t>han nasional. anatara</w:t>
      </w:r>
      <w:r w:rsidRPr="00A25300">
        <w:rPr>
          <w:rFonts w:ascii="Palentino" w:hAnsi="Palentino"/>
          <w:sz w:val="24"/>
        </w:rPr>
        <w:t xml:space="preserve"> pertumbuhan penduduk se</w:t>
      </w:r>
      <w:r w:rsidR="00A255D8">
        <w:rPr>
          <w:rFonts w:ascii="Palentino" w:hAnsi="Palentino"/>
          <w:sz w:val="24"/>
        </w:rPr>
        <w:t>rta angkatan kerja akan menjadi</w:t>
      </w:r>
      <w:r w:rsidR="002240B1">
        <w:rPr>
          <w:rFonts w:ascii="Palentino" w:hAnsi="Palentino"/>
          <w:sz w:val="24"/>
        </w:rPr>
        <w:t xml:space="preserve"> </w:t>
      </w:r>
      <w:r w:rsidR="006D70B1">
        <w:rPr>
          <w:rFonts w:ascii="Palentino" w:hAnsi="Palentino"/>
          <w:sz w:val="24"/>
        </w:rPr>
        <w:t xml:space="preserve">aspek yang mempengaruhi </w:t>
      </w:r>
      <w:r w:rsidR="00076C02">
        <w:rPr>
          <w:rFonts w:ascii="Palentino" w:hAnsi="Palentino"/>
          <w:sz w:val="24"/>
        </w:rPr>
        <w:t>dalam mendongkrak</w:t>
      </w:r>
      <w:r w:rsidRPr="00A25300">
        <w:rPr>
          <w:rFonts w:ascii="Palentino" w:hAnsi="Palentino"/>
          <w:sz w:val="24"/>
        </w:rPr>
        <w:t xml:space="preserve"> pembangunan nasional serta pertumbuhan ekonomi</w:t>
      </w:r>
      <w:r w:rsidR="00BE2B4B">
        <w:rPr>
          <w:rFonts w:ascii="Palentino" w:hAnsi="Palentino"/>
          <w:sz w:val="24"/>
          <w:szCs w:val="24"/>
        </w:rPr>
        <w:t xml:space="preserve"> </w:t>
      </w:r>
      <w:r w:rsidR="00940AC3">
        <w:rPr>
          <w:rFonts w:ascii="Palentino" w:hAnsi="Palentino"/>
          <w:sz w:val="24"/>
          <w:szCs w:val="24"/>
        </w:rPr>
        <w:fldChar w:fldCharType="begin" w:fldLock="1"/>
      </w:r>
      <w:r w:rsidR="009D67CC">
        <w:rPr>
          <w:rFonts w:ascii="Palentino" w:hAnsi="Palentino"/>
          <w:sz w:val="24"/>
          <w:szCs w:val="24"/>
        </w:rPr>
        <w:instrText>ADDIN CSL_CITATION {"citationItems":[{"id":"ITEM-1","itemData":{"abstract":"Permasalahan paling pokok dalam ketenagakerjaan Indonesia terletak pada tingkat kesempatan kerja. Beberapa faktor determinan secara teori yang dapat mempengaruhi penyerapan tenaga kerja adalah pertumbuhan ekonomi dan upah Penelitian ini bertujuan untuk menganalisis bagaimana pengaruh upah minimum provinsi dan PDRB terhadap penyerapan tenaga kerja di Provinsi Jambi. Penelitian ini menggunakan data sekunder yang diambil dari Badan Pusat Statistik dengan periode tahun penelitian 2011 -2018. Alat analisis yang digunakan adalah Regresi Model. Hasil penelitian ini menunjukkan bahwa variabel bebas upah minimum berpengaruh negatif terhadap penyerapan tenaga kerja di Provinsi Jambi, sementara itu variable bebas PDRB berpengaruh positif terhadap penyerapan tenaga kerja di Provinsi Jambi. Koefisien determinasi (R2) menunjukkan bahwa variabel bebas yang diteliti mampu menjelaskan 84 persen terhadap penyerapan tenaga kerja dan sisanya sebesar 16 persen ditentukan oleh variabel lain yang tidak diteliti.","author":[{"dropping-particle":"","family":"Ziyadaturrofiqoh, Z., Zulfanetti, Z., &amp; Safri","given":"M.","non-dropping-particle":"","parse-names":false,"suffix":""}],"container-title":"E-Journal Ekonomi Pembangunan Universitas Muhammadiyah Jambi","id":"ITEM-1","issue":"1","issued":{"date-parts":[["2018"]]},"page":"13-22","title":"Pengaruh Upah Minimum Provinsi dan PDRB terhadap Penyerapan Tenaga Kerja di Provinsi JAMBI","type":"article-journal","volume":"7"},"uris":["http://www.mendeley.com/documents/?uuid=537cab7c-e7ed-4558-8a44-d2dab1016dcd"]}],"mendeley":{"formattedCitation":"(Ziyadaturrofiqoh, Z., Zulfanetti, Z., &amp; Safri, 2018)","plainTextFormattedCitation":"(Ziyadaturrofiqoh, Z., Zulfanetti, Z., &amp; Safri, 2018)","previouslyFormattedCitation":"(Ziyadaturrofiqoh, Z., Zulfanetti, Z., &amp; Safri, 2018)"},"properties":{"noteIndex":0},"schema":"https://github.com/citation-style-language/schema/raw/master/csl-citation.json"}</w:instrText>
      </w:r>
      <w:r w:rsidR="00940AC3">
        <w:rPr>
          <w:rFonts w:ascii="Palentino" w:hAnsi="Palentino"/>
          <w:sz w:val="24"/>
          <w:szCs w:val="24"/>
        </w:rPr>
        <w:fldChar w:fldCharType="separate"/>
      </w:r>
      <w:r w:rsidR="00940AC3" w:rsidRPr="00940AC3">
        <w:rPr>
          <w:rFonts w:ascii="Palentino" w:hAnsi="Palentino"/>
          <w:noProof/>
          <w:sz w:val="24"/>
          <w:szCs w:val="24"/>
        </w:rPr>
        <w:t>(Ziyadaturrofiqoh, Z., Zulfanetti, Z., &amp; Safri, 2018)</w:t>
      </w:r>
      <w:r w:rsidR="00940AC3">
        <w:rPr>
          <w:rFonts w:ascii="Palentino" w:hAnsi="Palentino"/>
          <w:sz w:val="24"/>
          <w:szCs w:val="24"/>
        </w:rPr>
        <w:fldChar w:fldCharType="end"/>
      </w:r>
      <w:r w:rsidR="00940AC3">
        <w:rPr>
          <w:rFonts w:ascii="Palentino" w:hAnsi="Palentino"/>
          <w:sz w:val="24"/>
          <w:szCs w:val="24"/>
        </w:rPr>
        <w:t>.</w:t>
      </w:r>
    </w:p>
    <w:p w14:paraId="206F30C9" w14:textId="252AA0EA" w:rsidR="00737936" w:rsidRDefault="00966B06" w:rsidP="0008137D">
      <w:pPr>
        <w:spacing w:after="0" w:line="276" w:lineRule="auto"/>
        <w:ind w:firstLine="720"/>
        <w:jc w:val="both"/>
        <w:rPr>
          <w:rFonts w:ascii="Palentino" w:hAnsi="Palentino"/>
          <w:sz w:val="24"/>
          <w:szCs w:val="24"/>
        </w:rPr>
      </w:pPr>
      <w:r>
        <w:rPr>
          <w:rFonts w:ascii="Palentino" w:hAnsi="Palentino"/>
          <w:sz w:val="24"/>
          <w:szCs w:val="24"/>
        </w:rPr>
        <w:t>Kabupaten Pasuruan ialah</w:t>
      </w:r>
      <w:r w:rsidR="00E437B1">
        <w:rPr>
          <w:rFonts w:ascii="Palentino" w:hAnsi="Palentino"/>
          <w:sz w:val="24"/>
          <w:szCs w:val="24"/>
        </w:rPr>
        <w:t xml:space="preserve"> salah satu Kabupaten di</w:t>
      </w:r>
      <w:r>
        <w:rPr>
          <w:rFonts w:ascii="Palentino" w:hAnsi="Palentino"/>
          <w:sz w:val="24"/>
          <w:szCs w:val="24"/>
        </w:rPr>
        <w:t xml:space="preserve"> Provinsi Jawa Timur secara universal</w:t>
      </w:r>
      <w:r w:rsidR="00E437B1">
        <w:rPr>
          <w:rFonts w:ascii="Palentino" w:hAnsi="Palentino"/>
          <w:sz w:val="24"/>
          <w:szCs w:val="24"/>
        </w:rPr>
        <w:t xml:space="preserve"> kabupaten Pasuruan </w:t>
      </w:r>
      <w:r w:rsidR="001953D6">
        <w:rPr>
          <w:rFonts w:ascii="Palentino" w:hAnsi="Palentino"/>
          <w:sz w:val="24"/>
          <w:szCs w:val="24"/>
        </w:rPr>
        <w:t>memiliki 24 kecamatan dan 365 kelurahan dengan luas wilayah sebesar 1.474,02 km2</w:t>
      </w:r>
      <w:r w:rsidR="00F37693">
        <w:rPr>
          <w:rFonts w:ascii="Palentino" w:hAnsi="Palentino"/>
          <w:sz w:val="24"/>
          <w:szCs w:val="24"/>
        </w:rPr>
        <w:t xml:space="preserve"> dengan jumlah penduduk sebesar 1.605.969 jiwa dengan kepadatan penduduk 1.089,52 jiwa/km2</w:t>
      </w:r>
      <w:r w:rsidR="00C33352">
        <w:rPr>
          <w:rFonts w:ascii="Palentino" w:hAnsi="Palentino"/>
          <w:sz w:val="24"/>
          <w:szCs w:val="24"/>
        </w:rPr>
        <w:t xml:space="preserve"> </w:t>
      </w:r>
      <w:r w:rsidR="00C33352">
        <w:rPr>
          <w:rFonts w:ascii="Palentino" w:hAnsi="Palentino"/>
          <w:sz w:val="24"/>
          <w:szCs w:val="24"/>
        </w:rPr>
        <w:fldChar w:fldCharType="begin" w:fldLock="1"/>
      </w:r>
      <w:r w:rsidR="004D2981">
        <w:rPr>
          <w:rFonts w:ascii="Palentino" w:hAnsi="Palentino"/>
          <w:sz w:val="24"/>
          <w:szCs w:val="24"/>
        </w:rPr>
        <w:instrText>ADDIN CSL_CITATION {"citationItems":[{"id":"ITEM-1","itemData":{"author":[{"dropping-particle":"","family":"BPS","given":"","non-dropping-particle":"","parse-names":false,"suffix":""}],"container-title":"BPS Kabupaten Pasuruan","id":"ITEM-1","issued":{"date-parts":[["2021"]]},"title":"Kabupaten Pasuruan Dalam Angka 2021","type":"webpage"},"uris":["http://www.mendeley.com/documents/?uuid=f58d23d8-cc97-402d-be85-95e9f9c60ad6"]}],"mendeley":{"formattedCitation":"(BPS, 2021)","plainTextFormattedCitation":"(BPS, 2021)","previouslyFormattedCitation":"(BPS, 2021)"},"properties":{"noteIndex":0},"schema":"https://github.com/citation-style-language/schema/raw/master/csl-citation.json"}</w:instrText>
      </w:r>
      <w:r w:rsidR="00C33352">
        <w:rPr>
          <w:rFonts w:ascii="Palentino" w:hAnsi="Palentino"/>
          <w:sz w:val="24"/>
          <w:szCs w:val="24"/>
        </w:rPr>
        <w:fldChar w:fldCharType="separate"/>
      </w:r>
      <w:r w:rsidR="00C33352" w:rsidRPr="00C33352">
        <w:rPr>
          <w:rFonts w:ascii="Palentino" w:hAnsi="Palentino"/>
          <w:noProof/>
          <w:sz w:val="24"/>
          <w:szCs w:val="24"/>
        </w:rPr>
        <w:t>(BPS, 2021)</w:t>
      </w:r>
      <w:r w:rsidR="00C33352">
        <w:rPr>
          <w:rFonts w:ascii="Palentino" w:hAnsi="Palentino"/>
          <w:sz w:val="24"/>
          <w:szCs w:val="24"/>
        </w:rPr>
        <w:fldChar w:fldCharType="end"/>
      </w:r>
      <w:r w:rsidR="001953D6">
        <w:rPr>
          <w:rFonts w:ascii="Palentino" w:hAnsi="Palentino"/>
          <w:sz w:val="24"/>
          <w:szCs w:val="24"/>
        </w:rPr>
        <w:t>.</w:t>
      </w:r>
      <w:r w:rsidR="00E437B1">
        <w:rPr>
          <w:rFonts w:ascii="Palentino" w:hAnsi="Palentino"/>
          <w:sz w:val="24"/>
          <w:szCs w:val="24"/>
        </w:rPr>
        <w:t xml:space="preserve"> </w:t>
      </w:r>
      <w:r w:rsidR="00737936">
        <w:rPr>
          <w:rFonts w:ascii="Palentino" w:hAnsi="Palentino"/>
          <w:sz w:val="24"/>
          <w:szCs w:val="24"/>
        </w:rPr>
        <w:t xml:space="preserve">Pertumbuhan penduduk di Kabupaten Pasuruan mengakami </w:t>
      </w:r>
      <w:r>
        <w:rPr>
          <w:rFonts w:ascii="Palentino" w:hAnsi="Palentino"/>
          <w:sz w:val="24"/>
          <w:szCs w:val="24"/>
        </w:rPr>
        <w:t>kenaikan</w:t>
      </w:r>
      <w:r w:rsidR="00737936">
        <w:rPr>
          <w:rFonts w:ascii="Palentino" w:hAnsi="Palentino"/>
          <w:sz w:val="24"/>
          <w:szCs w:val="24"/>
        </w:rPr>
        <w:t xml:space="preserve"> yang cukup </w:t>
      </w:r>
      <w:r>
        <w:rPr>
          <w:rFonts w:ascii="Palentino" w:hAnsi="Palentino"/>
          <w:sz w:val="24"/>
          <w:szCs w:val="24"/>
        </w:rPr>
        <w:t>besar</w:t>
      </w:r>
      <w:r w:rsidR="00737936">
        <w:rPr>
          <w:rFonts w:ascii="Palentino" w:hAnsi="Palentino"/>
          <w:sz w:val="24"/>
          <w:szCs w:val="24"/>
        </w:rPr>
        <w:t xml:space="preserve">. Dengan </w:t>
      </w:r>
      <w:r>
        <w:rPr>
          <w:rFonts w:ascii="Palentino" w:hAnsi="Palentino"/>
          <w:sz w:val="24"/>
          <w:szCs w:val="24"/>
        </w:rPr>
        <w:t>terdapatnya pertambahan penduduk ini dapat</w:t>
      </w:r>
      <w:r w:rsidR="00737936">
        <w:rPr>
          <w:rFonts w:ascii="Palentino" w:hAnsi="Palentino"/>
          <w:sz w:val="24"/>
          <w:szCs w:val="24"/>
        </w:rPr>
        <w:t xml:space="preserve"> menjadi modal kekuatan perekonomian seperti dengan tersedianya tenaga kerja, </w:t>
      </w:r>
      <w:r>
        <w:rPr>
          <w:rFonts w:ascii="Palentino" w:hAnsi="Palentino"/>
          <w:sz w:val="24"/>
          <w:szCs w:val="24"/>
        </w:rPr>
        <w:t>namun</w:t>
      </w:r>
      <w:r w:rsidR="00737936">
        <w:rPr>
          <w:rFonts w:ascii="Palentino" w:hAnsi="Palentino"/>
          <w:sz w:val="24"/>
          <w:szCs w:val="24"/>
        </w:rPr>
        <w:t xml:space="preserve"> tidak menutup kemungkinan </w:t>
      </w:r>
      <w:r>
        <w:rPr>
          <w:rFonts w:ascii="Palentino" w:hAnsi="Palentino"/>
          <w:sz w:val="24"/>
          <w:szCs w:val="24"/>
        </w:rPr>
        <w:t>bakal</w:t>
      </w:r>
      <w:r w:rsidR="00737936">
        <w:rPr>
          <w:rFonts w:ascii="Palentino" w:hAnsi="Palentino"/>
          <w:sz w:val="24"/>
          <w:szCs w:val="24"/>
        </w:rPr>
        <w:t xml:space="preserve"> menambah</w:t>
      </w:r>
      <w:r>
        <w:rPr>
          <w:rFonts w:ascii="Palentino" w:hAnsi="Palentino"/>
          <w:sz w:val="24"/>
          <w:szCs w:val="24"/>
        </w:rPr>
        <w:t>kan</w:t>
      </w:r>
      <w:r w:rsidR="00737936">
        <w:rPr>
          <w:rFonts w:ascii="Palentino" w:hAnsi="Palentino"/>
          <w:sz w:val="24"/>
          <w:szCs w:val="24"/>
        </w:rPr>
        <w:t xml:space="preserve"> </w:t>
      </w:r>
      <w:r>
        <w:rPr>
          <w:rFonts w:ascii="Palentino" w:hAnsi="Palentino"/>
          <w:sz w:val="24"/>
          <w:szCs w:val="24"/>
        </w:rPr>
        <w:t>permasalah apabila pemerintah tidak bisa</w:t>
      </w:r>
      <w:r w:rsidR="00737936">
        <w:rPr>
          <w:rFonts w:ascii="Palentino" w:hAnsi="Palentino"/>
          <w:sz w:val="24"/>
          <w:szCs w:val="24"/>
        </w:rPr>
        <w:t xml:space="preserve"> memanfaatkan pertumbuhan penduduk ini seperti penam</w:t>
      </w:r>
      <w:r w:rsidR="00CF1BB0">
        <w:rPr>
          <w:rFonts w:ascii="Palentino" w:hAnsi="Palentino"/>
          <w:sz w:val="24"/>
          <w:szCs w:val="24"/>
        </w:rPr>
        <w:t>bahan angka penganggu</w:t>
      </w:r>
      <w:r w:rsidR="00737936">
        <w:rPr>
          <w:rFonts w:ascii="Palentino" w:hAnsi="Palentino"/>
          <w:sz w:val="24"/>
          <w:szCs w:val="24"/>
        </w:rPr>
        <w:t>ran</w:t>
      </w:r>
      <w:r w:rsidR="004D2981">
        <w:rPr>
          <w:rFonts w:ascii="Palentino" w:hAnsi="Palentino"/>
          <w:sz w:val="24"/>
          <w:szCs w:val="24"/>
        </w:rPr>
        <w:t xml:space="preserve"> </w:t>
      </w:r>
      <w:r w:rsidR="004D2981">
        <w:rPr>
          <w:rFonts w:ascii="Palentino" w:hAnsi="Palentino"/>
          <w:sz w:val="24"/>
          <w:szCs w:val="24"/>
        </w:rPr>
        <w:fldChar w:fldCharType="begin" w:fldLock="1"/>
      </w:r>
      <w:r w:rsidR="00E406B4">
        <w:rPr>
          <w:rFonts w:ascii="Palentino" w:hAnsi="Palentino"/>
          <w:sz w:val="24"/>
          <w:szCs w:val="24"/>
        </w:rPr>
        <w:instrText>ADDIN CSL_CITATION {"citationItems":[{"id":"ITEM-1","itemData":{"author":[{"dropping-particle":"","family":"Hustia","given":"Anggreany","non-dropping-particle":"","parse-names":false,"suffix":""}],"container-title":"MOTIVASI :Jurnal Manajemen Dan Bisnis","id":"ITEM-1","issued":{"date-parts":[["2017"]]},"title":"SEKTOR BASIS KABUPATEN BATANG HARI DAN IMPLIKASINYA TERHADAP PERTUMBUHAN EKONOMI DAN PENYERAPAN TENAGA KERJA","type":"article-journal","volume":"2"},"uris":["http://www.mendeley.com/documents/?uuid=fda4d458-459a-4c78-b07e-9042531856ea"]}],"mendeley":{"formattedCitation":"(Hustia, 2017)","plainTextFormattedCitation":"(Hustia, 2017)","previouslyFormattedCitation":"(Hustia, 2017)"},"properties":{"noteIndex":0},"schema":"https://github.com/citation-style-language/schema/raw/master/csl-citation.json"}</w:instrText>
      </w:r>
      <w:r w:rsidR="004D2981">
        <w:rPr>
          <w:rFonts w:ascii="Palentino" w:hAnsi="Palentino"/>
          <w:sz w:val="24"/>
          <w:szCs w:val="24"/>
        </w:rPr>
        <w:fldChar w:fldCharType="separate"/>
      </w:r>
      <w:r w:rsidR="004D2981" w:rsidRPr="004D2981">
        <w:rPr>
          <w:rFonts w:ascii="Palentino" w:hAnsi="Palentino"/>
          <w:noProof/>
          <w:sz w:val="24"/>
          <w:szCs w:val="24"/>
        </w:rPr>
        <w:t xml:space="preserve">(Hustia, </w:t>
      </w:r>
      <w:r w:rsidR="004D2981" w:rsidRPr="004D2981">
        <w:rPr>
          <w:rFonts w:ascii="Palentino" w:hAnsi="Palentino"/>
          <w:noProof/>
          <w:sz w:val="24"/>
          <w:szCs w:val="24"/>
        </w:rPr>
        <w:lastRenderedPageBreak/>
        <w:t>2017)</w:t>
      </w:r>
      <w:r w:rsidR="004D2981">
        <w:rPr>
          <w:rFonts w:ascii="Palentino" w:hAnsi="Palentino"/>
          <w:sz w:val="24"/>
          <w:szCs w:val="24"/>
        </w:rPr>
        <w:fldChar w:fldCharType="end"/>
      </w:r>
      <w:r w:rsidR="00737936">
        <w:rPr>
          <w:rFonts w:ascii="Palentino" w:hAnsi="Palentino"/>
          <w:sz w:val="24"/>
          <w:szCs w:val="24"/>
        </w:rPr>
        <w:t>.</w:t>
      </w:r>
      <w:r w:rsidR="0008137D">
        <w:rPr>
          <w:rFonts w:ascii="Palentino" w:hAnsi="Palentino"/>
          <w:sz w:val="24"/>
          <w:szCs w:val="24"/>
        </w:rPr>
        <w:t xml:space="preserve"> </w:t>
      </w:r>
      <w:r w:rsidR="00F70965">
        <w:rPr>
          <w:rFonts w:ascii="Palentino" w:hAnsi="Palentino"/>
          <w:sz w:val="24"/>
          <w:szCs w:val="24"/>
        </w:rPr>
        <w:t>Ketidakmampuan pemerintah dalam menangani peningkatan angk</w:t>
      </w:r>
      <w:r w:rsidR="00191354">
        <w:rPr>
          <w:rFonts w:ascii="Palentino" w:hAnsi="Palentino"/>
          <w:sz w:val="24"/>
          <w:szCs w:val="24"/>
        </w:rPr>
        <w:t>a pengangguran yang terus melonjak</w:t>
      </w:r>
      <w:r w:rsidR="00F70965">
        <w:rPr>
          <w:rFonts w:ascii="Palentino" w:hAnsi="Palentino"/>
          <w:sz w:val="24"/>
          <w:szCs w:val="24"/>
        </w:rPr>
        <w:t xml:space="preserve"> jumlahnya merupakan </w:t>
      </w:r>
      <w:r w:rsidR="00191354">
        <w:rPr>
          <w:rFonts w:ascii="Palentino" w:hAnsi="Palentino"/>
          <w:sz w:val="24"/>
          <w:szCs w:val="24"/>
        </w:rPr>
        <w:t>per</w:t>
      </w:r>
      <w:r w:rsidR="00F70965">
        <w:rPr>
          <w:rFonts w:ascii="Palentino" w:hAnsi="Palentino"/>
          <w:sz w:val="24"/>
          <w:szCs w:val="24"/>
        </w:rPr>
        <w:t>masalah</w:t>
      </w:r>
      <w:r w:rsidR="00191354">
        <w:rPr>
          <w:rFonts w:ascii="Palentino" w:hAnsi="Palentino"/>
          <w:sz w:val="24"/>
          <w:szCs w:val="24"/>
        </w:rPr>
        <w:t>an</w:t>
      </w:r>
      <w:r w:rsidR="00F70965">
        <w:rPr>
          <w:rFonts w:ascii="Palentino" w:hAnsi="Palentino"/>
          <w:sz w:val="24"/>
          <w:szCs w:val="24"/>
        </w:rPr>
        <w:t xml:space="preserve"> yang serius</w:t>
      </w:r>
      <w:r w:rsidR="00191354">
        <w:rPr>
          <w:rFonts w:ascii="Palentino" w:hAnsi="Palentino"/>
          <w:sz w:val="24"/>
          <w:szCs w:val="24"/>
        </w:rPr>
        <w:t xml:space="preserve"> untuk pemerintah dan penduduk</w:t>
      </w:r>
      <w:r w:rsidR="00F70965">
        <w:rPr>
          <w:rFonts w:ascii="Palentino" w:hAnsi="Palentino"/>
          <w:sz w:val="24"/>
          <w:szCs w:val="24"/>
        </w:rPr>
        <w:t xml:space="preserve"> </w:t>
      </w:r>
      <w:r w:rsidR="00E406B4">
        <w:rPr>
          <w:rFonts w:ascii="Palentino" w:hAnsi="Palentino"/>
          <w:sz w:val="24"/>
          <w:szCs w:val="24"/>
        </w:rPr>
        <w:fldChar w:fldCharType="begin" w:fldLock="1"/>
      </w:r>
      <w:r w:rsidR="003E7E0A">
        <w:rPr>
          <w:rFonts w:ascii="Palentino" w:hAnsi="Palentino"/>
          <w:sz w:val="24"/>
          <w:szCs w:val="24"/>
        </w:rPr>
        <w:instrText>ADDIN CSL_CITATION {"citationItems":[{"id":"ITEM-1","itemData":{"ISSN":"2303-0178","abstract":"Pertumbuhan jumlah penduduk di negara Indonesia semakin lama semakin besar, begitu juga pertumbuhan penduduk di Provinsi Bali. Pertambahan jumlah penduduk tentu mengakibatkan bertambahnya jumlah tenaga kerja. Jumlah tenaga kerja yang bertambah akan menjadi masalah dalam dunia ketenagakerjaan apabila jumlah tenaga kerja yang ada tidak sebanding dengan jumlah permintaan tenaga kerja yang mampu menyerapnya. Permasalahan ini menjadi penting mengingat erat kaitanya dengan pengangguran. Tingginya angka pengangguran nantinya akan meningkatkan probabilitas kemiskinan, dan fenomena-fenomena sosial-ekonomi di masyarakat seperti kriminalitas dan fenomena-fenomena lainnya. Provinsi Bali dengan potensi pariwisatanya ternyata masih memiliki jumlah pengangguran yang cukup banyak. Penelitian ini memiliki tujuan untuk mengetahui bagaimana pengaruh dari tiga faktor yang secara teori memiliki pengaruh terhadap penyerapan tenaga kerja. Ketiga faktor tersebut di Provinsi Bali adalah inflasi, Produk Domestik Regional Bruto (PDRB) dan upah minimum.</w:instrText>
      </w:r>
      <w:r w:rsidR="003E7E0A">
        <w:rPr>
          <w:rFonts w:ascii="Palentino" w:hAnsi="Palentino" w:hint="eastAsia"/>
          <w:sz w:val="24"/>
          <w:szCs w:val="24"/>
        </w:rPr>
        <w:instrText>“</w:instrText>
      </w:r>
      <w:r w:rsidR="003E7E0A">
        <w:rPr>
          <w:rFonts w:ascii="Palentino" w:hAnsi="Palentino"/>
          <w:sz w:val="24"/>
          <w:szCs w:val="24"/>
        </w:rPr>
        <w:instrText>Data yang digunakan adalah data time series selama dua puluh tahun yakni dari tahun 1994 sampai dengan tahun 2013. Teknik analisis data yang digunakan adalah regresi linear berganda dengan aplikasi EViews</w:instrText>
      </w:r>
      <w:r w:rsidR="003E7E0A">
        <w:rPr>
          <w:rFonts w:ascii="Palentino" w:hAnsi="Palentino" w:hint="eastAsia"/>
          <w:sz w:val="24"/>
          <w:szCs w:val="24"/>
        </w:rPr>
        <w:instrText>”</w:instrText>
      </w:r>
      <w:r w:rsidR="003E7E0A">
        <w:rPr>
          <w:rFonts w:ascii="Palentino" w:hAnsi="Palentino"/>
          <w:sz w:val="24"/>
          <w:szCs w:val="24"/>
        </w:rPr>
        <w:instrText>.</w:instrText>
      </w:r>
      <w:r w:rsidR="003E7E0A">
        <w:rPr>
          <w:rFonts w:ascii="Palentino" w:hAnsi="Palentino" w:hint="eastAsia"/>
          <w:sz w:val="24"/>
          <w:szCs w:val="24"/>
        </w:rPr>
        <w:instrText>”</w:instrText>
      </w:r>
      <w:r w:rsidR="003E7E0A">
        <w:rPr>
          <w:rFonts w:ascii="Palentino" w:hAnsi="Palentino"/>
          <w:sz w:val="24"/>
          <w:szCs w:val="24"/>
        </w:rPr>
        <w:instrText>Setelah pengujian dilakukan, hasil yang diperoleh adalah secara simultan, ketiga variabel bebas yang diuji memiliki pengaruh yang signifikan, sedangkan secara parsial, Produk Domestik Regional Bruto (PDRB) dan upah minimum memiliki pengaruh yang positif dan signifikan sementara inflasi memiliki pengaruh negatif dan tidak signifikan terhadap penyerapan tenaga kerja di Provinsi Bali periode tahun 1994- 2013","author":[{"dropping-particle":"","family":"Indradewa","given":"I","non-dropping-particle":"","parse-names":false,"suffix":""},{"dropping-particle":"","family":"Natha","given":"Ketut","non-dropping-particle":"","parse-names":false,"suffix":""}],"container-title":"E-Jurnal Ekonomi Pembangunan Universitas Udayana","id":"ITEM-1","issue":"8","issued":{"date-parts":[["2015"]]},"page":"923-950","title":"Pengaruh Inflasi, Pdrb Dan Upah Minimum Terhadap Penyerapan Tenaga Kerja Di Provinsi Bali","type":"article-journal","volume":"4"},"uris":["http://www.mendeley.com/documents/?uuid=08c0390c-d2bb-40c1-95fc-2caf842ebb10"]}],"mendeley":{"formattedCitation":"(Indradewa &amp; Natha, 2015)","plainTextFormattedCitation":"(Indradewa &amp; Natha, 2015)","previouslyFormattedCitation":"(Indradewa &amp; Natha, 2015)"},"properties":{"noteIndex":0},"schema":"https://github.com/citation-style-language/schema/raw/master/csl-citation.json"}</w:instrText>
      </w:r>
      <w:r w:rsidR="00E406B4">
        <w:rPr>
          <w:rFonts w:ascii="Palentino" w:hAnsi="Palentino"/>
          <w:sz w:val="24"/>
          <w:szCs w:val="24"/>
        </w:rPr>
        <w:fldChar w:fldCharType="separate"/>
      </w:r>
      <w:r w:rsidR="00E406B4" w:rsidRPr="00E406B4">
        <w:rPr>
          <w:rFonts w:ascii="Palentino" w:hAnsi="Palentino"/>
          <w:noProof/>
          <w:sz w:val="24"/>
          <w:szCs w:val="24"/>
        </w:rPr>
        <w:t>(Indradewa &amp; Natha, 2015)</w:t>
      </w:r>
      <w:r w:rsidR="00E406B4">
        <w:rPr>
          <w:rFonts w:ascii="Palentino" w:hAnsi="Palentino"/>
          <w:sz w:val="24"/>
          <w:szCs w:val="24"/>
        </w:rPr>
        <w:fldChar w:fldCharType="end"/>
      </w:r>
      <w:r w:rsidR="0008137D">
        <w:rPr>
          <w:rFonts w:ascii="Palentino" w:hAnsi="Palentino"/>
          <w:sz w:val="24"/>
          <w:szCs w:val="24"/>
        </w:rPr>
        <w:t>.</w:t>
      </w:r>
    </w:p>
    <w:p w14:paraId="1610F6A0" w14:textId="687706C3" w:rsidR="00EE5012" w:rsidRDefault="00A207A3" w:rsidP="00D217E7">
      <w:pPr>
        <w:spacing w:after="0" w:line="276" w:lineRule="auto"/>
        <w:ind w:firstLine="720"/>
        <w:jc w:val="both"/>
        <w:rPr>
          <w:rFonts w:ascii="Palentino" w:hAnsi="Palentino"/>
          <w:sz w:val="24"/>
          <w:szCs w:val="24"/>
        </w:rPr>
      </w:pPr>
      <w:r>
        <w:rPr>
          <w:rFonts w:ascii="Palentino" w:hAnsi="Palentino"/>
          <w:sz w:val="24"/>
          <w:szCs w:val="24"/>
        </w:rPr>
        <w:t>Berdasarkan</w:t>
      </w:r>
      <w:r w:rsidR="00EE5012">
        <w:rPr>
          <w:rFonts w:ascii="Palentino" w:hAnsi="Palentino"/>
          <w:sz w:val="24"/>
          <w:szCs w:val="24"/>
        </w:rPr>
        <w:t xml:space="preserve"> Undang-undang</w:t>
      </w:r>
      <w:r w:rsidR="003524FF">
        <w:rPr>
          <w:rFonts w:ascii="Palentino" w:hAnsi="Palentino"/>
          <w:sz w:val="24"/>
          <w:szCs w:val="24"/>
        </w:rPr>
        <w:t xml:space="preserve"> ketenagakerjaan</w:t>
      </w:r>
      <w:r w:rsidR="00EE5012">
        <w:rPr>
          <w:rFonts w:ascii="Palentino" w:hAnsi="Palentino"/>
          <w:sz w:val="24"/>
          <w:szCs w:val="24"/>
        </w:rPr>
        <w:t xml:space="preserve"> no</w:t>
      </w:r>
      <w:r>
        <w:rPr>
          <w:rFonts w:ascii="Palentino" w:hAnsi="Palentino"/>
          <w:sz w:val="24"/>
          <w:szCs w:val="24"/>
        </w:rPr>
        <w:t>mer</w:t>
      </w:r>
      <w:r w:rsidR="003524FF">
        <w:rPr>
          <w:rFonts w:ascii="Palentino" w:hAnsi="Palentino"/>
          <w:sz w:val="24"/>
          <w:szCs w:val="24"/>
        </w:rPr>
        <w:t xml:space="preserve"> 13</w:t>
      </w:r>
      <w:r w:rsidR="00EE5012">
        <w:rPr>
          <w:rFonts w:ascii="Palentino" w:hAnsi="Palentino"/>
          <w:sz w:val="24"/>
          <w:szCs w:val="24"/>
        </w:rPr>
        <w:t xml:space="preserve"> Tahun 2003</w:t>
      </w:r>
      <w:r w:rsidR="0023463F">
        <w:rPr>
          <w:rFonts w:ascii="Palentino" w:hAnsi="Palentino"/>
          <w:sz w:val="24"/>
          <w:szCs w:val="24"/>
        </w:rPr>
        <w:t xml:space="preserve"> di</w:t>
      </w:r>
      <w:r w:rsidR="00497857">
        <w:rPr>
          <w:rFonts w:ascii="Palentino" w:hAnsi="Palentino"/>
          <w:sz w:val="24"/>
          <w:szCs w:val="24"/>
        </w:rPr>
        <w:t>uraikan</w:t>
      </w:r>
      <w:r w:rsidR="0023463F">
        <w:rPr>
          <w:rFonts w:ascii="Palentino" w:hAnsi="Palentino"/>
          <w:sz w:val="24"/>
          <w:szCs w:val="24"/>
        </w:rPr>
        <w:t xml:space="preserve"> bahwa</w:t>
      </w:r>
      <w:r w:rsidR="00497857">
        <w:rPr>
          <w:rFonts w:ascii="Palentino" w:hAnsi="Palentino"/>
          <w:sz w:val="24"/>
          <w:szCs w:val="24"/>
        </w:rPr>
        <w:t xml:space="preserve"> tenaga kerja merupakan</w:t>
      </w:r>
      <w:r>
        <w:rPr>
          <w:rFonts w:ascii="Palentino" w:hAnsi="Palentino"/>
          <w:sz w:val="24"/>
          <w:szCs w:val="24"/>
        </w:rPr>
        <w:t xml:space="preserve"> sese</w:t>
      </w:r>
      <w:r w:rsidR="00D41E9E">
        <w:rPr>
          <w:rFonts w:ascii="Palentino" w:hAnsi="Palentino"/>
          <w:sz w:val="24"/>
          <w:szCs w:val="24"/>
        </w:rPr>
        <w:t>orang yang dapat</w:t>
      </w:r>
      <w:r w:rsidR="0023463F">
        <w:rPr>
          <w:rFonts w:ascii="Palentino" w:hAnsi="Palentino"/>
          <w:sz w:val="24"/>
          <w:szCs w:val="24"/>
        </w:rPr>
        <w:t xml:space="preserve"> melak</w:t>
      </w:r>
      <w:r w:rsidR="000B28E2">
        <w:rPr>
          <w:rFonts w:ascii="Palentino" w:hAnsi="Palentino"/>
          <w:sz w:val="24"/>
          <w:szCs w:val="24"/>
        </w:rPr>
        <w:t>sanakan pekerjaan dan</w:t>
      </w:r>
      <w:r w:rsidR="00D41E9E">
        <w:rPr>
          <w:rFonts w:ascii="Palentino" w:hAnsi="Palentino"/>
          <w:sz w:val="24"/>
          <w:szCs w:val="24"/>
        </w:rPr>
        <w:t xml:space="preserve"> menciptakan</w:t>
      </w:r>
      <w:r w:rsidR="0023463F">
        <w:rPr>
          <w:rFonts w:ascii="Palentino" w:hAnsi="Palentino"/>
          <w:sz w:val="24"/>
          <w:szCs w:val="24"/>
        </w:rPr>
        <w:t xml:space="preserve"> suatu barang atau</w:t>
      </w:r>
      <w:r w:rsidR="000B28E2">
        <w:rPr>
          <w:rFonts w:ascii="Palentino" w:hAnsi="Palentino"/>
          <w:sz w:val="24"/>
          <w:szCs w:val="24"/>
        </w:rPr>
        <w:t>pun</w:t>
      </w:r>
      <w:r w:rsidR="003F0D0F">
        <w:rPr>
          <w:rFonts w:ascii="Palentino" w:hAnsi="Palentino"/>
          <w:sz w:val="24"/>
          <w:szCs w:val="24"/>
        </w:rPr>
        <w:t xml:space="preserve"> jasa</w:t>
      </w:r>
      <w:r w:rsidR="00D41E9E">
        <w:rPr>
          <w:rFonts w:ascii="Palentino" w:hAnsi="Palentino"/>
          <w:sz w:val="24"/>
          <w:szCs w:val="24"/>
        </w:rPr>
        <w:t xml:space="preserve"> guna</w:t>
      </w:r>
      <w:r w:rsidR="0023463F">
        <w:rPr>
          <w:rFonts w:ascii="Palentino" w:hAnsi="Palentino"/>
          <w:sz w:val="24"/>
          <w:szCs w:val="24"/>
        </w:rPr>
        <w:t xml:space="preserve"> </w:t>
      </w:r>
      <w:r w:rsidR="005D5429">
        <w:rPr>
          <w:rFonts w:ascii="Palentino" w:hAnsi="Palentino"/>
          <w:sz w:val="24"/>
          <w:szCs w:val="24"/>
        </w:rPr>
        <w:t>kepentingan</w:t>
      </w:r>
      <w:r w:rsidR="00D41E9E">
        <w:rPr>
          <w:rFonts w:ascii="Palentino" w:hAnsi="Palentino"/>
          <w:sz w:val="24"/>
          <w:szCs w:val="24"/>
        </w:rPr>
        <w:t xml:space="preserve"> sendiri atau penduduk</w:t>
      </w:r>
      <w:r w:rsidR="0023463F">
        <w:rPr>
          <w:rFonts w:ascii="Palentino" w:hAnsi="Palentino"/>
          <w:sz w:val="24"/>
          <w:szCs w:val="24"/>
        </w:rPr>
        <w:t>.</w:t>
      </w:r>
      <w:r w:rsidR="002C689B">
        <w:rPr>
          <w:rFonts w:ascii="Palentino" w:hAnsi="Palentino"/>
          <w:sz w:val="24"/>
          <w:szCs w:val="24"/>
        </w:rPr>
        <w:t xml:space="preserve"> Di Kabupaten Pasuruan pada tahun 2020</w:t>
      </w:r>
      <w:r w:rsidR="00DF5917">
        <w:rPr>
          <w:rFonts w:ascii="Palentino" w:hAnsi="Palentino"/>
          <w:sz w:val="24"/>
          <w:szCs w:val="24"/>
        </w:rPr>
        <w:t xml:space="preserve"> an</w:t>
      </w:r>
      <w:r w:rsidR="00781722">
        <w:rPr>
          <w:rFonts w:ascii="Palentino" w:hAnsi="Palentino"/>
          <w:sz w:val="24"/>
          <w:szCs w:val="24"/>
        </w:rPr>
        <w:t>gkatan kerja berjumlah sebesar 868.795</w:t>
      </w:r>
      <w:r w:rsidR="00D665AB">
        <w:rPr>
          <w:rFonts w:ascii="Palentino" w:hAnsi="Palentino"/>
          <w:sz w:val="24"/>
          <w:szCs w:val="24"/>
        </w:rPr>
        <w:t xml:space="preserve"> jiwa</w:t>
      </w:r>
      <w:r w:rsidR="00EC11F7">
        <w:rPr>
          <w:rFonts w:ascii="Palentino" w:hAnsi="Palentino"/>
          <w:sz w:val="24"/>
          <w:szCs w:val="24"/>
        </w:rPr>
        <w:t xml:space="preserve"> dengan pengangguran </w:t>
      </w:r>
      <w:r w:rsidR="003F68BF">
        <w:rPr>
          <w:rFonts w:ascii="Palentino" w:hAnsi="Palentino"/>
          <w:sz w:val="24"/>
          <w:szCs w:val="24"/>
        </w:rPr>
        <w:t>sebesar 54.181 jiwa</w:t>
      </w:r>
      <w:r w:rsidR="002103BA">
        <w:rPr>
          <w:rFonts w:ascii="Palentino" w:hAnsi="Palentino"/>
          <w:sz w:val="24"/>
          <w:szCs w:val="24"/>
        </w:rPr>
        <w:t xml:space="preserve"> </w:t>
      </w:r>
      <w:r w:rsidR="002103BA">
        <w:rPr>
          <w:rFonts w:ascii="Palentino" w:hAnsi="Palentino"/>
          <w:sz w:val="24"/>
          <w:szCs w:val="24"/>
        </w:rPr>
        <w:fldChar w:fldCharType="begin" w:fldLock="1"/>
      </w:r>
      <w:r w:rsidR="00C33352">
        <w:rPr>
          <w:rFonts w:ascii="Palentino" w:hAnsi="Palentino"/>
          <w:sz w:val="24"/>
          <w:szCs w:val="24"/>
        </w:rPr>
        <w:instrText>ADDIN CSL_CITATION {"citationItems":[{"id":"ITEM-1","itemData":{"author":[{"dropping-particle":"","family":"BPS","given":"","non-dropping-particle":"","parse-names":false,"suffix":""}],"container-title":"BPS Kabupaten Pasuruan","id":"ITEM-1","issued":{"date-parts":[["2021"]]},"title":"Kabupaten Pasuruan Dalam Angka 2021","type":"webpage"},"uris":["http://www.mendeley.com/documents/?uuid=f58d23d8-cc97-402d-be85-95e9f9c60ad6"]}],"mendeley":{"formattedCitation":"(BPS, 2021)","plainTextFormattedCitation":"(BPS, 2021)","previouslyFormattedCitation":"(BPS, 2021)"},"properties":{"noteIndex":0},"schema":"https://github.com/citation-style-language/schema/raw/master/csl-citation.json"}</w:instrText>
      </w:r>
      <w:r w:rsidR="002103BA">
        <w:rPr>
          <w:rFonts w:ascii="Palentino" w:hAnsi="Palentino"/>
          <w:sz w:val="24"/>
          <w:szCs w:val="24"/>
        </w:rPr>
        <w:fldChar w:fldCharType="separate"/>
      </w:r>
      <w:r w:rsidR="002103BA" w:rsidRPr="002103BA">
        <w:rPr>
          <w:rFonts w:ascii="Palentino" w:hAnsi="Palentino"/>
          <w:noProof/>
          <w:sz w:val="24"/>
          <w:szCs w:val="24"/>
        </w:rPr>
        <w:t>(BPS, 2021)</w:t>
      </w:r>
      <w:r w:rsidR="002103BA">
        <w:rPr>
          <w:rFonts w:ascii="Palentino" w:hAnsi="Palentino"/>
          <w:sz w:val="24"/>
          <w:szCs w:val="24"/>
        </w:rPr>
        <w:fldChar w:fldCharType="end"/>
      </w:r>
      <w:r w:rsidR="003F68BF">
        <w:rPr>
          <w:rFonts w:ascii="Palentino" w:hAnsi="Palentino"/>
          <w:sz w:val="24"/>
          <w:szCs w:val="24"/>
        </w:rPr>
        <w:t>.</w:t>
      </w:r>
      <w:r w:rsidR="00A07251">
        <w:rPr>
          <w:rFonts w:ascii="Palentino" w:hAnsi="Palentino"/>
          <w:sz w:val="24"/>
          <w:szCs w:val="24"/>
        </w:rPr>
        <w:t xml:space="preserve"> </w:t>
      </w:r>
      <w:r w:rsidR="00E02ECD">
        <w:rPr>
          <w:rFonts w:ascii="Palentino" w:hAnsi="Palentino"/>
          <w:sz w:val="24"/>
          <w:szCs w:val="24"/>
        </w:rPr>
        <w:t xml:space="preserve">Permasalahan </w:t>
      </w:r>
      <w:r w:rsidR="008C54C2">
        <w:rPr>
          <w:rFonts w:ascii="Palentino" w:hAnsi="Palentino"/>
          <w:sz w:val="24"/>
          <w:szCs w:val="24"/>
        </w:rPr>
        <w:t xml:space="preserve">ketenagakerjaan adalah </w:t>
      </w:r>
      <w:r w:rsidR="00041243">
        <w:rPr>
          <w:rFonts w:ascii="Palentino" w:hAnsi="Palentino"/>
          <w:sz w:val="24"/>
          <w:szCs w:val="24"/>
        </w:rPr>
        <w:t>pemasalahan yang cukup luas, keberhasilan pemerinta</w:t>
      </w:r>
      <w:r w:rsidR="00835B33">
        <w:rPr>
          <w:rFonts w:ascii="Palentino" w:hAnsi="Palentino"/>
          <w:sz w:val="24"/>
          <w:szCs w:val="24"/>
        </w:rPr>
        <w:t>h dalam hal ketenagakerjaan dapat</w:t>
      </w:r>
      <w:r w:rsidR="00041243">
        <w:rPr>
          <w:rFonts w:ascii="Palentino" w:hAnsi="Palentino"/>
          <w:sz w:val="24"/>
          <w:szCs w:val="24"/>
        </w:rPr>
        <w:t xml:space="preserve"> </w:t>
      </w:r>
      <w:r w:rsidR="00B914BE">
        <w:rPr>
          <w:rFonts w:ascii="Palentino" w:hAnsi="Palentino"/>
          <w:sz w:val="24"/>
          <w:szCs w:val="24"/>
        </w:rPr>
        <w:t>dinilai dari</w:t>
      </w:r>
      <w:r w:rsidR="00835B33">
        <w:rPr>
          <w:rFonts w:ascii="Palentino" w:hAnsi="Palentino"/>
          <w:sz w:val="24"/>
          <w:szCs w:val="24"/>
        </w:rPr>
        <w:t xml:space="preserve"> seberapa besar pemerintah sangup menciptakan serta menaikan jumlah</w:t>
      </w:r>
      <w:r w:rsidR="00B914BE">
        <w:rPr>
          <w:rFonts w:ascii="Palentino" w:hAnsi="Palentino"/>
          <w:sz w:val="24"/>
          <w:szCs w:val="24"/>
        </w:rPr>
        <w:t xml:space="preserve"> lapangan pekerjan </w:t>
      </w:r>
      <w:r w:rsidR="00277022">
        <w:rPr>
          <w:rFonts w:ascii="Palentino" w:hAnsi="Palentino"/>
          <w:sz w:val="24"/>
          <w:szCs w:val="24"/>
        </w:rPr>
        <w:t xml:space="preserve">serta mengurangi angka pegangguran </w:t>
      </w:r>
      <w:r w:rsidR="0050261E">
        <w:rPr>
          <w:rFonts w:ascii="Palentino" w:hAnsi="Palentino"/>
          <w:sz w:val="24"/>
          <w:szCs w:val="24"/>
        </w:rPr>
        <w:t xml:space="preserve">guna meningkatkan </w:t>
      </w:r>
      <w:r w:rsidR="003E7E0A">
        <w:rPr>
          <w:rFonts w:ascii="Palentino" w:hAnsi="Palentino"/>
          <w:sz w:val="24"/>
          <w:szCs w:val="24"/>
        </w:rPr>
        <w:t xml:space="preserve">terserapnya tenaga kerja </w:t>
      </w:r>
      <w:r w:rsidR="003E7E0A">
        <w:rPr>
          <w:rFonts w:ascii="Palentino" w:hAnsi="Palentino"/>
          <w:sz w:val="24"/>
          <w:szCs w:val="24"/>
        </w:rPr>
        <w:fldChar w:fldCharType="begin" w:fldLock="1"/>
      </w:r>
      <w:r w:rsidR="003E7E0A">
        <w:rPr>
          <w:rFonts w:ascii="Palentino" w:hAnsi="Palentino"/>
          <w:sz w:val="24"/>
          <w:szCs w:val="24"/>
        </w:rPr>
        <w:instrText>ADDIN CSL_CITATION {"citationItems":[{"id":"ITEM-1","itemData":{"author":[{"dropping-particle":"","family":"Purwanti","given":"Putu Ayu Pramitha","non-dropping-particle":"","parse-names":false,"suffix":""}],"container-title":"Jurnal Ekonomi Pembangunan","id":"ITEM-1","issued":{"date-parts":[["2009"]]},"title":"Analisis Kesempatan Kerja Sektoral di Kabupaten Bangli dengan Pendekatan Pertumbuhan Berbasis Ekspor","type":"article-journal","volume":"5"},"uris":["http://www.mendeley.com/documents/?uuid=48d39587-5ec4-43aa-9ece-676786017de4"]}],"mendeley":{"formattedCitation":"(Purwanti, 2009)","plainTextFormattedCitation":"(Purwanti, 2009)"},"properties":{"noteIndex":0},"schema":"https://github.com/citation-style-language/schema/raw/master/csl-citation.json"}</w:instrText>
      </w:r>
      <w:r w:rsidR="003E7E0A">
        <w:rPr>
          <w:rFonts w:ascii="Palentino" w:hAnsi="Palentino"/>
          <w:sz w:val="24"/>
          <w:szCs w:val="24"/>
        </w:rPr>
        <w:fldChar w:fldCharType="separate"/>
      </w:r>
      <w:r w:rsidR="003E7E0A" w:rsidRPr="003E7E0A">
        <w:rPr>
          <w:rFonts w:ascii="Palentino" w:hAnsi="Palentino"/>
          <w:noProof/>
          <w:sz w:val="24"/>
          <w:szCs w:val="24"/>
        </w:rPr>
        <w:t>(Purwanti, 2009)</w:t>
      </w:r>
      <w:r w:rsidR="003E7E0A">
        <w:rPr>
          <w:rFonts w:ascii="Palentino" w:hAnsi="Palentino"/>
          <w:sz w:val="24"/>
          <w:szCs w:val="24"/>
        </w:rPr>
        <w:fldChar w:fldCharType="end"/>
      </w:r>
      <w:r w:rsidR="003E7E0A">
        <w:rPr>
          <w:rFonts w:ascii="Palentino" w:hAnsi="Palentino"/>
          <w:sz w:val="24"/>
          <w:szCs w:val="24"/>
        </w:rPr>
        <w:t>.</w:t>
      </w:r>
      <w:r w:rsidR="00FC1F0F">
        <w:rPr>
          <w:rFonts w:ascii="Palentino" w:hAnsi="Palentino"/>
          <w:sz w:val="24"/>
          <w:szCs w:val="24"/>
        </w:rPr>
        <w:t xml:space="preserve"> Sedangkan tujuan penelitian ini guna menganalisa sektor unggulan dan non unggulan terhadap penyerapan tenaga kerja di Kabupaten Pasuruan.</w:t>
      </w:r>
    </w:p>
    <w:p w14:paraId="50628AEE" w14:textId="77777777" w:rsidR="00DF5917" w:rsidRDefault="00DF5917" w:rsidP="00D217E7">
      <w:pPr>
        <w:spacing w:after="0" w:line="276" w:lineRule="auto"/>
        <w:ind w:firstLine="720"/>
        <w:jc w:val="both"/>
        <w:rPr>
          <w:rFonts w:ascii="Palentino" w:hAnsi="Palentino"/>
          <w:sz w:val="24"/>
          <w:szCs w:val="24"/>
        </w:rPr>
      </w:pPr>
    </w:p>
    <w:p w14:paraId="0AB3AD40" w14:textId="67B9702C" w:rsidR="00673E89" w:rsidRPr="00F228D3" w:rsidRDefault="00673E89" w:rsidP="00F228D3">
      <w:pPr>
        <w:tabs>
          <w:tab w:val="left" w:pos="1403"/>
        </w:tabs>
        <w:spacing w:after="0" w:line="276" w:lineRule="auto"/>
        <w:jc w:val="both"/>
        <w:rPr>
          <w:rFonts w:ascii="Palentino" w:hAnsi="Palentino"/>
          <w:b/>
          <w:sz w:val="24"/>
          <w:szCs w:val="24"/>
        </w:rPr>
      </w:pPr>
    </w:p>
    <w:p w14:paraId="73720F3D" w14:textId="4987F937" w:rsidR="001D22F2" w:rsidRPr="001A79D7" w:rsidRDefault="001D22F2" w:rsidP="00673E89">
      <w:pPr>
        <w:widowControl w:val="0"/>
        <w:autoSpaceDE w:val="0"/>
        <w:autoSpaceDN w:val="0"/>
        <w:adjustRightInd w:val="0"/>
        <w:spacing w:after="0" w:line="276" w:lineRule="auto"/>
        <w:jc w:val="both"/>
        <w:rPr>
          <w:rFonts w:ascii="Palentino" w:hAnsi="Palentino"/>
          <w:b/>
          <w:bCs/>
          <w:spacing w:val="-3"/>
          <w:sz w:val="24"/>
          <w:szCs w:val="24"/>
        </w:rPr>
      </w:pPr>
      <w:r w:rsidRPr="001A79D7">
        <w:rPr>
          <w:rFonts w:ascii="Palentino" w:hAnsi="Palentino"/>
          <w:b/>
          <w:bCs/>
          <w:spacing w:val="-3"/>
          <w:sz w:val="24"/>
          <w:szCs w:val="24"/>
        </w:rPr>
        <w:t>METODE</w:t>
      </w:r>
      <w:r w:rsidR="005D5DD5" w:rsidRPr="001A79D7">
        <w:rPr>
          <w:rFonts w:ascii="Palentino" w:hAnsi="Palentino"/>
          <w:b/>
          <w:bCs/>
          <w:spacing w:val="-3"/>
          <w:sz w:val="24"/>
          <w:szCs w:val="24"/>
        </w:rPr>
        <w:t xml:space="preserve"> PENELITIAN</w:t>
      </w:r>
    </w:p>
    <w:p w14:paraId="79BF8B85" w14:textId="0C724EB6" w:rsidR="001D22F2" w:rsidRPr="00B82667" w:rsidRDefault="003C513E" w:rsidP="00673E89">
      <w:pPr>
        <w:widowControl w:val="0"/>
        <w:autoSpaceDE w:val="0"/>
        <w:autoSpaceDN w:val="0"/>
        <w:adjustRightInd w:val="0"/>
        <w:spacing w:after="0" w:line="276" w:lineRule="auto"/>
        <w:ind w:firstLine="720"/>
        <w:jc w:val="both"/>
        <w:rPr>
          <w:rFonts w:ascii="Palentino" w:eastAsia="Times New Roman" w:hAnsi="Palentino" w:cs="Times New Roman"/>
          <w:sz w:val="24"/>
          <w:szCs w:val="24"/>
        </w:rPr>
      </w:pPr>
      <w:r w:rsidRPr="001A79D7">
        <w:rPr>
          <w:rFonts w:ascii="Palentino" w:eastAsia="Times New Roman" w:hAnsi="Palentino" w:cs="Times New Roman"/>
          <w:sz w:val="24"/>
          <w:szCs w:val="24"/>
        </w:rPr>
        <w:t>Penelitian ini</w:t>
      </w:r>
      <w:r w:rsidR="00CB7224">
        <w:rPr>
          <w:rFonts w:ascii="Palentino" w:eastAsia="Times New Roman" w:hAnsi="Palentino" w:cs="Times New Roman"/>
          <w:sz w:val="24"/>
          <w:szCs w:val="24"/>
        </w:rPr>
        <w:t xml:space="preserve"> menganalisa secara kuantitatif lokasi dalam penelitian ini di Kabupaten Pasuruan, Provinsi Jawa Timur </w:t>
      </w:r>
      <w:r w:rsidR="007B1AE4">
        <w:rPr>
          <w:rFonts w:ascii="Palentino" w:eastAsia="Times New Roman" w:hAnsi="Palentino" w:cs="Times New Roman"/>
          <w:sz w:val="24"/>
          <w:szCs w:val="24"/>
        </w:rPr>
        <w:t xml:space="preserve">dengan periode tahun 2011 </w:t>
      </w:r>
      <w:r w:rsidR="00DC4AF9">
        <w:rPr>
          <w:rFonts w:ascii="Palentino" w:eastAsia="Times New Roman" w:hAnsi="Palentino" w:cs="Times New Roman"/>
          <w:sz w:val="24"/>
          <w:szCs w:val="24"/>
        </w:rPr>
        <w:t>–</w:t>
      </w:r>
      <w:r w:rsidR="007B1AE4">
        <w:rPr>
          <w:rFonts w:ascii="Palentino" w:eastAsia="Times New Roman" w:hAnsi="Palentino" w:cs="Times New Roman"/>
          <w:sz w:val="24"/>
          <w:szCs w:val="24"/>
        </w:rPr>
        <w:t xml:space="preserve"> 2020</w:t>
      </w:r>
      <w:r w:rsidR="00DC4AF9">
        <w:rPr>
          <w:rFonts w:ascii="Palentino" w:eastAsia="Times New Roman" w:hAnsi="Palentino" w:cs="Times New Roman"/>
          <w:sz w:val="24"/>
          <w:szCs w:val="24"/>
        </w:rPr>
        <w:t>.</w:t>
      </w:r>
      <w:r w:rsidRPr="001A79D7">
        <w:rPr>
          <w:rFonts w:ascii="Palentino" w:eastAsia="Times New Roman" w:hAnsi="Palentino" w:cs="Times New Roman"/>
          <w:sz w:val="24"/>
          <w:szCs w:val="24"/>
        </w:rPr>
        <w:t xml:space="preserve"> </w:t>
      </w:r>
      <w:r w:rsidR="005E6AFE">
        <w:rPr>
          <w:rFonts w:ascii="Palentino" w:eastAsia="Times New Roman" w:hAnsi="Palentino" w:cs="Times New Roman"/>
          <w:sz w:val="24"/>
          <w:szCs w:val="24"/>
        </w:rPr>
        <w:t>B</w:t>
      </w:r>
      <w:r w:rsidRPr="00B82667">
        <w:rPr>
          <w:rFonts w:ascii="Palentino" w:eastAsia="Times New Roman" w:hAnsi="Palentino" w:cs="Times New Roman"/>
          <w:sz w:val="24"/>
          <w:szCs w:val="24"/>
        </w:rPr>
        <w:t xml:space="preserve">erikut </w:t>
      </w:r>
      <w:r w:rsidR="00A803CF">
        <w:rPr>
          <w:rFonts w:ascii="Palentino" w:eastAsia="Times New Roman" w:hAnsi="Palentino" w:cs="Times New Roman"/>
          <w:sz w:val="24"/>
          <w:szCs w:val="24"/>
        </w:rPr>
        <w:t>metode yang digunakan</w:t>
      </w:r>
      <w:r w:rsidRPr="00B82667">
        <w:rPr>
          <w:rFonts w:ascii="Palentino" w:eastAsia="Times New Roman" w:hAnsi="Palentino" w:cs="Times New Roman"/>
          <w:sz w:val="24"/>
          <w:szCs w:val="24"/>
        </w:rPr>
        <w:t>:</w:t>
      </w:r>
    </w:p>
    <w:p w14:paraId="49879CA7" w14:textId="5CAD82F4" w:rsidR="00D81BD4" w:rsidRPr="00B82667" w:rsidRDefault="00D81BD4" w:rsidP="00CA22D4">
      <w:pPr>
        <w:pStyle w:val="ListParagraph"/>
        <w:widowControl w:val="0"/>
        <w:numPr>
          <w:ilvl w:val="0"/>
          <w:numId w:val="12"/>
        </w:numPr>
        <w:autoSpaceDE w:val="0"/>
        <w:autoSpaceDN w:val="0"/>
        <w:adjustRightInd w:val="0"/>
        <w:spacing w:line="276" w:lineRule="auto"/>
        <w:ind w:left="426"/>
        <w:rPr>
          <w:rFonts w:ascii="Palentino" w:hAnsi="Palentino"/>
          <w:b/>
          <w:bCs/>
          <w:spacing w:val="-3"/>
          <w:szCs w:val="24"/>
        </w:rPr>
      </w:pPr>
      <w:r w:rsidRPr="00B82667">
        <w:rPr>
          <w:rFonts w:ascii="Palentino" w:hAnsi="Palentino"/>
          <w:b/>
          <w:bCs/>
          <w:spacing w:val="-3"/>
          <w:szCs w:val="24"/>
        </w:rPr>
        <w:t xml:space="preserve">Analisis </w:t>
      </w:r>
      <w:r w:rsidRPr="00B82667">
        <w:rPr>
          <w:rFonts w:ascii="Palentino" w:hAnsi="Palentino"/>
          <w:b/>
          <w:bCs/>
          <w:i/>
          <w:spacing w:val="-3"/>
          <w:szCs w:val="24"/>
        </w:rPr>
        <w:t>Location Que</w:t>
      </w:r>
      <w:r w:rsidR="00513CAC" w:rsidRPr="00B82667">
        <w:rPr>
          <w:rFonts w:ascii="Palentino" w:hAnsi="Palentino"/>
          <w:b/>
          <w:bCs/>
          <w:i/>
          <w:spacing w:val="-3"/>
          <w:szCs w:val="24"/>
        </w:rPr>
        <w:t>n</w:t>
      </w:r>
      <w:r w:rsidRPr="00B82667">
        <w:rPr>
          <w:rFonts w:ascii="Palentino" w:hAnsi="Palentino"/>
          <w:b/>
          <w:bCs/>
          <w:i/>
          <w:spacing w:val="-3"/>
          <w:szCs w:val="24"/>
        </w:rPr>
        <w:t>tient</w:t>
      </w:r>
      <w:r w:rsidRPr="00B82667">
        <w:rPr>
          <w:rFonts w:ascii="Palentino" w:hAnsi="Palentino"/>
          <w:b/>
          <w:bCs/>
          <w:spacing w:val="-3"/>
          <w:szCs w:val="24"/>
        </w:rPr>
        <w:t xml:space="preserve"> (LQ)</w:t>
      </w:r>
    </w:p>
    <w:p w14:paraId="65DF16D8" w14:textId="278CD66C" w:rsidR="003E36B7" w:rsidRPr="001A79D7" w:rsidRDefault="00E75131" w:rsidP="003E36B7">
      <w:pPr>
        <w:pStyle w:val="ListParagraph"/>
        <w:widowControl w:val="0"/>
        <w:autoSpaceDE w:val="0"/>
        <w:autoSpaceDN w:val="0"/>
        <w:adjustRightInd w:val="0"/>
        <w:spacing w:line="276" w:lineRule="auto"/>
        <w:ind w:left="0" w:firstLine="720"/>
        <w:rPr>
          <w:rFonts w:ascii="Palentino" w:hAnsi="Palentino"/>
          <w:bCs/>
          <w:spacing w:val="-3"/>
          <w:szCs w:val="24"/>
        </w:rPr>
      </w:pPr>
      <w:r>
        <w:rPr>
          <w:rFonts w:ascii="Palentino" w:hAnsi="Palentino"/>
          <w:bCs/>
          <w:spacing w:val="-3"/>
          <w:szCs w:val="24"/>
        </w:rPr>
        <w:t xml:space="preserve">Location </w:t>
      </w:r>
      <w:r w:rsidR="005371D0">
        <w:rPr>
          <w:rFonts w:ascii="Palentino" w:hAnsi="Palentino"/>
          <w:bCs/>
          <w:spacing w:val="-3"/>
          <w:szCs w:val="24"/>
        </w:rPr>
        <w:t>Quotient secara universal ialah</w:t>
      </w:r>
      <w:r w:rsidR="005371D0" w:rsidRPr="00737B98">
        <w:rPr>
          <w:rFonts w:ascii="Palentino" w:hAnsi="Palentino"/>
          <w:color w:val="FFFFFF" w:themeColor="background1"/>
        </w:rPr>
        <w:t>e</w:t>
      </w:r>
      <w:r w:rsidR="005371D0">
        <w:rPr>
          <w:rFonts w:ascii="Palentino" w:hAnsi="Palentino"/>
          <w:bCs/>
          <w:spacing w:val="-3"/>
          <w:szCs w:val="24"/>
        </w:rPr>
        <w:t>analisis</w:t>
      </w:r>
      <w:r w:rsidR="005371D0" w:rsidRPr="005371D0">
        <w:rPr>
          <w:rFonts w:ascii="Palentino" w:hAnsi="Palentino"/>
          <w:color w:val="FFFFFF" w:themeColor="background1"/>
        </w:rPr>
        <w:t>e</w:t>
      </w:r>
      <w:r w:rsidR="005371D0">
        <w:rPr>
          <w:rFonts w:ascii="Palentino" w:hAnsi="Palentino"/>
          <w:bCs/>
          <w:spacing w:val="-3"/>
          <w:szCs w:val="24"/>
        </w:rPr>
        <w:t>yang</w:t>
      </w:r>
      <w:r w:rsidR="005371D0" w:rsidRPr="00737B98">
        <w:rPr>
          <w:rFonts w:ascii="Palentino" w:hAnsi="Palentino"/>
          <w:color w:val="FFFFFF" w:themeColor="background1"/>
        </w:rPr>
        <w:t>e</w:t>
      </w:r>
      <w:r>
        <w:rPr>
          <w:rFonts w:ascii="Palentino" w:hAnsi="Palentino"/>
          <w:bCs/>
          <w:spacing w:val="-3"/>
          <w:szCs w:val="24"/>
        </w:rPr>
        <w:t>digunakan guna menentukan</w:t>
      </w:r>
      <w:r w:rsidR="005371D0">
        <w:rPr>
          <w:rFonts w:ascii="Palentino" w:hAnsi="Palentino"/>
          <w:bCs/>
          <w:spacing w:val="-3"/>
          <w:szCs w:val="24"/>
        </w:rPr>
        <w:t xml:space="preserve"> sektor</w:t>
      </w:r>
      <w:r w:rsidR="005371D0" w:rsidRPr="00737B98">
        <w:rPr>
          <w:rFonts w:ascii="Palentino" w:hAnsi="Palentino"/>
          <w:color w:val="FFFFFF" w:themeColor="background1"/>
        </w:rPr>
        <w:t>e</w:t>
      </w:r>
      <w:r w:rsidR="00CA22D4" w:rsidRPr="001A79D7">
        <w:rPr>
          <w:rFonts w:ascii="Palentino" w:hAnsi="Palentino"/>
          <w:bCs/>
          <w:spacing w:val="-3"/>
          <w:szCs w:val="24"/>
        </w:rPr>
        <w:t>basis d</w:t>
      </w:r>
      <w:r w:rsidR="005371D0">
        <w:rPr>
          <w:rFonts w:ascii="Palentino" w:hAnsi="Palentino"/>
          <w:bCs/>
          <w:spacing w:val="-3"/>
          <w:szCs w:val="24"/>
        </w:rPr>
        <w:t>an</w:t>
      </w:r>
      <w:r w:rsidR="005371D0" w:rsidRPr="00737B98">
        <w:rPr>
          <w:rFonts w:ascii="Palentino" w:hAnsi="Palentino"/>
          <w:color w:val="FFFFFF" w:themeColor="background1"/>
        </w:rPr>
        <w:t>e</w:t>
      </w:r>
      <w:r w:rsidR="005371D0">
        <w:rPr>
          <w:rFonts w:ascii="Palentino" w:hAnsi="Palentino"/>
          <w:bCs/>
          <w:spacing w:val="-3"/>
          <w:szCs w:val="24"/>
        </w:rPr>
        <w:t>non</w:t>
      </w:r>
      <w:r w:rsidR="005371D0" w:rsidRPr="00737B98">
        <w:rPr>
          <w:rFonts w:ascii="Palentino" w:hAnsi="Palentino"/>
          <w:color w:val="FFFFFF" w:themeColor="background1"/>
        </w:rPr>
        <w:t>e</w:t>
      </w:r>
      <w:r w:rsidR="005371D0">
        <w:rPr>
          <w:rFonts w:ascii="Palentino" w:hAnsi="Palentino"/>
          <w:bCs/>
          <w:spacing w:val="-3"/>
          <w:szCs w:val="24"/>
        </w:rPr>
        <w:t>basis dengan</w:t>
      </w:r>
      <w:r w:rsidR="005371D0" w:rsidRPr="00737B98">
        <w:rPr>
          <w:rFonts w:ascii="Palentino" w:hAnsi="Palentino"/>
          <w:color w:val="FFFFFF" w:themeColor="background1"/>
        </w:rPr>
        <w:t>e</w:t>
      </w:r>
      <w:r>
        <w:rPr>
          <w:rFonts w:ascii="Palentino" w:hAnsi="Palentino"/>
          <w:bCs/>
          <w:spacing w:val="-3"/>
          <w:szCs w:val="24"/>
        </w:rPr>
        <w:t>tujuan guna</w:t>
      </w:r>
      <w:r w:rsidR="00515C2E">
        <w:rPr>
          <w:rFonts w:ascii="Palentino" w:hAnsi="Palentino"/>
          <w:bCs/>
          <w:spacing w:val="-3"/>
          <w:szCs w:val="24"/>
        </w:rPr>
        <w:t xml:space="preserve"> mengetahui</w:t>
      </w:r>
      <w:r w:rsidR="00515C2E" w:rsidRPr="00737B98">
        <w:rPr>
          <w:rFonts w:ascii="Palentino" w:hAnsi="Palentino"/>
          <w:color w:val="FFFFFF" w:themeColor="background1"/>
        </w:rPr>
        <w:t>e</w:t>
      </w:r>
      <w:r w:rsidR="00515C2E">
        <w:rPr>
          <w:rFonts w:ascii="Palentino" w:hAnsi="Palentino"/>
          <w:bCs/>
          <w:spacing w:val="-3"/>
          <w:szCs w:val="24"/>
        </w:rPr>
        <w:t>keunggulan</w:t>
      </w:r>
      <w:r w:rsidR="00515C2E" w:rsidRPr="00737B98">
        <w:rPr>
          <w:rFonts w:ascii="Palentino" w:hAnsi="Palentino"/>
          <w:color w:val="FFFFFF" w:themeColor="background1"/>
        </w:rPr>
        <w:t>e</w:t>
      </w:r>
      <w:r w:rsidR="00CA22D4" w:rsidRPr="001A79D7">
        <w:rPr>
          <w:rFonts w:ascii="Palentino" w:hAnsi="Palentino"/>
          <w:bCs/>
          <w:spacing w:val="-3"/>
          <w:szCs w:val="24"/>
        </w:rPr>
        <w:t>komparatif atau</w:t>
      </w:r>
      <w:r w:rsidR="00515C2E">
        <w:rPr>
          <w:rFonts w:ascii="Palentino" w:hAnsi="Palentino"/>
          <w:bCs/>
          <w:spacing w:val="-3"/>
          <w:szCs w:val="24"/>
        </w:rPr>
        <w:t>pun bagaimana</w:t>
      </w:r>
      <w:r w:rsidR="00515C2E" w:rsidRPr="00737B98">
        <w:rPr>
          <w:rFonts w:ascii="Palentino" w:hAnsi="Palentino"/>
          <w:color w:val="FFFFFF" w:themeColor="background1"/>
        </w:rPr>
        <w:t>e</w:t>
      </w:r>
      <w:r>
        <w:rPr>
          <w:rFonts w:ascii="Palentino" w:hAnsi="Palentino"/>
          <w:bCs/>
          <w:spacing w:val="-3"/>
          <w:szCs w:val="24"/>
        </w:rPr>
        <w:t>suatu wilayah</w:t>
      </w:r>
      <w:r w:rsidR="00515C2E" w:rsidRPr="00737B98">
        <w:rPr>
          <w:rFonts w:ascii="Palentino" w:hAnsi="Palentino"/>
          <w:color w:val="FFFFFF" w:themeColor="background1"/>
        </w:rPr>
        <w:t>e</w:t>
      </w:r>
      <w:r w:rsidR="00515C2E">
        <w:rPr>
          <w:rFonts w:ascii="Palentino" w:hAnsi="Palentino"/>
          <w:bCs/>
          <w:spacing w:val="-3"/>
          <w:szCs w:val="24"/>
        </w:rPr>
        <w:t>dalam</w:t>
      </w:r>
      <w:r w:rsidR="00515C2E" w:rsidRPr="00737B98">
        <w:rPr>
          <w:rFonts w:ascii="Palentino" w:hAnsi="Palentino"/>
          <w:color w:val="FFFFFF" w:themeColor="background1"/>
        </w:rPr>
        <w:t>e</w:t>
      </w:r>
      <w:r w:rsidR="00515C2E">
        <w:rPr>
          <w:rFonts w:ascii="Palentino" w:hAnsi="Palentino"/>
          <w:bCs/>
          <w:spacing w:val="-3"/>
          <w:szCs w:val="24"/>
        </w:rPr>
        <w:t>menentukan</w:t>
      </w:r>
      <w:r w:rsidR="00515C2E" w:rsidRPr="00737B98">
        <w:rPr>
          <w:rFonts w:ascii="Palentino" w:hAnsi="Palentino"/>
          <w:color w:val="FFFFFF" w:themeColor="background1"/>
        </w:rPr>
        <w:t>e</w:t>
      </w:r>
      <w:r w:rsidR="00515C2E">
        <w:rPr>
          <w:rFonts w:ascii="Palentino" w:hAnsi="Palentino"/>
          <w:bCs/>
          <w:spacing w:val="-3"/>
          <w:szCs w:val="24"/>
        </w:rPr>
        <w:t>sektor</w:t>
      </w:r>
      <w:r w:rsidR="00515C2E" w:rsidRPr="00737B98">
        <w:rPr>
          <w:rFonts w:ascii="Palentino" w:hAnsi="Palentino"/>
          <w:color w:val="FFFFFF" w:themeColor="background1"/>
        </w:rPr>
        <w:t>e</w:t>
      </w:r>
      <w:r w:rsidR="00CA22D4" w:rsidRPr="001A79D7">
        <w:rPr>
          <w:rFonts w:ascii="Palentino" w:hAnsi="Palentino"/>
          <w:bCs/>
          <w:spacing w:val="-3"/>
          <w:szCs w:val="24"/>
        </w:rPr>
        <w:t>unggulannya.</w:t>
      </w:r>
    </w:p>
    <w:p w14:paraId="7A57858C" w14:textId="2D597462" w:rsidR="003E36B7" w:rsidRPr="001A79D7" w:rsidRDefault="003E36B7" w:rsidP="003E36B7">
      <w:pPr>
        <w:widowControl w:val="0"/>
        <w:autoSpaceDE w:val="0"/>
        <w:autoSpaceDN w:val="0"/>
        <w:adjustRightInd w:val="0"/>
        <w:spacing w:line="276" w:lineRule="auto"/>
        <w:ind w:left="426"/>
        <w:rPr>
          <w:rFonts w:ascii="Palentino" w:eastAsiaTheme="minorEastAsia" w:hAnsi="Palentino"/>
          <w:bCs/>
          <w:spacing w:val="-3"/>
          <w:szCs w:val="24"/>
          <w:vertAlign w:val="subscript"/>
        </w:rPr>
      </w:pPr>
      <w:r w:rsidRPr="001A79D7">
        <w:rPr>
          <w:rFonts w:ascii="Palentino" w:eastAsiaTheme="minorEastAsia" w:hAnsi="Palentino"/>
          <w:bCs/>
          <w:noProof/>
          <w:spacing w:val="-3"/>
          <w:sz w:val="24"/>
          <w:szCs w:val="24"/>
        </w:rPr>
        <mc:AlternateContent>
          <mc:Choice Requires="wps">
            <w:drawing>
              <wp:anchor distT="0" distB="0" distL="114300" distR="114300" simplePos="0" relativeHeight="251659264" behindDoc="0" locked="0" layoutInCell="1" allowOverlap="1" wp14:anchorId="5BD2A5DF" wp14:editId="26DB70D6">
                <wp:simplePos x="0" y="0"/>
                <wp:positionH relativeFrom="column">
                  <wp:posOffset>705485</wp:posOffset>
                </wp:positionH>
                <wp:positionV relativeFrom="paragraph">
                  <wp:posOffset>216535</wp:posOffset>
                </wp:positionV>
                <wp:extent cx="742950" cy="0"/>
                <wp:effectExtent l="0" t="0" r="19050" b="19050"/>
                <wp:wrapNone/>
                <wp:docPr id="4" name="Straight Connector 4"/>
                <wp:cNvGraphicFramePr/>
                <a:graphic xmlns:a="http://schemas.openxmlformats.org/drawingml/2006/main">
                  <a:graphicData uri="http://schemas.microsoft.com/office/word/2010/wordprocessingShape">
                    <wps:wsp>
                      <wps:cNvCnPr/>
                      <wps:spPr>
                        <a:xfrm>
                          <a:off x="0" y="0"/>
                          <a:ext cx="742950" cy="0"/>
                        </a:xfrm>
                        <a:prstGeom prst="line">
                          <a:avLst/>
                        </a:prstGeom>
                      </wps:spPr>
                      <wps:style>
                        <a:lnRef idx="1">
                          <a:schemeClr val="dk1"/>
                        </a:lnRef>
                        <a:fillRef idx="0">
                          <a:schemeClr val="dk1"/>
                        </a:fillRef>
                        <a:effectRef idx="0">
                          <a:schemeClr val="dk1"/>
                        </a:effectRef>
                        <a:fontRef idx="minor">
                          <a:schemeClr val="tx1"/>
                        </a:fontRef>
                      </wps:style>
                      <wps:bodyPr/>
                    </wps:wsp>
                  </a:graphicData>
                </a:graphic>
                <wp14:sizeRelH relativeFrom="margin">
                  <wp14:pctWidth>0</wp14:pctWidth>
                </wp14:sizeRelH>
              </wp:anchor>
            </w:drawing>
          </mc:Choice>
          <mc:Fallback>
            <w:pict>
              <v:line id="Straight Connector 4" o:spid="_x0000_s1026" style="position:absolute;z-index:251659264;visibility:visible;mso-wrap-style:square;mso-width-percent:0;mso-wrap-distance-left:9pt;mso-wrap-distance-top:0;mso-wrap-distance-right:9pt;mso-wrap-distance-bottom:0;mso-position-horizontal:absolute;mso-position-horizontal-relative:text;mso-position-vertical:absolute;mso-position-vertical-relative:text;mso-width-percent:0;mso-width-relative:margin" from="55.55pt,17.05pt" to="114.05pt,17.05pt" o:gfxdata="UEsDBBQABgAIAAAAIQC2gziS/gAAAOEBAAATAAAAW0NvbnRlbnRfVHlwZXNdLnhtbJSRQU7DMBBF&#10;90jcwfIWJU67QAgl6YK0S0CoHGBkTxKLZGx5TGhvj5O2G0SRWNoz/78nu9wcxkFMGNg6quQqL6RA&#10;0s5Y6ir5vt9lD1JwBDIwOMJKHpHlpr69KfdHjyxSmriSfYz+USnWPY7AufNIadK6MEJMx9ApD/oD&#10;OlTrorhX2lFEilmcO2RdNtjC5xDF9pCuTyYBB5bi6bQ4syoJ3g9WQ0ymaiLzg5KdCXlKLjvcW893&#10;SUOqXwnz5DrgnHtJTxOsQfEKIT7DmDSUCaxw7Rqn8787ZsmRM9e2VmPeBN4uqYvTtW7jvijg9N/y&#10;JsXecLq0q+WD6m8AAAD//wMAUEsDBBQABgAIAAAAIQA4/SH/1gAAAJQBAAALAAAAX3JlbHMvLnJl&#10;bHOkkMFqwzAMhu+DvYPRfXGawxijTi+j0GvpHsDYimMaW0Yy2fr2M4PBMnrbUb/Q94l/f/hMi1qR&#10;JVI2sOt6UJgd+ZiDgffL8ekFlFSbvV0oo4EbChzGx4f9GRdb25HMsYhqlCwG5lrLq9biZkxWOiqY&#10;22YiTra2kYMu1l1tQD30/bPm3wwYN0x18gb45AdQl1tp5j/sFB2T0FQ7R0nTNEV3j6o9feQzro1i&#10;OWA14Fm+Q8a1a8+Bvu/d/dMb2JY5uiPbhG/ktn4cqGU/er3pcvwCAAD//wMAUEsDBBQABgAIAAAA&#10;IQAXKiTFtQEAALYDAAAOAAAAZHJzL2Uyb0RvYy54bWysU9uOEzEMfUfiH6K805lW5TbqdB+6ghcE&#10;Fbt8QDbjdCKSOHJCL3+Pk7azCBBarXjxxMk5to/tWd0cvRN7oGQx9HI+a6WAoHGwYdfLb/cfXr2T&#10;ImUVBuUwQC9PkOTN+uWL1SF2sMAR3QAkOEhI3SH2csw5dk2T9AhepRlGCPxokLzK7NKuGUgdOLp3&#10;zaJt3zQHpCESakiJb2/Pj3Jd4xsDOn8xJkEWrpdcW66Wqn0otlmvVLcjFUerL2WoZ1ThlQ2cdAp1&#10;q7ISP8j+EcpbTZjQ5JlG36AxVkPVwGrm7W9q7kYVoWrh5qQ4tSn9v7D6835Lwg69XEoRlOcR3WVS&#10;djdmscEQuIFIYln6dIipY/gmbOnipbilIvpoyJcvyxHH2tvT1Fs4ZqH58u1y8f41T0Bfn5pHXqSU&#10;PwJ6UQ69dDYU1apT+08pcy6GXiHslDrOmespnxwUsAtfwbASzjWv7LpDsHEk9oqnP3yfFxUcqyIL&#10;xVjnJlL7b9IFW2hQ9+qpxAldM2LIE9HbgPS3rPl4LdWc8VfVZ61F9gMOpzqH2g5ejqrssshl+371&#10;K/3xd1v/BAAA//8DAFBLAwQUAAYACAAAACEAfEwGQtoAAAAJAQAADwAAAGRycy9kb3ducmV2Lnht&#10;bExPwU7DMAy9I/EPkZG4sZSCpqk0naZJCHFBrIN71nhpt8SpmrQrf48RB/DFfvbTe8/levZOTDjE&#10;LpCC+0UGAqkJpiOr4GP/fLcCEZMmo10gVPCFEdbV9VWpCxMutMOpTlawCMVCK2hT6gspY9Oi13ER&#10;eiS+HcPgdWI4WGkGfWFx72SeZUvpdUfs0Ooety0253r0CtzrMH3ard3E8WW3rE/vx/xtPyl1ezNv&#10;nkAknNMfGX7ic3SoONMhjGSicIy5mKrg4ZE7E/J8xcPhdyGrUv7/oPoGAAD//wMAUEsBAi0AFAAG&#10;AAgAAAAhALaDOJL+AAAA4QEAABMAAAAAAAAAAAAAAAAAAAAAAFtDb250ZW50X1R5cGVzXS54bWxQ&#10;SwECLQAUAAYACAAAACEAOP0h/9YAAACUAQAACwAAAAAAAAAAAAAAAAAvAQAAX3JlbHMvLnJlbHNQ&#10;SwECLQAUAAYACAAAACEAFyokxbUBAAC2AwAADgAAAAAAAAAAAAAAAAAuAgAAZHJzL2Uyb0RvYy54&#10;bWxQSwECLQAUAAYACAAAACEAfEwGQtoAAAAJAQAADwAAAAAAAAAAAAAAAAAPBAAAZHJzL2Rvd25y&#10;ZXYueG1sUEsFBgAAAAAEAAQA8wAAABYFAAAAAA==&#10;" strokecolor="black [3200]" strokeweight=".5pt">
                <v:stroke joinstyle="miter"/>
              </v:line>
            </w:pict>
          </mc:Fallback>
        </mc:AlternateContent>
      </w:r>
      <w:r w:rsidRPr="001A79D7">
        <w:rPr>
          <w:rFonts w:ascii="Palentino" w:eastAsiaTheme="minorEastAsia" w:hAnsi="Palentino"/>
          <w:bCs/>
          <w:spacing w:val="-3"/>
          <w:sz w:val="24"/>
          <w:szCs w:val="24"/>
        </w:rPr>
        <w:t>LQ</w:t>
      </w:r>
      <w:r w:rsidRPr="001A79D7">
        <w:rPr>
          <w:rFonts w:ascii="Palentino" w:eastAsiaTheme="minorEastAsia" w:hAnsi="Palentino"/>
          <w:bCs/>
          <w:spacing w:val="-3"/>
          <w:szCs w:val="24"/>
          <w:vertAlign w:val="subscript"/>
        </w:rPr>
        <w:t xml:space="preserve">Ji </w:t>
      </w:r>
      <w:r w:rsidRPr="001A79D7">
        <w:rPr>
          <w:rFonts w:ascii="Palentino" w:eastAsiaTheme="minorEastAsia" w:hAnsi="Palentino"/>
          <w:bCs/>
          <w:spacing w:val="-3"/>
          <w:szCs w:val="24"/>
        </w:rPr>
        <w:t>= VAJi / VA</w:t>
      </w:r>
      <w:r w:rsidRPr="001A79D7">
        <w:rPr>
          <w:rFonts w:ascii="Palentino" w:eastAsiaTheme="minorEastAsia" w:hAnsi="Palentino"/>
          <w:bCs/>
          <w:spacing w:val="-3"/>
          <w:szCs w:val="24"/>
          <w:vertAlign w:val="subscript"/>
        </w:rPr>
        <w:t>Ii</w:t>
      </w:r>
    </w:p>
    <w:p w14:paraId="330DFB99" w14:textId="7AEC52D3" w:rsidR="003E36B7" w:rsidRPr="001A79D7" w:rsidRDefault="003E36B7" w:rsidP="003E36B7">
      <w:pPr>
        <w:widowControl w:val="0"/>
        <w:autoSpaceDE w:val="0"/>
        <w:autoSpaceDN w:val="0"/>
        <w:adjustRightInd w:val="0"/>
        <w:spacing w:line="276" w:lineRule="auto"/>
        <w:ind w:left="993"/>
        <w:rPr>
          <w:rFonts w:ascii="Palentino" w:eastAsiaTheme="minorEastAsia" w:hAnsi="Palentino"/>
          <w:bCs/>
          <w:spacing w:val="-3"/>
          <w:szCs w:val="24"/>
          <w:vertAlign w:val="subscript"/>
        </w:rPr>
      </w:pPr>
      <w:r w:rsidRPr="001A79D7">
        <w:rPr>
          <w:rFonts w:ascii="Palentino" w:eastAsiaTheme="minorEastAsia" w:hAnsi="Palentino"/>
          <w:bCs/>
          <w:spacing w:val="-3"/>
          <w:szCs w:val="24"/>
        </w:rPr>
        <w:t>PDRB</w:t>
      </w:r>
      <w:r w:rsidRPr="001A79D7">
        <w:rPr>
          <w:rFonts w:ascii="Palentino" w:eastAsiaTheme="minorEastAsia" w:hAnsi="Palentino"/>
          <w:bCs/>
          <w:spacing w:val="-3"/>
          <w:szCs w:val="24"/>
          <w:vertAlign w:val="subscript"/>
        </w:rPr>
        <w:t xml:space="preserve">J / </w:t>
      </w:r>
      <w:r w:rsidRPr="001A79D7">
        <w:rPr>
          <w:rFonts w:ascii="Palentino" w:eastAsiaTheme="minorEastAsia" w:hAnsi="Palentino"/>
          <w:bCs/>
          <w:spacing w:val="-3"/>
          <w:szCs w:val="24"/>
        </w:rPr>
        <w:t>PDRB</w:t>
      </w:r>
      <w:r w:rsidRPr="001A79D7">
        <w:rPr>
          <w:rFonts w:ascii="Palentino" w:eastAsiaTheme="minorEastAsia" w:hAnsi="Palentino"/>
          <w:bCs/>
          <w:spacing w:val="-3"/>
          <w:szCs w:val="24"/>
          <w:vertAlign w:val="subscript"/>
        </w:rPr>
        <w:t>I</w:t>
      </w:r>
    </w:p>
    <w:p w14:paraId="7CE44AF8" w14:textId="1640D8D9" w:rsidR="00B34E4A" w:rsidRDefault="00B34E4A" w:rsidP="00DE28DA">
      <w:pPr>
        <w:widowControl w:val="0"/>
        <w:autoSpaceDE w:val="0"/>
        <w:autoSpaceDN w:val="0"/>
        <w:adjustRightInd w:val="0"/>
        <w:spacing w:line="276" w:lineRule="auto"/>
        <w:jc w:val="both"/>
        <w:rPr>
          <w:rFonts w:ascii="Palentino" w:eastAsiaTheme="minorEastAsia" w:hAnsi="Palentino"/>
          <w:bCs/>
          <w:spacing w:val="-3"/>
          <w:sz w:val="24"/>
          <w:szCs w:val="24"/>
        </w:rPr>
      </w:pPr>
      <w:r>
        <w:rPr>
          <w:rFonts w:ascii="Palentino" w:eastAsiaTheme="minorEastAsia" w:hAnsi="Palentino"/>
          <w:bCs/>
          <w:spacing w:val="-3"/>
          <w:sz w:val="24"/>
          <w:szCs w:val="24"/>
        </w:rPr>
        <w:fldChar w:fldCharType="begin" w:fldLock="1"/>
      </w:r>
      <w:r w:rsidR="002103BA">
        <w:rPr>
          <w:rFonts w:ascii="Palentino" w:eastAsiaTheme="minorEastAsia" w:hAnsi="Palentino"/>
          <w:bCs/>
          <w:spacing w:val="-3"/>
          <w:sz w:val="24"/>
          <w:szCs w:val="24"/>
        </w:rPr>
        <w:instrText>ADDIN CSL_CITATION {"citationItems":[{"id":"ITEM-1","itemData":{"author":[{"dropping-particle":"","family":"Tarigan","given":"R","non-dropping-particle":"","parse-names":false,"suffix":""}],"id":"ITEM-1","issued":{"date-parts":[["2014"]]},"publisher":"PT Bumi Aksara.","publisher-place":"Jakarta","title":"Ekonomi Regional Teori Dan Aplikasi (Edisi Revisi)","type":"book"},"uris":["http://www.mendeley.com/documents/?uuid=badbc934-091e-453d-95c2-b2e41f2122a4"]}],"mendeley":{"formattedCitation":"(Tarigan, 2014)","plainTextFormattedCitation":"(Tarigan, 2014)","previouslyFormattedCitation":"(Tarigan, 2014)"},"properties":{"noteIndex":0},"schema":"https://github.com/citation-style-language/schema/raw/master/csl-citation.json"}</w:instrText>
      </w:r>
      <w:r>
        <w:rPr>
          <w:rFonts w:ascii="Palentino" w:eastAsiaTheme="minorEastAsia" w:hAnsi="Palentino"/>
          <w:bCs/>
          <w:spacing w:val="-3"/>
          <w:sz w:val="24"/>
          <w:szCs w:val="24"/>
        </w:rPr>
        <w:fldChar w:fldCharType="separate"/>
      </w:r>
      <w:r w:rsidRPr="00B34E4A">
        <w:rPr>
          <w:rFonts w:ascii="Palentino" w:eastAsiaTheme="minorEastAsia" w:hAnsi="Palentino"/>
          <w:bCs/>
          <w:noProof/>
          <w:spacing w:val="-3"/>
          <w:sz w:val="24"/>
          <w:szCs w:val="24"/>
        </w:rPr>
        <w:t>(Tarigan, 2014)</w:t>
      </w:r>
      <w:r>
        <w:rPr>
          <w:rFonts w:ascii="Palentino" w:eastAsiaTheme="minorEastAsia" w:hAnsi="Palentino"/>
          <w:bCs/>
          <w:spacing w:val="-3"/>
          <w:sz w:val="24"/>
          <w:szCs w:val="24"/>
        </w:rPr>
        <w:fldChar w:fldCharType="end"/>
      </w:r>
    </w:p>
    <w:p w14:paraId="755938B2" w14:textId="77777777" w:rsidR="00245406" w:rsidRPr="001A79D7" w:rsidRDefault="00245406" w:rsidP="00DE28DA">
      <w:pPr>
        <w:widowControl w:val="0"/>
        <w:autoSpaceDE w:val="0"/>
        <w:autoSpaceDN w:val="0"/>
        <w:adjustRightInd w:val="0"/>
        <w:spacing w:line="276" w:lineRule="auto"/>
        <w:jc w:val="both"/>
        <w:rPr>
          <w:rFonts w:ascii="Palentino" w:eastAsiaTheme="minorEastAsia" w:hAnsi="Palentino"/>
          <w:bCs/>
          <w:spacing w:val="-3"/>
          <w:sz w:val="24"/>
          <w:szCs w:val="24"/>
        </w:rPr>
      </w:pPr>
      <w:r w:rsidRPr="001A79D7">
        <w:rPr>
          <w:rFonts w:ascii="Palentino" w:eastAsiaTheme="minorEastAsia" w:hAnsi="Palentino"/>
          <w:bCs/>
          <w:spacing w:val="-3"/>
          <w:sz w:val="24"/>
          <w:szCs w:val="24"/>
        </w:rPr>
        <w:t>Keterangan :</w:t>
      </w:r>
    </w:p>
    <w:p w14:paraId="7AE0EF5C" w14:textId="4DADC794" w:rsidR="00245406" w:rsidRPr="001A79D7" w:rsidRDefault="00D1229A" w:rsidP="00DE28DA">
      <w:pPr>
        <w:widowControl w:val="0"/>
        <w:autoSpaceDE w:val="0"/>
        <w:autoSpaceDN w:val="0"/>
        <w:adjustRightInd w:val="0"/>
        <w:spacing w:line="276" w:lineRule="auto"/>
        <w:jc w:val="both"/>
        <w:rPr>
          <w:rFonts w:ascii="Palentino" w:eastAsiaTheme="minorEastAsia" w:hAnsi="Palentino"/>
          <w:bCs/>
          <w:spacing w:val="-3"/>
          <w:sz w:val="24"/>
          <w:szCs w:val="24"/>
        </w:rPr>
      </w:pPr>
      <w:r>
        <w:rPr>
          <w:rFonts w:ascii="Palentino" w:eastAsiaTheme="minorEastAsia" w:hAnsi="Palentino"/>
          <w:bCs/>
          <w:spacing w:val="-3"/>
          <w:sz w:val="24"/>
          <w:szCs w:val="24"/>
        </w:rPr>
        <w:t>LQJi</w:t>
      </w:r>
      <w:r w:rsidRPr="00737B98">
        <w:rPr>
          <w:rFonts w:ascii="Palentino" w:hAnsi="Palentino"/>
          <w:color w:val="FFFFFF" w:themeColor="background1"/>
          <w:sz w:val="24"/>
        </w:rPr>
        <w:t>e</w:t>
      </w:r>
      <w:r>
        <w:rPr>
          <w:rFonts w:ascii="Palentino" w:eastAsiaTheme="minorEastAsia" w:hAnsi="Palentino"/>
          <w:bCs/>
          <w:spacing w:val="-3"/>
          <w:sz w:val="24"/>
          <w:szCs w:val="24"/>
        </w:rPr>
        <w:t>= Location</w:t>
      </w:r>
      <w:r w:rsidRPr="00737B98">
        <w:rPr>
          <w:rFonts w:ascii="Palentino" w:hAnsi="Palentino"/>
          <w:color w:val="FFFFFF" w:themeColor="background1"/>
          <w:sz w:val="24"/>
        </w:rPr>
        <w:t>e</w:t>
      </w:r>
      <w:r w:rsidR="00245406" w:rsidRPr="001A79D7">
        <w:rPr>
          <w:rFonts w:ascii="Palentino" w:eastAsiaTheme="minorEastAsia" w:hAnsi="Palentino"/>
          <w:bCs/>
          <w:spacing w:val="-3"/>
          <w:sz w:val="24"/>
          <w:szCs w:val="24"/>
        </w:rPr>
        <w:t xml:space="preserve">Quetient </w:t>
      </w:r>
      <w:r>
        <w:rPr>
          <w:rFonts w:ascii="Palentino" w:eastAsiaTheme="minorEastAsia" w:hAnsi="Palentino"/>
          <w:bCs/>
          <w:spacing w:val="-3"/>
          <w:sz w:val="24"/>
          <w:szCs w:val="24"/>
        </w:rPr>
        <w:t>sektor</w:t>
      </w:r>
      <w:r w:rsidRPr="00737B98">
        <w:rPr>
          <w:rFonts w:ascii="Palentino" w:hAnsi="Palentino"/>
          <w:color w:val="FFFFFF" w:themeColor="background1"/>
          <w:sz w:val="24"/>
        </w:rPr>
        <w:t>e</w:t>
      </w:r>
      <w:r>
        <w:rPr>
          <w:rFonts w:ascii="Palentino" w:eastAsiaTheme="minorEastAsia" w:hAnsi="Palentino"/>
          <w:bCs/>
          <w:spacing w:val="-3"/>
          <w:sz w:val="24"/>
          <w:szCs w:val="24"/>
        </w:rPr>
        <w:t>I di</w:t>
      </w:r>
      <w:r w:rsidRPr="00737B98">
        <w:rPr>
          <w:rFonts w:ascii="Palentino" w:hAnsi="Palentino"/>
          <w:color w:val="FFFFFF" w:themeColor="background1"/>
          <w:sz w:val="24"/>
        </w:rPr>
        <w:t>e</w:t>
      </w:r>
      <w:r w:rsidR="00245406" w:rsidRPr="001A79D7">
        <w:rPr>
          <w:rFonts w:ascii="Palentino" w:eastAsiaTheme="minorEastAsia" w:hAnsi="Palentino"/>
          <w:bCs/>
          <w:spacing w:val="-3"/>
          <w:sz w:val="24"/>
          <w:szCs w:val="24"/>
        </w:rPr>
        <w:t>daerah J</w:t>
      </w:r>
    </w:p>
    <w:p w14:paraId="224B8F70" w14:textId="26B73278" w:rsidR="00245406" w:rsidRPr="001A79D7" w:rsidRDefault="00D1229A" w:rsidP="00DE28DA">
      <w:pPr>
        <w:widowControl w:val="0"/>
        <w:autoSpaceDE w:val="0"/>
        <w:autoSpaceDN w:val="0"/>
        <w:adjustRightInd w:val="0"/>
        <w:spacing w:line="276" w:lineRule="auto"/>
        <w:jc w:val="both"/>
        <w:rPr>
          <w:rFonts w:ascii="Palentino" w:eastAsiaTheme="minorEastAsia" w:hAnsi="Palentino"/>
          <w:bCs/>
          <w:spacing w:val="-3"/>
          <w:sz w:val="24"/>
          <w:szCs w:val="24"/>
        </w:rPr>
      </w:pPr>
      <w:r>
        <w:rPr>
          <w:rFonts w:ascii="Palentino" w:eastAsiaTheme="minorEastAsia" w:hAnsi="Palentino"/>
          <w:bCs/>
          <w:spacing w:val="-3"/>
          <w:sz w:val="24"/>
          <w:szCs w:val="24"/>
        </w:rPr>
        <w:t>VAJi</w:t>
      </w:r>
      <w:r w:rsidRPr="00737B98">
        <w:rPr>
          <w:rFonts w:ascii="Palentino" w:hAnsi="Palentino"/>
          <w:color w:val="FFFFFF" w:themeColor="background1"/>
          <w:sz w:val="24"/>
        </w:rPr>
        <w:t>e</w:t>
      </w:r>
      <w:r>
        <w:rPr>
          <w:rFonts w:ascii="Palentino" w:eastAsiaTheme="minorEastAsia" w:hAnsi="Palentino"/>
          <w:bCs/>
          <w:spacing w:val="-3"/>
          <w:sz w:val="24"/>
          <w:szCs w:val="24"/>
        </w:rPr>
        <w:t>=</w:t>
      </w:r>
      <w:r w:rsidRPr="00737B98">
        <w:rPr>
          <w:rFonts w:ascii="Palentino" w:hAnsi="Palentino"/>
          <w:color w:val="FFFFFF" w:themeColor="background1"/>
          <w:sz w:val="24"/>
        </w:rPr>
        <w:t>e</w:t>
      </w:r>
      <w:r>
        <w:rPr>
          <w:rFonts w:ascii="Palentino" w:eastAsiaTheme="minorEastAsia" w:hAnsi="Palentino"/>
          <w:bCs/>
          <w:spacing w:val="-3"/>
          <w:sz w:val="24"/>
          <w:szCs w:val="24"/>
        </w:rPr>
        <w:t>Nilai</w:t>
      </w:r>
      <w:r w:rsidRPr="00737B98">
        <w:rPr>
          <w:rFonts w:ascii="Palentino" w:hAnsi="Palentino"/>
          <w:color w:val="FFFFFF" w:themeColor="background1"/>
          <w:sz w:val="24"/>
        </w:rPr>
        <w:t>e</w:t>
      </w:r>
      <w:r>
        <w:rPr>
          <w:rFonts w:ascii="Palentino" w:eastAsiaTheme="minorEastAsia" w:hAnsi="Palentino"/>
          <w:bCs/>
          <w:spacing w:val="-3"/>
          <w:sz w:val="24"/>
          <w:szCs w:val="24"/>
        </w:rPr>
        <w:t>tambah</w:t>
      </w:r>
      <w:r w:rsidRPr="00737B98">
        <w:rPr>
          <w:rFonts w:ascii="Palentino" w:hAnsi="Palentino"/>
          <w:color w:val="FFFFFF" w:themeColor="background1"/>
          <w:sz w:val="24"/>
        </w:rPr>
        <w:t>e</w:t>
      </w:r>
      <w:r w:rsidR="00245406" w:rsidRPr="001A79D7">
        <w:rPr>
          <w:rFonts w:ascii="Palentino" w:eastAsiaTheme="minorEastAsia" w:hAnsi="Palentino"/>
          <w:bCs/>
          <w:spacing w:val="-3"/>
          <w:sz w:val="24"/>
          <w:szCs w:val="24"/>
        </w:rPr>
        <w:t>sekto</w:t>
      </w:r>
      <w:r>
        <w:rPr>
          <w:rFonts w:ascii="Palentino" w:eastAsiaTheme="minorEastAsia" w:hAnsi="Palentino"/>
          <w:bCs/>
          <w:spacing w:val="-3"/>
          <w:sz w:val="24"/>
          <w:szCs w:val="24"/>
        </w:rPr>
        <w:t>r I</w:t>
      </w:r>
      <w:r w:rsidRPr="00737B98">
        <w:rPr>
          <w:rFonts w:ascii="Palentino" w:hAnsi="Palentino"/>
          <w:color w:val="FFFFFF" w:themeColor="background1"/>
          <w:sz w:val="24"/>
        </w:rPr>
        <w:t>e</w:t>
      </w:r>
      <w:r w:rsidR="00E34479" w:rsidRPr="001A79D7">
        <w:rPr>
          <w:rFonts w:ascii="Palentino" w:eastAsiaTheme="minorEastAsia" w:hAnsi="Palentino"/>
          <w:bCs/>
          <w:spacing w:val="-3"/>
          <w:sz w:val="24"/>
          <w:szCs w:val="24"/>
        </w:rPr>
        <w:t xml:space="preserve">di tingkat kabupaten J pada </w:t>
      </w:r>
      <w:r w:rsidR="00245406" w:rsidRPr="001A79D7">
        <w:rPr>
          <w:rFonts w:ascii="Palentino" w:eastAsiaTheme="minorEastAsia" w:hAnsi="Palentino"/>
          <w:bCs/>
          <w:spacing w:val="-3"/>
          <w:sz w:val="24"/>
          <w:szCs w:val="24"/>
        </w:rPr>
        <w:t>tahun tertentu</w:t>
      </w:r>
    </w:p>
    <w:p w14:paraId="47CA8EA2" w14:textId="38565ECB" w:rsidR="00245406" w:rsidRPr="001A79D7" w:rsidRDefault="00E34479" w:rsidP="00DE28DA">
      <w:pPr>
        <w:widowControl w:val="0"/>
        <w:autoSpaceDE w:val="0"/>
        <w:autoSpaceDN w:val="0"/>
        <w:adjustRightInd w:val="0"/>
        <w:spacing w:line="276" w:lineRule="auto"/>
        <w:jc w:val="both"/>
        <w:rPr>
          <w:rFonts w:ascii="Palentino" w:eastAsiaTheme="minorEastAsia" w:hAnsi="Palentino"/>
          <w:bCs/>
          <w:spacing w:val="-3"/>
          <w:sz w:val="24"/>
          <w:szCs w:val="24"/>
        </w:rPr>
      </w:pPr>
      <w:r w:rsidRPr="001A79D7">
        <w:rPr>
          <w:rFonts w:ascii="Palentino" w:eastAsiaTheme="minorEastAsia" w:hAnsi="Palentino"/>
          <w:bCs/>
          <w:spacing w:val="-3"/>
          <w:sz w:val="24"/>
          <w:szCs w:val="24"/>
        </w:rPr>
        <w:t xml:space="preserve">VA1i = Nilai </w:t>
      </w:r>
      <w:r w:rsidR="00245406" w:rsidRPr="001A79D7">
        <w:rPr>
          <w:rFonts w:ascii="Palentino" w:eastAsiaTheme="minorEastAsia" w:hAnsi="Palentino"/>
          <w:bCs/>
          <w:spacing w:val="-3"/>
          <w:sz w:val="24"/>
          <w:szCs w:val="24"/>
        </w:rPr>
        <w:t>tambah sektoreI di tingkat provinsi J pada tahun Tertentu</w:t>
      </w:r>
    </w:p>
    <w:p w14:paraId="40CEB99D" w14:textId="73F353EE" w:rsidR="00245406" w:rsidRPr="001A79D7" w:rsidRDefault="00E34479" w:rsidP="00DE28DA">
      <w:pPr>
        <w:widowControl w:val="0"/>
        <w:autoSpaceDE w:val="0"/>
        <w:autoSpaceDN w:val="0"/>
        <w:adjustRightInd w:val="0"/>
        <w:spacing w:line="276" w:lineRule="auto"/>
        <w:jc w:val="both"/>
        <w:rPr>
          <w:rFonts w:ascii="Palentino" w:eastAsiaTheme="minorEastAsia" w:hAnsi="Palentino"/>
          <w:bCs/>
          <w:spacing w:val="-3"/>
          <w:sz w:val="24"/>
          <w:szCs w:val="24"/>
        </w:rPr>
      </w:pPr>
      <w:r w:rsidRPr="001A79D7">
        <w:rPr>
          <w:rFonts w:ascii="Palentino" w:eastAsiaTheme="minorEastAsia" w:hAnsi="Palentino"/>
          <w:bCs/>
          <w:spacing w:val="-3"/>
          <w:sz w:val="24"/>
          <w:szCs w:val="24"/>
        </w:rPr>
        <w:t xml:space="preserve">PDRBJ = </w:t>
      </w:r>
      <w:r w:rsidR="00D1229A">
        <w:rPr>
          <w:rFonts w:ascii="Palentino" w:eastAsiaTheme="minorEastAsia" w:hAnsi="Palentino"/>
          <w:bCs/>
          <w:spacing w:val="-3"/>
          <w:sz w:val="24"/>
          <w:szCs w:val="24"/>
        </w:rPr>
        <w:t>PDRB</w:t>
      </w:r>
      <w:r w:rsidR="00D1229A" w:rsidRPr="003A53E2">
        <w:rPr>
          <w:rFonts w:ascii="Palentino" w:hAnsi="Palentino"/>
          <w:color w:val="FFFFFF" w:themeColor="background1"/>
          <w:sz w:val="24"/>
        </w:rPr>
        <w:t>e</w:t>
      </w:r>
      <w:r w:rsidR="00AD3ED4">
        <w:rPr>
          <w:rFonts w:ascii="Palentino" w:eastAsiaTheme="minorEastAsia" w:hAnsi="Palentino"/>
          <w:bCs/>
          <w:spacing w:val="-3"/>
          <w:sz w:val="24"/>
          <w:szCs w:val="24"/>
        </w:rPr>
        <w:t>di Provinsi I pada</w:t>
      </w:r>
      <w:r w:rsidR="00AD3ED4" w:rsidRPr="00737B98">
        <w:rPr>
          <w:rFonts w:ascii="Palentino" w:hAnsi="Palentino"/>
          <w:color w:val="FFFFFF" w:themeColor="background1"/>
          <w:sz w:val="24"/>
        </w:rPr>
        <w:t>e</w:t>
      </w:r>
      <w:r w:rsidR="00AD3ED4">
        <w:rPr>
          <w:rFonts w:ascii="Palentino" w:eastAsiaTheme="minorEastAsia" w:hAnsi="Palentino"/>
          <w:bCs/>
          <w:spacing w:val="-3"/>
          <w:sz w:val="24"/>
          <w:szCs w:val="24"/>
        </w:rPr>
        <w:t>tahun</w:t>
      </w:r>
      <w:r w:rsidR="00AD3ED4" w:rsidRPr="00737B98">
        <w:rPr>
          <w:rFonts w:ascii="Palentino" w:hAnsi="Palentino"/>
          <w:color w:val="FFFFFF" w:themeColor="background1"/>
          <w:sz w:val="24"/>
        </w:rPr>
        <w:t>e</w:t>
      </w:r>
      <w:r w:rsidR="00245406" w:rsidRPr="001A79D7">
        <w:rPr>
          <w:rFonts w:ascii="Palentino" w:eastAsiaTheme="minorEastAsia" w:hAnsi="Palentino"/>
          <w:bCs/>
          <w:spacing w:val="-3"/>
          <w:sz w:val="24"/>
          <w:szCs w:val="24"/>
        </w:rPr>
        <w:t>tertentu</w:t>
      </w:r>
    </w:p>
    <w:p w14:paraId="55B390EE" w14:textId="46D38E4E" w:rsidR="00245406" w:rsidRPr="001A79D7" w:rsidRDefault="00E34479" w:rsidP="00DE28DA">
      <w:pPr>
        <w:widowControl w:val="0"/>
        <w:autoSpaceDE w:val="0"/>
        <w:autoSpaceDN w:val="0"/>
        <w:adjustRightInd w:val="0"/>
        <w:spacing w:line="276" w:lineRule="auto"/>
        <w:jc w:val="both"/>
        <w:rPr>
          <w:rFonts w:ascii="Palentino" w:eastAsiaTheme="minorEastAsia" w:hAnsi="Palentino"/>
          <w:bCs/>
          <w:spacing w:val="-3"/>
          <w:sz w:val="24"/>
          <w:szCs w:val="24"/>
        </w:rPr>
      </w:pPr>
      <w:r w:rsidRPr="001A79D7">
        <w:rPr>
          <w:rFonts w:ascii="Palentino" w:eastAsiaTheme="minorEastAsia" w:hAnsi="Palentino"/>
          <w:bCs/>
          <w:spacing w:val="-3"/>
          <w:sz w:val="24"/>
          <w:szCs w:val="24"/>
        </w:rPr>
        <w:t>PDRBI= P</w:t>
      </w:r>
      <w:r w:rsidR="00D1229A">
        <w:rPr>
          <w:rFonts w:ascii="Palentino" w:eastAsiaTheme="minorEastAsia" w:hAnsi="Palentino"/>
          <w:bCs/>
          <w:spacing w:val="-3"/>
          <w:sz w:val="24"/>
          <w:szCs w:val="24"/>
        </w:rPr>
        <w:t>DRB</w:t>
      </w:r>
      <w:r w:rsidR="00D1229A" w:rsidRPr="00737B98">
        <w:rPr>
          <w:rFonts w:ascii="Palentino" w:hAnsi="Palentino"/>
          <w:color w:val="FFFFFF" w:themeColor="background1"/>
          <w:sz w:val="24"/>
        </w:rPr>
        <w:t>e</w:t>
      </w:r>
      <w:r w:rsidR="00AD3ED4">
        <w:rPr>
          <w:rFonts w:ascii="Palentino" w:eastAsiaTheme="minorEastAsia" w:hAnsi="Palentino"/>
          <w:bCs/>
          <w:spacing w:val="-3"/>
          <w:sz w:val="24"/>
          <w:szCs w:val="24"/>
        </w:rPr>
        <w:t>di Provinsi I</w:t>
      </w:r>
      <w:r w:rsidR="00AD3ED4" w:rsidRPr="00737B98">
        <w:rPr>
          <w:rFonts w:ascii="Palentino" w:hAnsi="Palentino"/>
          <w:color w:val="FFFFFF" w:themeColor="background1"/>
          <w:sz w:val="24"/>
        </w:rPr>
        <w:t>e</w:t>
      </w:r>
      <w:r w:rsidR="00AD3ED4">
        <w:rPr>
          <w:rFonts w:ascii="Palentino" w:eastAsiaTheme="minorEastAsia" w:hAnsi="Palentino"/>
          <w:bCs/>
          <w:spacing w:val="-3"/>
          <w:sz w:val="24"/>
          <w:szCs w:val="24"/>
        </w:rPr>
        <w:t>pada</w:t>
      </w:r>
      <w:r w:rsidR="00AD3ED4" w:rsidRPr="00737B98">
        <w:rPr>
          <w:rFonts w:ascii="Palentino" w:hAnsi="Palentino"/>
          <w:color w:val="FFFFFF" w:themeColor="background1"/>
          <w:sz w:val="24"/>
        </w:rPr>
        <w:t>e</w:t>
      </w:r>
      <w:r w:rsidR="00AD3ED4">
        <w:rPr>
          <w:rFonts w:ascii="Palentino" w:eastAsiaTheme="minorEastAsia" w:hAnsi="Palentino"/>
          <w:bCs/>
          <w:spacing w:val="-3"/>
          <w:sz w:val="24"/>
          <w:szCs w:val="24"/>
        </w:rPr>
        <w:t>tahun</w:t>
      </w:r>
      <w:r w:rsidR="00AD3ED4" w:rsidRPr="00737B98">
        <w:rPr>
          <w:rFonts w:ascii="Palentino" w:hAnsi="Palentino"/>
          <w:color w:val="FFFFFF" w:themeColor="background1"/>
          <w:sz w:val="24"/>
        </w:rPr>
        <w:t>e</w:t>
      </w:r>
      <w:r w:rsidR="00245406" w:rsidRPr="001A79D7">
        <w:rPr>
          <w:rFonts w:ascii="Palentino" w:eastAsiaTheme="minorEastAsia" w:hAnsi="Palentino"/>
          <w:bCs/>
          <w:spacing w:val="-3"/>
          <w:sz w:val="24"/>
          <w:szCs w:val="24"/>
        </w:rPr>
        <w:t>tertentu</w:t>
      </w:r>
    </w:p>
    <w:p w14:paraId="64CBCC95" w14:textId="0B03D7FB" w:rsidR="00245406" w:rsidRPr="001A79D7" w:rsidRDefault="0046312A" w:rsidP="00DE28DA">
      <w:pPr>
        <w:widowControl w:val="0"/>
        <w:autoSpaceDE w:val="0"/>
        <w:autoSpaceDN w:val="0"/>
        <w:adjustRightInd w:val="0"/>
        <w:spacing w:line="276" w:lineRule="auto"/>
        <w:jc w:val="both"/>
        <w:rPr>
          <w:rFonts w:ascii="Palentino" w:eastAsiaTheme="minorEastAsia" w:hAnsi="Palentino"/>
          <w:bCs/>
          <w:spacing w:val="-3"/>
          <w:sz w:val="24"/>
          <w:szCs w:val="24"/>
        </w:rPr>
      </w:pPr>
      <w:r>
        <w:rPr>
          <w:rFonts w:ascii="Palentino" w:eastAsiaTheme="minorEastAsia" w:hAnsi="Palentino"/>
          <w:bCs/>
          <w:spacing w:val="-3"/>
          <w:sz w:val="24"/>
          <w:szCs w:val="24"/>
        </w:rPr>
        <w:t xml:space="preserve">Dari hasil penelitian </w:t>
      </w:r>
      <w:r w:rsidR="00691E23">
        <w:rPr>
          <w:rFonts w:ascii="Palentino" w:eastAsiaTheme="minorEastAsia" w:hAnsi="Palentino"/>
          <w:bCs/>
          <w:spacing w:val="-3"/>
          <w:sz w:val="24"/>
          <w:szCs w:val="24"/>
        </w:rPr>
        <w:t>apabila</w:t>
      </w:r>
      <w:r w:rsidR="00245406" w:rsidRPr="001A79D7">
        <w:rPr>
          <w:rFonts w:ascii="Palentino" w:eastAsiaTheme="minorEastAsia" w:hAnsi="Palentino"/>
          <w:bCs/>
          <w:spacing w:val="-3"/>
          <w:sz w:val="24"/>
          <w:szCs w:val="24"/>
        </w:rPr>
        <w:t xml:space="preserve"> :</w:t>
      </w:r>
    </w:p>
    <w:p w14:paraId="79744CF6" w14:textId="02FA0110" w:rsidR="00245406" w:rsidRPr="001A79D7" w:rsidRDefault="00245406" w:rsidP="00DE28DA">
      <w:pPr>
        <w:widowControl w:val="0"/>
        <w:autoSpaceDE w:val="0"/>
        <w:autoSpaceDN w:val="0"/>
        <w:adjustRightInd w:val="0"/>
        <w:spacing w:line="276" w:lineRule="auto"/>
        <w:jc w:val="both"/>
        <w:rPr>
          <w:rFonts w:ascii="Palentino" w:eastAsiaTheme="minorEastAsia" w:hAnsi="Palentino"/>
          <w:bCs/>
          <w:spacing w:val="-3"/>
          <w:sz w:val="24"/>
          <w:szCs w:val="24"/>
        </w:rPr>
      </w:pPr>
      <w:r w:rsidRPr="001A79D7">
        <w:rPr>
          <w:rFonts w:ascii="Palentino" w:eastAsiaTheme="minorEastAsia" w:hAnsi="Palentino"/>
          <w:bCs/>
          <w:spacing w:val="-3"/>
          <w:sz w:val="24"/>
          <w:szCs w:val="24"/>
        </w:rPr>
        <w:t xml:space="preserve">1. </w:t>
      </w:r>
      <w:r w:rsidR="0046312A">
        <w:rPr>
          <w:rFonts w:ascii="Palentino" w:eastAsiaTheme="minorEastAsia" w:hAnsi="Palentino"/>
          <w:bCs/>
          <w:spacing w:val="-3"/>
          <w:sz w:val="24"/>
          <w:szCs w:val="24"/>
        </w:rPr>
        <w:t>LQ &lt; 1,</w:t>
      </w:r>
      <w:r w:rsidR="0046312A" w:rsidRPr="0046312A">
        <w:rPr>
          <w:rFonts w:ascii="Palentino" w:hAnsi="Palentino"/>
          <w:color w:val="FFFFFF" w:themeColor="background1"/>
          <w:sz w:val="24"/>
        </w:rPr>
        <w:t>e</w:t>
      </w:r>
      <w:r w:rsidR="0046312A">
        <w:rPr>
          <w:rFonts w:ascii="Palentino" w:eastAsiaTheme="minorEastAsia" w:hAnsi="Palentino"/>
          <w:bCs/>
          <w:spacing w:val="-3"/>
          <w:sz w:val="24"/>
          <w:szCs w:val="24"/>
        </w:rPr>
        <w:t>menunjukkan</w:t>
      </w:r>
      <w:r w:rsidR="0046312A" w:rsidRPr="0046312A">
        <w:rPr>
          <w:rFonts w:ascii="Palentino" w:hAnsi="Palentino"/>
          <w:color w:val="FFFFFF" w:themeColor="background1"/>
          <w:sz w:val="24"/>
        </w:rPr>
        <w:t>e</w:t>
      </w:r>
      <w:r w:rsidR="0046312A">
        <w:rPr>
          <w:rFonts w:ascii="Palentino" w:eastAsiaTheme="minorEastAsia" w:hAnsi="Palentino"/>
          <w:bCs/>
          <w:spacing w:val="-3"/>
          <w:sz w:val="24"/>
          <w:szCs w:val="24"/>
        </w:rPr>
        <w:t>sektor</w:t>
      </w:r>
      <w:r w:rsidR="0046312A" w:rsidRPr="0046312A">
        <w:rPr>
          <w:rFonts w:ascii="Palentino" w:hAnsi="Palentino"/>
          <w:color w:val="FFFFFF" w:themeColor="background1"/>
          <w:sz w:val="24"/>
        </w:rPr>
        <w:t>e</w:t>
      </w:r>
      <w:r w:rsidR="0046312A">
        <w:rPr>
          <w:rFonts w:ascii="Palentino" w:eastAsiaTheme="minorEastAsia" w:hAnsi="Palentino"/>
          <w:bCs/>
          <w:spacing w:val="-3"/>
          <w:sz w:val="24"/>
          <w:szCs w:val="24"/>
        </w:rPr>
        <w:t>tersebut</w:t>
      </w:r>
      <w:r w:rsidR="0046312A" w:rsidRPr="0046312A">
        <w:rPr>
          <w:rFonts w:ascii="Palentino" w:hAnsi="Palentino"/>
          <w:color w:val="FFFFFF" w:themeColor="background1"/>
          <w:sz w:val="24"/>
        </w:rPr>
        <w:t>e</w:t>
      </w:r>
      <w:r w:rsidR="0046312A">
        <w:rPr>
          <w:rFonts w:ascii="Palentino" w:eastAsiaTheme="minorEastAsia" w:hAnsi="Palentino"/>
          <w:bCs/>
          <w:spacing w:val="-3"/>
          <w:sz w:val="24"/>
          <w:szCs w:val="24"/>
        </w:rPr>
        <w:t>bukan</w:t>
      </w:r>
      <w:r w:rsidR="0046312A" w:rsidRPr="0046312A">
        <w:rPr>
          <w:rFonts w:ascii="Palentino" w:hAnsi="Palentino"/>
          <w:color w:val="FFFFFF" w:themeColor="background1"/>
          <w:sz w:val="24"/>
        </w:rPr>
        <w:t>e</w:t>
      </w:r>
      <w:r w:rsidR="004D6610">
        <w:rPr>
          <w:rFonts w:ascii="Palentino" w:eastAsiaTheme="minorEastAsia" w:hAnsi="Palentino"/>
          <w:bCs/>
          <w:spacing w:val="-3"/>
          <w:sz w:val="24"/>
          <w:szCs w:val="24"/>
        </w:rPr>
        <w:t>sektor</w:t>
      </w:r>
      <w:r w:rsidR="004D6610" w:rsidRPr="0046312A">
        <w:rPr>
          <w:rFonts w:ascii="Palentino" w:eastAsiaTheme="minorEastAsia" w:hAnsi="Palentino"/>
          <w:bCs/>
          <w:spacing w:val="-3"/>
          <w:sz w:val="24"/>
          <w:szCs w:val="24"/>
        </w:rPr>
        <w:t xml:space="preserve"> </w:t>
      </w:r>
      <w:r w:rsidR="00540E00">
        <w:rPr>
          <w:rFonts w:ascii="Palentino" w:eastAsiaTheme="minorEastAsia" w:hAnsi="Palentino"/>
          <w:bCs/>
          <w:spacing w:val="-3"/>
          <w:sz w:val="24"/>
          <w:szCs w:val="24"/>
        </w:rPr>
        <w:t>unggulan</w:t>
      </w:r>
      <w:r w:rsidRPr="001A79D7">
        <w:rPr>
          <w:rFonts w:ascii="Palentino" w:eastAsiaTheme="minorEastAsia" w:hAnsi="Palentino"/>
          <w:bCs/>
          <w:spacing w:val="-3"/>
          <w:sz w:val="24"/>
          <w:szCs w:val="24"/>
        </w:rPr>
        <w:t>.</w:t>
      </w:r>
    </w:p>
    <w:p w14:paraId="57326329" w14:textId="6D2D8D25" w:rsidR="003E36B7" w:rsidRPr="001A79D7" w:rsidRDefault="00245406" w:rsidP="00DE28DA">
      <w:pPr>
        <w:widowControl w:val="0"/>
        <w:autoSpaceDE w:val="0"/>
        <w:autoSpaceDN w:val="0"/>
        <w:adjustRightInd w:val="0"/>
        <w:spacing w:line="276" w:lineRule="auto"/>
        <w:jc w:val="both"/>
        <w:rPr>
          <w:rFonts w:ascii="Palentino" w:eastAsiaTheme="minorEastAsia" w:hAnsi="Palentino"/>
          <w:bCs/>
          <w:spacing w:val="-3"/>
          <w:sz w:val="24"/>
          <w:szCs w:val="24"/>
        </w:rPr>
      </w:pPr>
      <w:r w:rsidRPr="001A79D7">
        <w:rPr>
          <w:rFonts w:ascii="Palentino" w:eastAsiaTheme="minorEastAsia" w:hAnsi="Palentino"/>
          <w:bCs/>
          <w:spacing w:val="-3"/>
          <w:sz w:val="24"/>
          <w:szCs w:val="24"/>
        </w:rPr>
        <w:t xml:space="preserve">2. </w:t>
      </w:r>
      <w:r w:rsidR="00E34479" w:rsidRPr="001A79D7">
        <w:rPr>
          <w:rFonts w:ascii="Palentino" w:eastAsiaTheme="minorEastAsia" w:hAnsi="Palentino"/>
          <w:bCs/>
          <w:spacing w:val="-3"/>
          <w:sz w:val="24"/>
          <w:szCs w:val="24"/>
        </w:rPr>
        <w:t>LQ &gt; 1, menunjukkan</w:t>
      </w:r>
      <w:r w:rsidR="0046312A">
        <w:rPr>
          <w:rFonts w:ascii="Palentino" w:eastAsiaTheme="minorEastAsia" w:hAnsi="Palentino"/>
          <w:bCs/>
          <w:color w:val="FFFFFF" w:themeColor="background1"/>
          <w:spacing w:val="-3"/>
          <w:sz w:val="24"/>
          <w:szCs w:val="24"/>
        </w:rPr>
        <w:t>e</w:t>
      </w:r>
      <w:r w:rsidR="00E34479" w:rsidRPr="001A79D7">
        <w:rPr>
          <w:rFonts w:ascii="Palentino" w:eastAsiaTheme="minorEastAsia" w:hAnsi="Palentino"/>
          <w:bCs/>
          <w:spacing w:val="-3"/>
          <w:sz w:val="24"/>
          <w:szCs w:val="24"/>
        </w:rPr>
        <w:t>s</w:t>
      </w:r>
      <w:r w:rsidR="0046312A">
        <w:rPr>
          <w:rFonts w:ascii="Palentino" w:eastAsiaTheme="minorEastAsia" w:hAnsi="Palentino"/>
          <w:bCs/>
          <w:spacing w:val="-3"/>
          <w:sz w:val="24"/>
          <w:szCs w:val="24"/>
        </w:rPr>
        <w:t xml:space="preserve">ektor </w:t>
      </w:r>
      <w:r w:rsidR="0046312A" w:rsidRPr="0046312A">
        <w:rPr>
          <w:rFonts w:ascii="Palentino" w:eastAsiaTheme="minorEastAsia" w:hAnsi="Palentino"/>
          <w:bCs/>
          <w:spacing w:val="-3"/>
          <w:sz w:val="24"/>
          <w:szCs w:val="24"/>
        </w:rPr>
        <w:t>tersebut</w:t>
      </w:r>
      <w:r w:rsidR="0046312A" w:rsidRPr="0046312A">
        <w:rPr>
          <w:rFonts w:ascii="Palentino" w:eastAsiaTheme="minorEastAsia" w:hAnsi="Palentino"/>
          <w:bCs/>
          <w:color w:val="FFFFFF" w:themeColor="background1"/>
          <w:spacing w:val="-3"/>
          <w:sz w:val="24"/>
          <w:szCs w:val="24"/>
        </w:rPr>
        <w:t>e</w:t>
      </w:r>
      <w:r w:rsidR="0046312A" w:rsidRPr="0046312A">
        <w:rPr>
          <w:rFonts w:ascii="Palentino" w:eastAsiaTheme="minorEastAsia" w:hAnsi="Palentino"/>
          <w:bCs/>
          <w:spacing w:val="-3"/>
          <w:sz w:val="24"/>
          <w:szCs w:val="24"/>
        </w:rPr>
        <w:t>merupakan</w:t>
      </w:r>
      <w:r w:rsidR="0046312A" w:rsidRPr="0046312A">
        <w:rPr>
          <w:rFonts w:ascii="Palentino" w:eastAsiaTheme="minorEastAsia" w:hAnsi="Palentino"/>
          <w:bCs/>
          <w:color w:val="FFFFFF" w:themeColor="background1"/>
          <w:spacing w:val="-3"/>
          <w:sz w:val="24"/>
          <w:szCs w:val="24"/>
        </w:rPr>
        <w:t>e</w:t>
      </w:r>
      <w:r w:rsidR="0046312A" w:rsidRPr="0046312A">
        <w:rPr>
          <w:rFonts w:ascii="Palentino" w:eastAsiaTheme="minorEastAsia" w:hAnsi="Palentino"/>
          <w:bCs/>
          <w:spacing w:val="-3"/>
          <w:sz w:val="24"/>
          <w:szCs w:val="24"/>
        </w:rPr>
        <w:t>sektor</w:t>
      </w:r>
      <w:r w:rsidR="0046312A" w:rsidRPr="0046312A">
        <w:rPr>
          <w:rFonts w:ascii="Palentino" w:hAnsi="Palentino"/>
          <w:color w:val="FFFFFF" w:themeColor="background1"/>
          <w:sz w:val="24"/>
        </w:rPr>
        <w:t>e</w:t>
      </w:r>
      <w:r w:rsidR="00540E00" w:rsidRPr="0046312A">
        <w:rPr>
          <w:rFonts w:ascii="Palentino" w:eastAsiaTheme="minorEastAsia" w:hAnsi="Palentino"/>
          <w:bCs/>
          <w:spacing w:val="-3"/>
          <w:sz w:val="24"/>
          <w:szCs w:val="24"/>
        </w:rPr>
        <w:t>unggulan</w:t>
      </w:r>
      <w:r w:rsidRPr="001A79D7">
        <w:rPr>
          <w:rFonts w:ascii="Palentino" w:eastAsiaTheme="minorEastAsia" w:hAnsi="Palentino"/>
          <w:bCs/>
          <w:spacing w:val="-3"/>
          <w:sz w:val="24"/>
          <w:szCs w:val="24"/>
        </w:rPr>
        <w:t>.</w:t>
      </w:r>
    </w:p>
    <w:p w14:paraId="28CD53AA" w14:textId="7AB9607E" w:rsidR="00BF7524" w:rsidRPr="00BE1DF7" w:rsidRDefault="00BF7524" w:rsidP="00CA22D4">
      <w:pPr>
        <w:pStyle w:val="ListParagraph"/>
        <w:widowControl w:val="0"/>
        <w:numPr>
          <w:ilvl w:val="0"/>
          <w:numId w:val="12"/>
        </w:numPr>
        <w:autoSpaceDE w:val="0"/>
        <w:autoSpaceDN w:val="0"/>
        <w:adjustRightInd w:val="0"/>
        <w:spacing w:line="276" w:lineRule="auto"/>
        <w:ind w:left="426"/>
        <w:rPr>
          <w:rFonts w:ascii="Palentino" w:hAnsi="Palentino"/>
          <w:b/>
          <w:bCs/>
          <w:spacing w:val="-3"/>
          <w:szCs w:val="24"/>
        </w:rPr>
      </w:pPr>
      <w:r w:rsidRPr="00BE1DF7">
        <w:rPr>
          <w:rFonts w:ascii="Palentino" w:hAnsi="Palentino"/>
          <w:b/>
          <w:bCs/>
          <w:spacing w:val="-3"/>
          <w:szCs w:val="24"/>
        </w:rPr>
        <w:t xml:space="preserve">Analisis </w:t>
      </w:r>
      <w:r w:rsidRPr="00BE1DF7">
        <w:rPr>
          <w:rFonts w:ascii="Palentino" w:hAnsi="Palentino"/>
          <w:b/>
          <w:bCs/>
          <w:i/>
          <w:spacing w:val="-3"/>
          <w:szCs w:val="24"/>
        </w:rPr>
        <w:t>Shift Share</w:t>
      </w:r>
      <w:r w:rsidRPr="00BE1DF7">
        <w:rPr>
          <w:rFonts w:ascii="Palentino" w:hAnsi="Palentino"/>
          <w:b/>
          <w:bCs/>
          <w:spacing w:val="-3"/>
          <w:szCs w:val="24"/>
        </w:rPr>
        <w:t xml:space="preserve"> (SS)</w:t>
      </w:r>
    </w:p>
    <w:p w14:paraId="111CE69E" w14:textId="418F63A4" w:rsidR="00AB471E" w:rsidRPr="001A79D7" w:rsidRDefault="003C3959" w:rsidP="000F0DFC">
      <w:pPr>
        <w:pStyle w:val="ListParagraph"/>
        <w:widowControl w:val="0"/>
        <w:autoSpaceDE w:val="0"/>
        <w:autoSpaceDN w:val="0"/>
        <w:adjustRightInd w:val="0"/>
        <w:spacing w:line="276" w:lineRule="auto"/>
        <w:ind w:left="0" w:firstLine="294"/>
        <w:rPr>
          <w:rFonts w:ascii="Palentino" w:hAnsi="Palentino"/>
          <w:bCs/>
          <w:spacing w:val="-3"/>
          <w:szCs w:val="24"/>
        </w:rPr>
      </w:pPr>
      <w:r w:rsidRPr="001A79D7">
        <w:rPr>
          <w:rFonts w:ascii="Palentino" w:hAnsi="Palentino"/>
          <w:bCs/>
          <w:spacing w:val="-3"/>
          <w:szCs w:val="24"/>
        </w:rPr>
        <w:lastRenderedPageBreak/>
        <w:t>analisis</w:t>
      </w:r>
      <w:r w:rsidR="00C84AA4" w:rsidRPr="00FD1A36">
        <w:rPr>
          <w:rFonts w:ascii="Palentino" w:hAnsi="Palentino"/>
          <w:color w:val="FFFFFF" w:themeColor="background1"/>
        </w:rPr>
        <w:t>e</w:t>
      </w:r>
      <w:r w:rsidRPr="001A79D7">
        <w:rPr>
          <w:rFonts w:ascii="Palentino" w:hAnsi="Palentino"/>
          <w:bCs/>
          <w:spacing w:val="-3"/>
          <w:szCs w:val="24"/>
        </w:rPr>
        <w:t>shift</w:t>
      </w:r>
      <w:r w:rsidR="00C84AA4" w:rsidRPr="00FD1A36">
        <w:rPr>
          <w:rFonts w:ascii="Palentino" w:hAnsi="Palentino"/>
          <w:color w:val="FFFFFF" w:themeColor="background1"/>
        </w:rPr>
        <w:t>e</w:t>
      </w:r>
      <w:r w:rsidR="000549C7">
        <w:rPr>
          <w:rFonts w:ascii="Palentino" w:hAnsi="Palentino"/>
          <w:bCs/>
          <w:spacing w:val="-3"/>
          <w:szCs w:val="24"/>
        </w:rPr>
        <w:t>-</w:t>
      </w:r>
      <w:r w:rsidR="00C84AA4" w:rsidRPr="00FD1A36">
        <w:rPr>
          <w:rFonts w:ascii="Palentino" w:hAnsi="Palentino"/>
          <w:color w:val="FFFFFF" w:themeColor="background1"/>
        </w:rPr>
        <w:t>e</w:t>
      </w:r>
      <w:r w:rsidR="00C84AA4">
        <w:rPr>
          <w:rFonts w:ascii="Palentino" w:hAnsi="Palentino"/>
          <w:bCs/>
          <w:spacing w:val="-3"/>
          <w:szCs w:val="24"/>
        </w:rPr>
        <w:t>share</w:t>
      </w:r>
      <w:r w:rsidR="00C84AA4" w:rsidRPr="00FD1A36">
        <w:rPr>
          <w:rFonts w:ascii="Palentino" w:hAnsi="Palentino"/>
          <w:color w:val="FFFFFF" w:themeColor="background1"/>
        </w:rPr>
        <w:t>e</w:t>
      </w:r>
      <w:r w:rsidR="000549C7">
        <w:rPr>
          <w:rFonts w:ascii="Palentino" w:hAnsi="Palentino"/>
          <w:bCs/>
          <w:spacing w:val="-3"/>
          <w:szCs w:val="24"/>
        </w:rPr>
        <w:t>menggambarkan</w:t>
      </w:r>
      <w:r w:rsidR="000549C7" w:rsidRPr="00CB30AD">
        <w:rPr>
          <w:rFonts w:ascii="Palentino" w:hAnsi="Palentino"/>
          <w:bCs/>
          <w:spacing w:val="-3"/>
          <w:szCs w:val="24"/>
        </w:rPr>
        <w:t xml:space="preserve"> </w:t>
      </w:r>
      <w:r w:rsidR="00C84AA4">
        <w:rPr>
          <w:rFonts w:ascii="Palentino" w:hAnsi="Palentino"/>
          <w:bCs/>
          <w:spacing w:val="-3"/>
          <w:szCs w:val="24"/>
        </w:rPr>
        <w:t>kinerja</w:t>
      </w:r>
      <w:r w:rsidR="00C84AA4" w:rsidRPr="00FD1A36">
        <w:rPr>
          <w:rFonts w:ascii="Palentino" w:hAnsi="Palentino"/>
          <w:color w:val="FFFFFF" w:themeColor="background1"/>
        </w:rPr>
        <w:t>e</w:t>
      </w:r>
      <w:r w:rsidR="000549C7">
        <w:rPr>
          <w:rFonts w:ascii="Palentino" w:hAnsi="Palentino"/>
          <w:bCs/>
          <w:spacing w:val="-3"/>
          <w:szCs w:val="24"/>
        </w:rPr>
        <w:t>serta</w:t>
      </w:r>
      <w:r w:rsidR="00C84AA4" w:rsidRPr="00FD1A36">
        <w:rPr>
          <w:rFonts w:ascii="Palentino" w:hAnsi="Palentino"/>
          <w:color w:val="FFFFFF" w:themeColor="background1"/>
        </w:rPr>
        <w:t>e</w:t>
      </w:r>
      <w:r w:rsidRPr="001A79D7">
        <w:rPr>
          <w:rFonts w:ascii="Palentino" w:hAnsi="Palentino"/>
          <w:bCs/>
          <w:spacing w:val="-3"/>
          <w:szCs w:val="24"/>
        </w:rPr>
        <w:t>produktivitas sektor</w:t>
      </w:r>
      <w:r w:rsidR="00C84AA4" w:rsidRPr="00FD1A36">
        <w:rPr>
          <w:rFonts w:ascii="Palentino" w:hAnsi="Palentino"/>
          <w:color w:val="FFFFFF" w:themeColor="background1"/>
        </w:rPr>
        <w:t>e</w:t>
      </w:r>
      <w:r w:rsidRPr="001A79D7">
        <w:rPr>
          <w:rFonts w:ascii="Palentino" w:hAnsi="Palentino"/>
          <w:bCs/>
          <w:spacing w:val="-3"/>
          <w:szCs w:val="24"/>
        </w:rPr>
        <w:t>-</w:t>
      </w:r>
      <w:r w:rsidR="00C84AA4" w:rsidRPr="00FD1A36">
        <w:rPr>
          <w:rFonts w:ascii="Palentino" w:hAnsi="Palentino"/>
          <w:color w:val="FFFFFF" w:themeColor="background1"/>
        </w:rPr>
        <w:t>e</w:t>
      </w:r>
      <w:r w:rsidR="00E04190">
        <w:rPr>
          <w:rFonts w:ascii="Palentino" w:hAnsi="Palentino"/>
          <w:bCs/>
          <w:spacing w:val="-3"/>
          <w:szCs w:val="24"/>
        </w:rPr>
        <w:t>sektor</w:t>
      </w:r>
      <w:r w:rsidR="00E04190" w:rsidRPr="00FD1A36">
        <w:rPr>
          <w:rFonts w:ascii="Palentino" w:hAnsi="Palentino"/>
          <w:color w:val="FFFFFF" w:themeColor="background1"/>
        </w:rPr>
        <w:t>e</w:t>
      </w:r>
      <w:r w:rsidRPr="001A79D7">
        <w:rPr>
          <w:rFonts w:ascii="Palentino" w:hAnsi="Palentino"/>
          <w:bCs/>
          <w:spacing w:val="-3"/>
          <w:szCs w:val="24"/>
        </w:rPr>
        <w:t>dalam perekonomia</w:t>
      </w:r>
      <w:r w:rsidR="00C84AA4">
        <w:rPr>
          <w:rFonts w:ascii="Palentino" w:hAnsi="Palentino"/>
          <w:bCs/>
          <w:spacing w:val="-3"/>
          <w:szCs w:val="24"/>
        </w:rPr>
        <w:t>n</w:t>
      </w:r>
      <w:r w:rsidR="00E04190" w:rsidRPr="00FD1A36">
        <w:rPr>
          <w:rFonts w:ascii="Palentino" w:hAnsi="Palentino"/>
          <w:color w:val="FFFFFF" w:themeColor="background1"/>
        </w:rPr>
        <w:t>e</w:t>
      </w:r>
      <w:r w:rsidR="00E04190">
        <w:rPr>
          <w:rFonts w:ascii="Palentino" w:hAnsi="Palentino"/>
          <w:bCs/>
          <w:spacing w:val="-3"/>
          <w:szCs w:val="24"/>
        </w:rPr>
        <w:t>suatu</w:t>
      </w:r>
      <w:r w:rsidR="00E04190" w:rsidRPr="00FD1A36">
        <w:rPr>
          <w:rFonts w:ascii="Palentino" w:hAnsi="Palentino"/>
          <w:color w:val="FFFFFF" w:themeColor="background1"/>
        </w:rPr>
        <w:t>e</w:t>
      </w:r>
      <w:r w:rsidR="00E04190">
        <w:rPr>
          <w:rFonts w:ascii="Palentino" w:hAnsi="Palentino"/>
          <w:bCs/>
          <w:spacing w:val="-3"/>
          <w:szCs w:val="24"/>
        </w:rPr>
        <w:t>wilayah</w:t>
      </w:r>
      <w:r w:rsidR="00E04190" w:rsidRPr="00FD1A36">
        <w:rPr>
          <w:rFonts w:ascii="Palentino" w:hAnsi="Palentino"/>
          <w:color w:val="FFFFFF" w:themeColor="background1"/>
        </w:rPr>
        <w:t>e</w:t>
      </w:r>
      <w:r w:rsidR="00E04190">
        <w:rPr>
          <w:rFonts w:ascii="Palentino" w:hAnsi="Palentino"/>
          <w:bCs/>
          <w:spacing w:val="-3"/>
          <w:szCs w:val="24"/>
        </w:rPr>
        <w:t xml:space="preserve">dengan </w:t>
      </w:r>
      <w:r w:rsidRPr="001A79D7">
        <w:rPr>
          <w:rFonts w:ascii="Palentino" w:hAnsi="Palentino"/>
          <w:bCs/>
          <w:spacing w:val="-3"/>
          <w:szCs w:val="24"/>
        </w:rPr>
        <w:t>membandingkannya dengan kinerja sektor</w:t>
      </w:r>
      <w:r w:rsidR="00E04190" w:rsidRPr="00FD1A36">
        <w:rPr>
          <w:rFonts w:ascii="Palentino" w:hAnsi="Palentino"/>
          <w:color w:val="FFFFFF" w:themeColor="background1"/>
        </w:rPr>
        <w:t>e</w:t>
      </w:r>
      <w:r w:rsidRPr="001A79D7">
        <w:rPr>
          <w:rFonts w:ascii="Palentino" w:hAnsi="Palentino"/>
          <w:bCs/>
          <w:spacing w:val="-3"/>
          <w:szCs w:val="24"/>
        </w:rPr>
        <w:t>-</w:t>
      </w:r>
      <w:r w:rsidR="00E04190" w:rsidRPr="00FD1A36">
        <w:rPr>
          <w:rFonts w:ascii="Palentino" w:hAnsi="Palentino"/>
          <w:color w:val="FFFFFF" w:themeColor="background1"/>
        </w:rPr>
        <w:t>e</w:t>
      </w:r>
      <w:r w:rsidR="00E04190">
        <w:rPr>
          <w:rFonts w:ascii="Palentino" w:hAnsi="Palentino"/>
          <w:bCs/>
          <w:spacing w:val="-3"/>
          <w:szCs w:val="24"/>
        </w:rPr>
        <w:t>sektor wilayah</w:t>
      </w:r>
      <w:r w:rsidR="00E04190" w:rsidRPr="00FD1A36">
        <w:rPr>
          <w:rFonts w:ascii="Palentino" w:hAnsi="Palentino"/>
          <w:color w:val="FFFFFF" w:themeColor="background1"/>
        </w:rPr>
        <w:t>e</w:t>
      </w:r>
      <w:r w:rsidR="00E04190">
        <w:rPr>
          <w:rFonts w:ascii="Palentino" w:hAnsi="Palentino"/>
          <w:bCs/>
          <w:spacing w:val="-3"/>
          <w:szCs w:val="24"/>
        </w:rPr>
        <w:t>yang</w:t>
      </w:r>
      <w:r w:rsidR="00E04190" w:rsidRPr="00CB30AD">
        <w:rPr>
          <w:rFonts w:ascii="Palentino" w:hAnsi="Palentino"/>
          <w:color w:val="FFFFFF" w:themeColor="background1"/>
        </w:rPr>
        <w:t>e</w:t>
      </w:r>
      <w:r w:rsidR="00E04190">
        <w:rPr>
          <w:rFonts w:ascii="Palentino" w:hAnsi="Palentino"/>
          <w:bCs/>
          <w:spacing w:val="-3"/>
          <w:szCs w:val="24"/>
        </w:rPr>
        <w:t>lebih</w:t>
      </w:r>
      <w:r w:rsidR="00E04190" w:rsidRPr="00FD1A36">
        <w:rPr>
          <w:rFonts w:ascii="Palentino" w:hAnsi="Palentino"/>
          <w:color w:val="FFFFFF" w:themeColor="background1"/>
        </w:rPr>
        <w:t>e</w:t>
      </w:r>
      <w:r w:rsidRPr="001A79D7">
        <w:rPr>
          <w:rFonts w:ascii="Palentino" w:hAnsi="Palentino"/>
          <w:bCs/>
          <w:spacing w:val="-3"/>
          <w:szCs w:val="24"/>
        </w:rPr>
        <w:t>besa</w:t>
      </w:r>
      <w:r w:rsidR="00D45947">
        <w:rPr>
          <w:rFonts w:ascii="Palentino" w:hAnsi="Palentino"/>
          <w:bCs/>
          <w:spacing w:val="-3"/>
          <w:szCs w:val="24"/>
        </w:rPr>
        <w:t>r (provinsi/nasional). Analisis</w:t>
      </w:r>
      <w:r w:rsidR="00D45947" w:rsidRPr="00FD1A36">
        <w:rPr>
          <w:rFonts w:ascii="Palentino" w:hAnsi="Palentino"/>
          <w:color w:val="FFFFFF" w:themeColor="background1"/>
        </w:rPr>
        <w:t>e</w:t>
      </w:r>
      <w:r w:rsidR="00D45947">
        <w:rPr>
          <w:rFonts w:ascii="Palentino" w:hAnsi="Palentino"/>
          <w:bCs/>
          <w:spacing w:val="-3"/>
          <w:szCs w:val="24"/>
        </w:rPr>
        <w:t>ini</w:t>
      </w:r>
      <w:r w:rsidR="00D45947" w:rsidRPr="00FD1A36">
        <w:rPr>
          <w:rFonts w:ascii="Palentino" w:hAnsi="Palentino"/>
          <w:color w:val="FFFFFF" w:themeColor="background1"/>
        </w:rPr>
        <w:t>e</w:t>
      </w:r>
      <w:r w:rsidRPr="001A79D7">
        <w:rPr>
          <w:rFonts w:ascii="Palentino" w:hAnsi="Palentino"/>
          <w:bCs/>
          <w:spacing w:val="-3"/>
          <w:szCs w:val="24"/>
        </w:rPr>
        <w:t>membandingkan laju pertumbuhan sektor</w:t>
      </w:r>
      <w:r w:rsidR="00D45947" w:rsidRPr="00FD1A36">
        <w:rPr>
          <w:rFonts w:ascii="Palentino" w:hAnsi="Palentino"/>
          <w:color w:val="FFFFFF" w:themeColor="background1"/>
        </w:rPr>
        <w:t>e</w:t>
      </w:r>
      <w:r w:rsidRPr="001A79D7">
        <w:rPr>
          <w:rFonts w:ascii="Palentino" w:hAnsi="Palentino"/>
          <w:bCs/>
          <w:spacing w:val="-3"/>
          <w:szCs w:val="24"/>
        </w:rPr>
        <w:t>-</w:t>
      </w:r>
      <w:r w:rsidR="00D45947" w:rsidRPr="00FD1A36">
        <w:rPr>
          <w:rFonts w:ascii="Palentino" w:hAnsi="Palentino"/>
          <w:color w:val="FFFFFF" w:themeColor="background1"/>
        </w:rPr>
        <w:t>e</w:t>
      </w:r>
      <w:r w:rsidR="00D45947">
        <w:rPr>
          <w:rFonts w:ascii="Palentino" w:hAnsi="Palentino"/>
          <w:bCs/>
          <w:spacing w:val="-3"/>
          <w:szCs w:val="24"/>
        </w:rPr>
        <w:t>sektor</w:t>
      </w:r>
      <w:r w:rsidR="00D45947" w:rsidRPr="00FD1A36">
        <w:rPr>
          <w:rFonts w:ascii="Palentino" w:hAnsi="Palentino"/>
          <w:color w:val="FFFFFF" w:themeColor="background1"/>
        </w:rPr>
        <w:t>e</w:t>
      </w:r>
      <w:r w:rsidR="00D45947">
        <w:rPr>
          <w:rFonts w:ascii="Palentino" w:hAnsi="Palentino"/>
          <w:bCs/>
          <w:spacing w:val="-3"/>
          <w:szCs w:val="24"/>
        </w:rPr>
        <w:t>ekonomi</w:t>
      </w:r>
      <w:r w:rsidR="00D45947" w:rsidRPr="00FD1A36">
        <w:rPr>
          <w:rFonts w:ascii="Palentino" w:hAnsi="Palentino"/>
          <w:color w:val="FFFFFF" w:themeColor="background1"/>
        </w:rPr>
        <w:t>e</w:t>
      </w:r>
      <w:r w:rsidR="00D45947">
        <w:rPr>
          <w:rFonts w:ascii="Palentino" w:hAnsi="Palentino"/>
          <w:bCs/>
          <w:spacing w:val="-3"/>
          <w:szCs w:val="24"/>
        </w:rPr>
        <w:t>regional (kota/kabupaten)</w:t>
      </w:r>
      <w:r w:rsidR="00D45947" w:rsidRPr="00D45947">
        <w:rPr>
          <w:rFonts w:ascii="Palentino" w:hAnsi="Palentino"/>
          <w:color w:val="FFFFFF" w:themeColor="background1"/>
        </w:rPr>
        <w:t xml:space="preserve"> </w:t>
      </w:r>
      <w:r w:rsidR="00D45947" w:rsidRPr="00FD1A36">
        <w:rPr>
          <w:rFonts w:ascii="Palentino" w:hAnsi="Palentino"/>
          <w:color w:val="FFFFFF" w:themeColor="background1"/>
        </w:rPr>
        <w:t>e</w:t>
      </w:r>
      <w:r w:rsidRPr="001A79D7">
        <w:rPr>
          <w:rFonts w:ascii="Palentino" w:hAnsi="Palentino"/>
          <w:bCs/>
          <w:spacing w:val="-3"/>
          <w:szCs w:val="24"/>
        </w:rPr>
        <w:t>den</w:t>
      </w:r>
      <w:r w:rsidR="00D45947">
        <w:rPr>
          <w:rFonts w:ascii="Palentino" w:hAnsi="Palentino"/>
          <w:bCs/>
          <w:spacing w:val="-3"/>
          <w:szCs w:val="24"/>
        </w:rPr>
        <w:t>gan</w:t>
      </w:r>
      <w:r w:rsidR="00D45947" w:rsidRPr="00FD1A36">
        <w:rPr>
          <w:rFonts w:ascii="Palentino" w:hAnsi="Palentino"/>
          <w:color w:val="FFFFFF" w:themeColor="background1"/>
        </w:rPr>
        <w:t>e</w:t>
      </w:r>
      <w:r w:rsidRPr="001A79D7">
        <w:rPr>
          <w:rFonts w:ascii="Palentino" w:hAnsi="Palentino"/>
          <w:bCs/>
          <w:spacing w:val="-3"/>
          <w:szCs w:val="24"/>
        </w:rPr>
        <w:t>laju pertumbuha</w:t>
      </w:r>
      <w:r w:rsidR="00D45947">
        <w:rPr>
          <w:rFonts w:ascii="Palentino" w:hAnsi="Palentino"/>
          <w:bCs/>
          <w:spacing w:val="-3"/>
          <w:szCs w:val="24"/>
        </w:rPr>
        <w:t>n</w:t>
      </w:r>
      <w:r w:rsidR="00D45947" w:rsidRPr="00FD1A36">
        <w:rPr>
          <w:rFonts w:ascii="Palentino" w:hAnsi="Palentino"/>
          <w:color w:val="FFFFFF" w:themeColor="background1"/>
        </w:rPr>
        <w:t>e</w:t>
      </w:r>
      <w:r w:rsidR="00D45947">
        <w:rPr>
          <w:rFonts w:ascii="Palentino" w:hAnsi="Palentino"/>
          <w:bCs/>
          <w:spacing w:val="-3"/>
          <w:szCs w:val="24"/>
        </w:rPr>
        <w:t>perekonomian yang</w:t>
      </w:r>
      <w:r w:rsidR="00D45947" w:rsidRPr="00FD1A36">
        <w:rPr>
          <w:rFonts w:ascii="Palentino" w:hAnsi="Palentino"/>
          <w:color w:val="FFFFFF" w:themeColor="background1"/>
        </w:rPr>
        <w:t>e</w:t>
      </w:r>
      <w:r w:rsidR="00D45947">
        <w:rPr>
          <w:rFonts w:ascii="Palentino" w:hAnsi="Palentino"/>
          <w:bCs/>
          <w:spacing w:val="-3"/>
          <w:szCs w:val="24"/>
        </w:rPr>
        <w:t>lebih</w:t>
      </w:r>
      <w:r w:rsidR="00D45947" w:rsidRPr="00FD1A36">
        <w:rPr>
          <w:rFonts w:ascii="Palentino" w:hAnsi="Palentino"/>
          <w:color w:val="FFFFFF" w:themeColor="background1"/>
        </w:rPr>
        <w:t>e</w:t>
      </w:r>
      <w:r w:rsidR="000549C7">
        <w:rPr>
          <w:rFonts w:ascii="Palentino" w:hAnsi="Palentino"/>
          <w:bCs/>
          <w:spacing w:val="-3"/>
          <w:szCs w:val="24"/>
        </w:rPr>
        <w:t>besar</w:t>
      </w:r>
      <w:r w:rsidR="00D45947" w:rsidRPr="00FD1A36">
        <w:rPr>
          <w:rFonts w:ascii="Palentino" w:hAnsi="Palentino"/>
          <w:color w:val="FFFFFF" w:themeColor="background1"/>
        </w:rPr>
        <w:t>e</w:t>
      </w:r>
      <w:r w:rsidR="00D45947">
        <w:rPr>
          <w:rFonts w:ascii="Palentino" w:hAnsi="Palentino"/>
          <w:bCs/>
          <w:spacing w:val="-3"/>
          <w:szCs w:val="24"/>
        </w:rPr>
        <w:t>tingkatannya</w:t>
      </w:r>
      <w:r w:rsidR="00EE4876" w:rsidRPr="00EE4876">
        <w:rPr>
          <w:rFonts w:ascii="Palentino" w:hAnsi="Palentino"/>
          <w:color w:val="FFFFFF" w:themeColor="background1"/>
        </w:rPr>
        <w:t>e</w:t>
      </w:r>
      <w:r w:rsidRPr="001A79D7">
        <w:rPr>
          <w:rFonts w:ascii="Palentino" w:hAnsi="Palentino"/>
          <w:bCs/>
          <w:spacing w:val="-3"/>
          <w:szCs w:val="24"/>
        </w:rPr>
        <w:t>(provinsi)</w:t>
      </w:r>
      <w:r w:rsidR="004A225F">
        <w:rPr>
          <w:rFonts w:ascii="Palentino" w:hAnsi="Palentino"/>
          <w:bCs/>
          <w:spacing w:val="-3"/>
          <w:szCs w:val="24"/>
        </w:rPr>
        <w:t xml:space="preserve"> </w:t>
      </w:r>
      <w:r w:rsidR="004A225F">
        <w:rPr>
          <w:rFonts w:ascii="Palentino" w:hAnsi="Palentino"/>
          <w:bCs/>
          <w:spacing w:val="-3"/>
          <w:szCs w:val="24"/>
        </w:rPr>
        <w:fldChar w:fldCharType="begin" w:fldLock="1"/>
      </w:r>
      <w:r w:rsidR="001B3AC1">
        <w:rPr>
          <w:rFonts w:ascii="Palentino" w:hAnsi="Palentino"/>
          <w:bCs/>
          <w:spacing w:val="-3"/>
          <w:szCs w:val="24"/>
        </w:rPr>
        <w:instrText>ADDIN CSL_CITATION {"citationItems":[{"id":"ITEM-1","itemData":{"author":[{"dropping-particle":"","family":"Arsyad","given":"Lincolin","non-dropping-particle":"","parse-names":false,"suffix":""}],"id":"ITEM-1","issued":{"date-parts":[["2010"]]},"publisher":"STIEYKPN","publisher-place":"Yogyakarta","title":"Ekonomi Pembangunan","type":"book"},"uris":["http://www.mendeley.com/documents/?uuid=5d078429-abda-49a1-bf4f-79d8b4e802bb"]}],"mendeley":{"formattedCitation":"(Arsyad, 2010)","plainTextFormattedCitation":"(Arsyad, 2010)","previouslyFormattedCitation":"(Arsyad, 2010)"},"properties":{"noteIndex":0},"schema":"https://github.com/citation-style-language/schema/raw/master/csl-citation.json"}</w:instrText>
      </w:r>
      <w:r w:rsidR="004A225F">
        <w:rPr>
          <w:rFonts w:ascii="Palentino" w:hAnsi="Palentino"/>
          <w:bCs/>
          <w:spacing w:val="-3"/>
          <w:szCs w:val="24"/>
        </w:rPr>
        <w:fldChar w:fldCharType="separate"/>
      </w:r>
      <w:r w:rsidR="004A225F" w:rsidRPr="004A225F">
        <w:rPr>
          <w:rFonts w:ascii="Palentino" w:hAnsi="Palentino"/>
          <w:bCs/>
          <w:noProof/>
          <w:spacing w:val="-3"/>
          <w:szCs w:val="24"/>
        </w:rPr>
        <w:t>(Arsyad, 2010)</w:t>
      </w:r>
      <w:r w:rsidR="004A225F">
        <w:rPr>
          <w:rFonts w:ascii="Palentino" w:hAnsi="Palentino"/>
          <w:bCs/>
          <w:spacing w:val="-3"/>
          <w:szCs w:val="24"/>
        </w:rPr>
        <w:fldChar w:fldCharType="end"/>
      </w:r>
      <w:r w:rsidR="004A225F">
        <w:rPr>
          <w:rFonts w:ascii="Palentino" w:hAnsi="Palentino"/>
          <w:bCs/>
          <w:spacing w:val="-3"/>
          <w:szCs w:val="24"/>
        </w:rPr>
        <w:t xml:space="preserve">.  </w:t>
      </w:r>
    </w:p>
    <w:p w14:paraId="57CE1E10" w14:textId="35BCBE89" w:rsidR="00AB5E09" w:rsidRPr="001A79D7" w:rsidRDefault="00AB5E09" w:rsidP="003C3959">
      <w:pPr>
        <w:pStyle w:val="ListParagraph"/>
        <w:widowControl w:val="0"/>
        <w:autoSpaceDE w:val="0"/>
        <w:autoSpaceDN w:val="0"/>
        <w:adjustRightInd w:val="0"/>
        <w:spacing w:line="276" w:lineRule="auto"/>
        <w:ind w:left="426" w:firstLine="294"/>
        <w:rPr>
          <w:rFonts w:ascii="Palentino" w:hAnsi="Palentino"/>
          <w:bCs/>
          <w:spacing w:val="-3"/>
          <w:szCs w:val="24"/>
        </w:rPr>
      </w:pPr>
      <w:r w:rsidRPr="001A79D7">
        <w:rPr>
          <w:rFonts w:ascii="Palentino" w:hAnsi="Palentino"/>
          <w:bCs/>
          <w:spacing w:val="-3"/>
          <w:szCs w:val="24"/>
        </w:rPr>
        <w:t>dengan formula:</w:t>
      </w:r>
    </w:p>
    <w:p w14:paraId="24E651CE" w14:textId="0F7465E1" w:rsidR="00AB5E09" w:rsidRPr="001A79D7" w:rsidRDefault="00C83F15" w:rsidP="003C3959">
      <w:pPr>
        <w:pStyle w:val="ListParagraph"/>
        <w:widowControl w:val="0"/>
        <w:autoSpaceDE w:val="0"/>
        <w:autoSpaceDN w:val="0"/>
        <w:adjustRightInd w:val="0"/>
        <w:spacing w:line="276" w:lineRule="auto"/>
        <w:ind w:left="426" w:firstLine="294"/>
        <w:rPr>
          <w:rFonts w:ascii="Palentino" w:eastAsiaTheme="minorEastAsia" w:hAnsi="Palentino"/>
          <w:bCs/>
          <w:spacing w:val="-3"/>
          <w:szCs w:val="24"/>
          <w:vertAlign w:val="subscript"/>
        </w:rPr>
      </w:pPr>
      <w:r w:rsidRPr="001A79D7">
        <w:rPr>
          <w:rFonts w:ascii="Palentino" w:hAnsi="Palentino"/>
          <w:bCs/>
          <w:spacing w:val="-3"/>
          <w:szCs w:val="24"/>
        </w:rPr>
        <w:t>PR</w:t>
      </w:r>
      <w:r w:rsidRPr="001A79D7">
        <w:rPr>
          <w:rFonts w:ascii="Palentino" w:hAnsi="Palentino"/>
          <w:bCs/>
          <w:spacing w:val="-3"/>
          <w:szCs w:val="24"/>
          <w:vertAlign w:val="subscript"/>
        </w:rPr>
        <w:t>IJ</w:t>
      </w:r>
      <w:r w:rsidRPr="001A79D7">
        <w:rPr>
          <w:rFonts w:ascii="Palentino" w:hAnsi="Palentino"/>
          <w:bCs/>
          <w:spacing w:val="-3"/>
          <w:szCs w:val="24"/>
        </w:rPr>
        <w:t>=Q</w:t>
      </w:r>
      <w:r w:rsidR="007A100D" w:rsidRPr="001A79D7">
        <w:rPr>
          <w:rFonts w:ascii="Palentino" w:hAnsi="Palentino"/>
          <w:bCs/>
          <w:spacing w:val="-3"/>
          <w:szCs w:val="24"/>
          <w:vertAlign w:val="superscript"/>
        </w:rPr>
        <w:t>0</w:t>
      </w:r>
      <w:r w:rsidR="007A100D" w:rsidRPr="001A79D7">
        <w:rPr>
          <w:rFonts w:ascii="Palentino" w:hAnsi="Palentino"/>
          <w:bCs/>
          <w:spacing w:val="-3"/>
          <w:szCs w:val="24"/>
          <w:vertAlign w:val="subscript"/>
        </w:rPr>
        <w:t xml:space="preserve">ij </w:t>
      </w:r>
      <m:oMath>
        <m:d>
          <m:dPr>
            <m:begChr m:val="{"/>
            <m:endChr m:val="}"/>
            <m:ctrlPr>
              <w:rPr>
                <w:rFonts w:ascii="Cambria Math" w:hAnsi="Cambria Math"/>
                <w:bCs/>
                <w:i/>
                <w:spacing w:val="-3"/>
                <w:szCs w:val="24"/>
                <w:vertAlign w:val="subscript"/>
              </w:rPr>
            </m:ctrlPr>
          </m:dPr>
          <m:e>
            <m:f>
              <m:fPr>
                <m:ctrlPr>
                  <w:rPr>
                    <w:rFonts w:ascii="Cambria Math" w:hAnsi="Cambria Math"/>
                    <w:bCs/>
                    <w:i/>
                    <w:spacing w:val="-3"/>
                    <w:szCs w:val="24"/>
                    <w:vertAlign w:val="subscript"/>
                  </w:rPr>
                </m:ctrlPr>
              </m:fPr>
              <m:num>
                <m:r>
                  <w:rPr>
                    <w:rFonts w:ascii="Cambria Math" w:hAnsi="Cambria Math"/>
                    <w:spacing w:val="-3"/>
                    <w:szCs w:val="24"/>
                    <w:vertAlign w:val="subscript"/>
                  </w:rPr>
                  <m:t>Yt</m:t>
                </m:r>
              </m:num>
              <m:den>
                <m:r>
                  <w:rPr>
                    <w:rFonts w:ascii="Cambria Math" w:hAnsi="Cambria Math"/>
                    <w:spacing w:val="-3"/>
                    <w:szCs w:val="24"/>
                    <w:vertAlign w:val="subscript"/>
                  </w:rPr>
                  <m:t>Y0</m:t>
                </m:r>
              </m:den>
            </m:f>
            <m:r>
              <w:rPr>
                <w:rFonts w:ascii="Cambria Math" w:hAnsi="Cambria Math"/>
                <w:spacing w:val="-3"/>
                <w:szCs w:val="24"/>
                <w:vertAlign w:val="subscript"/>
              </w:rPr>
              <m:t>-1</m:t>
            </m:r>
          </m:e>
        </m:d>
      </m:oMath>
    </w:p>
    <w:p w14:paraId="5CED5353" w14:textId="26445DB5" w:rsidR="00ED691E" w:rsidRPr="001A79D7" w:rsidRDefault="007205C7" w:rsidP="00ED691E">
      <w:pPr>
        <w:pStyle w:val="ListParagraph"/>
        <w:widowControl w:val="0"/>
        <w:autoSpaceDE w:val="0"/>
        <w:autoSpaceDN w:val="0"/>
        <w:adjustRightInd w:val="0"/>
        <w:spacing w:line="276" w:lineRule="auto"/>
        <w:ind w:left="426" w:firstLine="294"/>
        <w:rPr>
          <w:rFonts w:ascii="Palentino" w:eastAsiaTheme="minorEastAsia" w:hAnsi="Palentino"/>
          <w:bCs/>
          <w:spacing w:val="-3"/>
          <w:szCs w:val="24"/>
          <w:vertAlign w:val="subscript"/>
        </w:rPr>
      </w:pPr>
      <w:r w:rsidRPr="001A79D7">
        <w:rPr>
          <w:rFonts w:ascii="Palentino" w:hAnsi="Palentino"/>
          <w:bCs/>
          <w:spacing w:val="-3"/>
          <w:szCs w:val="24"/>
        </w:rPr>
        <w:t>PS</w:t>
      </w:r>
      <w:r w:rsidRPr="001A79D7">
        <w:rPr>
          <w:rFonts w:ascii="Palentino" w:hAnsi="Palentino"/>
          <w:bCs/>
          <w:spacing w:val="-3"/>
          <w:szCs w:val="24"/>
          <w:vertAlign w:val="subscript"/>
        </w:rPr>
        <w:t>i</w:t>
      </w:r>
      <w:r w:rsidR="00ED691E" w:rsidRPr="001A79D7">
        <w:rPr>
          <w:rFonts w:ascii="Palentino" w:hAnsi="Palentino"/>
          <w:bCs/>
          <w:spacing w:val="-3"/>
          <w:szCs w:val="24"/>
          <w:vertAlign w:val="subscript"/>
        </w:rPr>
        <w:t>J</w:t>
      </w:r>
      <w:r w:rsidR="00ED691E" w:rsidRPr="001A79D7">
        <w:rPr>
          <w:rFonts w:ascii="Palentino" w:hAnsi="Palentino"/>
          <w:bCs/>
          <w:spacing w:val="-3"/>
          <w:szCs w:val="24"/>
        </w:rPr>
        <w:t>=Q</w:t>
      </w:r>
      <w:r w:rsidR="00ED691E" w:rsidRPr="001A79D7">
        <w:rPr>
          <w:rFonts w:ascii="Palentino" w:hAnsi="Palentino"/>
          <w:bCs/>
          <w:spacing w:val="-3"/>
          <w:szCs w:val="24"/>
          <w:vertAlign w:val="superscript"/>
        </w:rPr>
        <w:t>0</w:t>
      </w:r>
      <w:r w:rsidR="00ED691E" w:rsidRPr="001A79D7">
        <w:rPr>
          <w:rFonts w:ascii="Palentino" w:hAnsi="Palentino"/>
          <w:bCs/>
          <w:spacing w:val="-3"/>
          <w:szCs w:val="24"/>
          <w:vertAlign w:val="subscript"/>
        </w:rPr>
        <w:t xml:space="preserve">ij </w:t>
      </w:r>
      <m:oMath>
        <m:d>
          <m:dPr>
            <m:begChr m:val="{"/>
            <m:endChr m:val="}"/>
            <m:ctrlPr>
              <w:rPr>
                <w:rFonts w:ascii="Cambria Math" w:hAnsi="Cambria Math"/>
                <w:bCs/>
                <w:i/>
                <w:spacing w:val="-3"/>
                <w:szCs w:val="24"/>
                <w:vertAlign w:val="subscript"/>
              </w:rPr>
            </m:ctrlPr>
          </m:dPr>
          <m:e>
            <m:f>
              <m:fPr>
                <m:ctrlPr>
                  <w:rPr>
                    <w:rFonts w:ascii="Cambria Math" w:hAnsi="Cambria Math"/>
                    <w:bCs/>
                    <w:i/>
                    <w:spacing w:val="-3"/>
                    <w:szCs w:val="24"/>
                    <w:vertAlign w:val="subscript"/>
                  </w:rPr>
                </m:ctrlPr>
              </m:fPr>
              <m:num>
                <m:r>
                  <w:rPr>
                    <w:rFonts w:ascii="Cambria Math" w:hAnsi="Cambria Math"/>
                    <w:spacing w:val="-3"/>
                    <w:szCs w:val="24"/>
                    <w:vertAlign w:val="subscript"/>
                  </w:rPr>
                  <m:t>Q it</m:t>
                </m:r>
              </m:num>
              <m:den>
                <m:r>
                  <w:rPr>
                    <w:rFonts w:ascii="Cambria Math" w:hAnsi="Cambria Math"/>
                    <w:spacing w:val="-3"/>
                    <w:szCs w:val="24"/>
                    <w:vertAlign w:val="subscript"/>
                  </w:rPr>
                  <m:t>Qi0</m:t>
                </m:r>
              </m:den>
            </m:f>
            <m:r>
              <w:rPr>
                <w:rFonts w:ascii="Cambria Math" w:hAnsi="Cambria Math"/>
                <w:spacing w:val="-3"/>
                <w:szCs w:val="24"/>
                <w:vertAlign w:val="subscript"/>
              </w:rPr>
              <m:t>-</m:t>
            </m:r>
            <m:f>
              <m:fPr>
                <m:ctrlPr>
                  <w:rPr>
                    <w:rFonts w:ascii="Cambria Math" w:hAnsi="Cambria Math"/>
                    <w:bCs/>
                    <w:i/>
                    <w:spacing w:val="-3"/>
                    <w:szCs w:val="24"/>
                    <w:vertAlign w:val="subscript"/>
                  </w:rPr>
                </m:ctrlPr>
              </m:fPr>
              <m:num>
                <m:r>
                  <w:rPr>
                    <w:rFonts w:ascii="Cambria Math" w:hAnsi="Cambria Math"/>
                    <w:spacing w:val="-3"/>
                    <w:szCs w:val="24"/>
                    <w:vertAlign w:val="subscript"/>
                  </w:rPr>
                  <m:t>Yt</m:t>
                </m:r>
              </m:num>
              <m:den>
                <m:r>
                  <w:rPr>
                    <w:rFonts w:ascii="Cambria Math" w:hAnsi="Cambria Math"/>
                    <w:spacing w:val="-3"/>
                    <w:szCs w:val="24"/>
                    <w:vertAlign w:val="subscript"/>
                  </w:rPr>
                  <m:t>Y0</m:t>
                </m:r>
              </m:den>
            </m:f>
          </m:e>
        </m:d>
      </m:oMath>
    </w:p>
    <w:p w14:paraId="6AE25760" w14:textId="78FDB693" w:rsidR="00B656AF" w:rsidRPr="001A79D7" w:rsidRDefault="00B656AF" w:rsidP="00B656AF">
      <w:pPr>
        <w:pStyle w:val="ListParagraph"/>
        <w:widowControl w:val="0"/>
        <w:autoSpaceDE w:val="0"/>
        <w:autoSpaceDN w:val="0"/>
        <w:adjustRightInd w:val="0"/>
        <w:spacing w:line="276" w:lineRule="auto"/>
        <w:ind w:left="426" w:firstLine="294"/>
        <w:rPr>
          <w:rFonts w:ascii="Palentino" w:hAnsi="Palentino"/>
          <w:bCs/>
          <w:spacing w:val="-3"/>
          <w:szCs w:val="4"/>
        </w:rPr>
      </w:pPr>
      <w:r w:rsidRPr="001A79D7">
        <w:rPr>
          <w:rFonts w:ascii="Palentino" w:hAnsi="Palentino"/>
          <w:bCs/>
          <w:spacing w:val="-3"/>
          <w:szCs w:val="24"/>
        </w:rPr>
        <w:t>DS</w:t>
      </w:r>
      <w:r w:rsidRPr="001A79D7">
        <w:rPr>
          <w:rFonts w:ascii="Palentino" w:hAnsi="Palentino"/>
          <w:bCs/>
          <w:spacing w:val="-3"/>
          <w:szCs w:val="24"/>
          <w:vertAlign w:val="subscript"/>
        </w:rPr>
        <w:t>iJ</w:t>
      </w:r>
      <w:r w:rsidRPr="001A79D7">
        <w:rPr>
          <w:rFonts w:ascii="Palentino" w:hAnsi="Palentino"/>
          <w:bCs/>
          <w:spacing w:val="-3"/>
          <w:szCs w:val="24"/>
        </w:rPr>
        <w:t>=Q</w:t>
      </w:r>
      <w:r w:rsidRPr="001A79D7">
        <w:rPr>
          <w:rFonts w:ascii="Palentino" w:hAnsi="Palentino"/>
          <w:bCs/>
          <w:spacing w:val="-3"/>
          <w:szCs w:val="24"/>
          <w:vertAlign w:val="superscript"/>
        </w:rPr>
        <w:t>0</w:t>
      </w:r>
      <w:r w:rsidRPr="001A79D7">
        <w:rPr>
          <w:rFonts w:ascii="Palentino" w:hAnsi="Palentino"/>
          <w:bCs/>
          <w:spacing w:val="-3"/>
          <w:szCs w:val="24"/>
          <w:vertAlign w:val="subscript"/>
        </w:rPr>
        <w:t xml:space="preserve">ij </w:t>
      </w:r>
      <m:oMath>
        <m:d>
          <m:dPr>
            <m:begChr m:val="{"/>
            <m:endChr m:val="}"/>
            <m:ctrlPr>
              <w:rPr>
                <w:rFonts w:ascii="Cambria Math" w:hAnsi="Cambria Math"/>
                <w:bCs/>
                <w:i/>
                <w:spacing w:val="-3"/>
                <w:szCs w:val="24"/>
                <w:vertAlign w:val="subscript"/>
              </w:rPr>
            </m:ctrlPr>
          </m:dPr>
          <m:e>
            <m:f>
              <m:fPr>
                <m:ctrlPr>
                  <w:rPr>
                    <w:rFonts w:ascii="Cambria Math" w:hAnsi="Cambria Math"/>
                    <w:bCs/>
                    <w:i/>
                    <w:spacing w:val="-3"/>
                    <w:szCs w:val="24"/>
                    <w:vertAlign w:val="subscript"/>
                  </w:rPr>
                </m:ctrlPr>
              </m:fPr>
              <m:num>
                <m:r>
                  <w:rPr>
                    <w:rFonts w:ascii="Cambria Math" w:hAnsi="Cambria Math"/>
                    <w:spacing w:val="-3"/>
                    <w:szCs w:val="24"/>
                    <w:vertAlign w:val="subscript"/>
                  </w:rPr>
                  <m:t>Q ijt</m:t>
                </m:r>
              </m:num>
              <m:den>
                <m:r>
                  <w:rPr>
                    <w:rFonts w:ascii="Cambria Math" w:hAnsi="Cambria Math"/>
                    <w:spacing w:val="-3"/>
                    <w:szCs w:val="24"/>
                    <w:vertAlign w:val="subscript"/>
                  </w:rPr>
                  <m:t>Q ij0</m:t>
                </m:r>
              </m:den>
            </m:f>
            <m:r>
              <w:rPr>
                <w:rFonts w:ascii="Cambria Math" w:hAnsi="Cambria Math"/>
                <w:spacing w:val="-3"/>
                <w:szCs w:val="24"/>
                <w:vertAlign w:val="subscript"/>
              </w:rPr>
              <m:t>-</m:t>
            </m:r>
            <m:f>
              <m:fPr>
                <m:ctrlPr>
                  <w:rPr>
                    <w:rFonts w:ascii="Cambria Math" w:hAnsi="Cambria Math"/>
                    <w:bCs/>
                    <w:i/>
                    <w:spacing w:val="-3"/>
                    <w:szCs w:val="24"/>
                    <w:vertAlign w:val="subscript"/>
                  </w:rPr>
                </m:ctrlPr>
              </m:fPr>
              <m:num>
                <m:r>
                  <w:rPr>
                    <w:rFonts w:ascii="Cambria Math" w:hAnsi="Cambria Math"/>
                    <w:spacing w:val="-3"/>
                    <w:szCs w:val="24"/>
                    <w:vertAlign w:val="subscript"/>
                  </w:rPr>
                  <m:t>Q it</m:t>
                </m:r>
              </m:num>
              <m:den>
                <m:r>
                  <w:rPr>
                    <w:rFonts w:ascii="Cambria Math" w:hAnsi="Cambria Math"/>
                    <w:spacing w:val="-3"/>
                    <w:szCs w:val="24"/>
                    <w:vertAlign w:val="subscript"/>
                  </w:rPr>
                  <m:t>Q i0</m:t>
                </m:r>
              </m:den>
            </m:f>
          </m:e>
        </m:d>
      </m:oMath>
    </w:p>
    <w:p w14:paraId="7D3B66C4" w14:textId="77777777" w:rsidR="00B656AF" w:rsidRPr="001A79D7" w:rsidRDefault="00B656AF" w:rsidP="00ED691E">
      <w:pPr>
        <w:pStyle w:val="ListParagraph"/>
        <w:widowControl w:val="0"/>
        <w:autoSpaceDE w:val="0"/>
        <w:autoSpaceDN w:val="0"/>
        <w:adjustRightInd w:val="0"/>
        <w:spacing w:line="276" w:lineRule="auto"/>
        <w:ind w:left="426" w:firstLine="294"/>
        <w:rPr>
          <w:rFonts w:ascii="Palentino" w:hAnsi="Palentino"/>
          <w:bCs/>
          <w:spacing w:val="-3"/>
          <w:szCs w:val="4"/>
        </w:rPr>
      </w:pPr>
    </w:p>
    <w:p w14:paraId="0D0EA4A7" w14:textId="77777777" w:rsidR="000F0DFC" w:rsidRPr="001A79D7" w:rsidRDefault="000F0DFC" w:rsidP="000F0DFC">
      <w:pPr>
        <w:pStyle w:val="ListParagraph"/>
        <w:widowControl w:val="0"/>
        <w:autoSpaceDE w:val="0"/>
        <w:autoSpaceDN w:val="0"/>
        <w:adjustRightInd w:val="0"/>
        <w:spacing w:line="276" w:lineRule="auto"/>
        <w:ind w:left="0" w:firstLine="294"/>
        <w:rPr>
          <w:rFonts w:ascii="Palentino" w:hAnsi="Palentino"/>
          <w:bCs/>
          <w:spacing w:val="-3"/>
          <w:szCs w:val="4"/>
        </w:rPr>
      </w:pPr>
      <w:r w:rsidRPr="001A79D7">
        <w:rPr>
          <w:rFonts w:ascii="Palentino" w:hAnsi="Palentino"/>
          <w:bCs/>
          <w:spacing w:val="-3"/>
          <w:szCs w:val="4"/>
        </w:rPr>
        <w:t>Dimana:</w:t>
      </w:r>
    </w:p>
    <w:p w14:paraId="05CF659A" w14:textId="340D226C" w:rsidR="000F0DFC" w:rsidRPr="001A79D7" w:rsidRDefault="002756BA" w:rsidP="000F0DFC">
      <w:pPr>
        <w:pStyle w:val="ListParagraph"/>
        <w:widowControl w:val="0"/>
        <w:autoSpaceDE w:val="0"/>
        <w:autoSpaceDN w:val="0"/>
        <w:adjustRightInd w:val="0"/>
        <w:spacing w:line="276" w:lineRule="auto"/>
        <w:ind w:left="0" w:firstLine="294"/>
        <w:rPr>
          <w:rFonts w:ascii="Palentino" w:hAnsi="Palentino"/>
          <w:bCs/>
          <w:spacing w:val="-3"/>
          <w:szCs w:val="4"/>
        </w:rPr>
      </w:pPr>
      <w:r>
        <w:rPr>
          <w:rFonts w:ascii="Palentino" w:hAnsi="Palentino"/>
          <w:bCs/>
          <w:spacing w:val="-3"/>
          <w:szCs w:val="4"/>
        </w:rPr>
        <w:t>Yt</w:t>
      </w:r>
      <w:r w:rsidRPr="002756BA">
        <w:rPr>
          <w:rFonts w:ascii="Palentino" w:hAnsi="Palentino"/>
          <w:color w:val="FFFFFF" w:themeColor="background1"/>
        </w:rPr>
        <w:t>e</w:t>
      </w:r>
      <w:r>
        <w:rPr>
          <w:rFonts w:ascii="Palentino" w:hAnsi="Palentino"/>
          <w:bCs/>
          <w:spacing w:val="-3"/>
          <w:szCs w:val="4"/>
        </w:rPr>
        <w:t>=</w:t>
      </w:r>
      <w:r w:rsidRPr="0046312A">
        <w:rPr>
          <w:rFonts w:ascii="Palentino" w:hAnsi="Palentino"/>
          <w:color w:val="FFFFFF" w:themeColor="background1"/>
        </w:rPr>
        <w:t>e</w:t>
      </w:r>
      <w:r>
        <w:rPr>
          <w:rFonts w:ascii="Palentino" w:hAnsi="Palentino"/>
          <w:bCs/>
          <w:spacing w:val="-3"/>
          <w:szCs w:val="4"/>
        </w:rPr>
        <w:t>PDRB</w:t>
      </w:r>
      <w:r w:rsidRPr="0046312A">
        <w:rPr>
          <w:rFonts w:ascii="Palentino" w:hAnsi="Palentino"/>
          <w:color w:val="FFFFFF" w:themeColor="background1"/>
        </w:rPr>
        <w:t>e</w:t>
      </w:r>
      <w:r>
        <w:rPr>
          <w:rFonts w:ascii="Palentino" w:hAnsi="Palentino"/>
          <w:bCs/>
          <w:spacing w:val="-3"/>
          <w:szCs w:val="4"/>
        </w:rPr>
        <w:t>Provinsi</w:t>
      </w:r>
      <w:r w:rsidRPr="0046312A">
        <w:rPr>
          <w:rFonts w:ascii="Palentino" w:hAnsi="Palentino"/>
          <w:color w:val="FFFFFF" w:themeColor="background1"/>
        </w:rPr>
        <w:t>e</w:t>
      </w:r>
      <w:r>
        <w:rPr>
          <w:rFonts w:ascii="Palentino" w:hAnsi="Palentino"/>
          <w:bCs/>
          <w:spacing w:val="-3"/>
          <w:szCs w:val="4"/>
        </w:rPr>
        <w:t>periode</w:t>
      </w:r>
      <w:r w:rsidRPr="0046312A">
        <w:rPr>
          <w:rFonts w:ascii="Palentino" w:hAnsi="Palentino"/>
          <w:color w:val="FFFFFF" w:themeColor="background1"/>
        </w:rPr>
        <w:t>e</w:t>
      </w:r>
      <w:r w:rsidR="000F0DFC" w:rsidRPr="001A79D7">
        <w:rPr>
          <w:rFonts w:ascii="Palentino" w:hAnsi="Palentino"/>
          <w:bCs/>
          <w:spacing w:val="-3"/>
          <w:szCs w:val="4"/>
        </w:rPr>
        <w:t>tahun t</w:t>
      </w:r>
    </w:p>
    <w:p w14:paraId="00796AA3" w14:textId="292C6E15" w:rsidR="000F0DFC" w:rsidRPr="001A79D7" w:rsidRDefault="002756BA" w:rsidP="000F0DFC">
      <w:pPr>
        <w:pStyle w:val="ListParagraph"/>
        <w:widowControl w:val="0"/>
        <w:autoSpaceDE w:val="0"/>
        <w:autoSpaceDN w:val="0"/>
        <w:adjustRightInd w:val="0"/>
        <w:spacing w:line="276" w:lineRule="auto"/>
        <w:ind w:left="0" w:firstLine="294"/>
        <w:rPr>
          <w:rFonts w:ascii="Palentino" w:hAnsi="Palentino"/>
          <w:bCs/>
          <w:spacing w:val="-3"/>
          <w:szCs w:val="4"/>
        </w:rPr>
      </w:pPr>
      <w:r>
        <w:rPr>
          <w:rFonts w:ascii="Palentino" w:hAnsi="Palentino"/>
          <w:bCs/>
          <w:spacing w:val="-3"/>
          <w:szCs w:val="4"/>
        </w:rPr>
        <w:t>Y0</w:t>
      </w:r>
      <w:r w:rsidRPr="0046312A">
        <w:rPr>
          <w:rFonts w:ascii="Palentino" w:hAnsi="Palentino"/>
          <w:color w:val="FFFFFF" w:themeColor="background1"/>
        </w:rPr>
        <w:t>e</w:t>
      </w:r>
      <w:r>
        <w:rPr>
          <w:rFonts w:ascii="Palentino" w:hAnsi="Palentino"/>
          <w:bCs/>
          <w:spacing w:val="-3"/>
          <w:szCs w:val="4"/>
        </w:rPr>
        <w:t>=</w:t>
      </w:r>
      <w:r w:rsidRPr="0046312A">
        <w:rPr>
          <w:rFonts w:ascii="Palentino" w:hAnsi="Palentino"/>
          <w:color w:val="FFFFFF" w:themeColor="background1"/>
        </w:rPr>
        <w:t>e</w:t>
      </w:r>
      <w:r>
        <w:rPr>
          <w:rFonts w:ascii="Palentino" w:hAnsi="Palentino"/>
          <w:bCs/>
          <w:spacing w:val="-3"/>
          <w:szCs w:val="4"/>
        </w:rPr>
        <w:t>PDRB</w:t>
      </w:r>
      <w:r w:rsidRPr="0046312A">
        <w:rPr>
          <w:rFonts w:ascii="Palentino" w:hAnsi="Palentino"/>
          <w:color w:val="FFFFFF" w:themeColor="background1"/>
        </w:rPr>
        <w:t>e</w:t>
      </w:r>
      <w:r>
        <w:rPr>
          <w:rFonts w:ascii="Palentino" w:hAnsi="Palentino"/>
          <w:bCs/>
          <w:spacing w:val="-3"/>
          <w:szCs w:val="4"/>
        </w:rPr>
        <w:t>Provinsi</w:t>
      </w:r>
      <w:r w:rsidRPr="0046312A">
        <w:rPr>
          <w:rFonts w:ascii="Palentino" w:hAnsi="Palentino"/>
          <w:color w:val="FFFFFF" w:themeColor="background1"/>
        </w:rPr>
        <w:t>e</w:t>
      </w:r>
      <w:r>
        <w:rPr>
          <w:rFonts w:ascii="Palentino" w:hAnsi="Palentino"/>
          <w:bCs/>
          <w:spacing w:val="-3"/>
          <w:szCs w:val="4"/>
        </w:rPr>
        <w:t>pada</w:t>
      </w:r>
      <w:r w:rsidRPr="0046312A">
        <w:rPr>
          <w:rFonts w:ascii="Palentino" w:hAnsi="Palentino"/>
          <w:color w:val="FFFFFF" w:themeColor="background1"/>
        </w:rPr>
        <w:t>e</w:t>
      </w:r>
      <w:r>
        <w:rPr>
          <w:rFonts w:ascii="Palentino" w:hAnsi="Palentino"/>
          <w:bCs/>
          <w:spacing w:val="-3"/>
          <w:szCs w:val="4"/>
        </w:rPr>
        <w:t>periode</w:t>
      </w:r>
      <w:r w:rsidRPr="0046312A">
        <w:rPr>
          <w:rFonts w:ascii="Palentino" w:hAnsi="Palentino"/>
          <w:color w:val="FFFFFF" w:themeColor="background1"/>
        </w:rPr>
        <w:t>e</w:t>
      </w:r>
      <w:r w:rsidR="000F0DFC" w:rsidRPr="001A79D7">
        <w:rPr>
          <w:rFonts w:ascii="Palentino" w:hAnsi="Palentino"/>
          <w:bCs/>
          <w:spacing w:val="-3"/>
          <w:szCs w:val="4"/>
        </w:rPr>
        <w:t>tahun dasar</w:t>
      </w:r>
    </w:p>
    <w:p w14:paraId="4CFCB0B4" w14:textId="172E9350" w:rsidR="000F0DFC" w:rsidRPr="001A79D7" w:rsidRDefault="002756BA" w:rsidP="000F0DFC">
      <w:pPr>
        <w:pStyle w:val="ListParagraph"/>
        <w:widowControl w:val="0"/>
        <w:autoSpaceDE w:val="0"/>
        <w:autoSpaceDN w:val="0"/>
        <w:adjustRightInd w:val="0"/>
        <w:spacing w:line="276" w:lineRule="auto"/>
        <w:ind w:left="0" w:firstLine="294"/>
        <w:rPr>
          <w:rFonts w:ascii="Palentino" w:hAnsi="Palentino"/>
          <w:bCs/>
          <w:spacing w:val="-3"/>
          <w:szCs w:val="4"/>
        </w:rPr>
      </w:pPr>
      <w:r>
        <w:rPr>
          <w:rFonts w:ascii="Palentino" w:hAnsi="Palentino"/>
          <w:bCs/>
          <w:spacing w:val="-3"/>
          <w:szCs w:val="4"/>
        </w:rPr>
        <w:t>Qit</w:t>
      </w:r>
      <w:r w:rsidRPr="0046312A">
        <w:rPr>
          <w:rFonts w:ascii="Palentino" w:hAnsi="Palentino"/>
          <w:color w:val="FFFFFF" w:themeColor="background1"/>
        </w:rPr>
        <w:t>e</w:t>
      </w:r>
      <w:r>
        <w:rPr>
          <w:rFonts w:ascii="Palentino" w:hAnsi="Palentino"/>
          <w:bCs/>
          <w:spacing w:val="-3"/>
          <w:szCs w:val="4"/>
        </w:rPr>
        <w:t>=</w:t>
      </w:r>
      <w:r w:rsidRPr="0046312A">
        <w:rPr>
          <w:rFonts w:ascii="Palentino" w:hAnsi="Palentino"/>
          <w:color w:val="FFFFFF" w:themeColor="background1"/>
        </w:rPr>
        <w:t>e</w:t>
      </w:r>
      <w:r>
        <w:rPr>
          <w:rFonts w:ascii="Palentino" w:hAnsi="Palentino"/>
          <w:bCs/>
          <w:spacing w:val="-3"/>
          <w:szCs w:val="4"/>
        </w:rPr>
        <w:t>PDRB</w:t>
      </w:r>
      <w:r w:rsidRPr="0046312A">
        <w:rPr>
          <w:rFonts w:ascii="Palentino" w:hAnsi="Palentino"/>
          <w:color w:val="FFFFFF" w:themeColor="background1"/>
        </w:rPr>
        <w:t>e</w:t>
      </w:r>
      <w:r>
        <w:rPr>
          <w:rFonts w:ascii="Palentino" w:hAnsi="Palentino"/>
          <w:bCs/>
          <w:spacing w:val="-3"/>
          <w:szCs w:val="4"/>
        </w:rPr>
        <w:t>Provinsi</w:t>
      </w:r>
      <w:r w:rsidRPr="0046312A">
        <w:rPr>
          <w:rFonts w:ascii="Palentino" w:hAnsi="Palentino"/>
          <w:color w:val="FFFFFF" w:themeColor="background1"/>
        </w:rPr>
        <w:t>e</w:t>
      </w:r>
      <w:r>
        <w:rPr>
          <w:rFonts w:ascii="Palentino" w:hAnsi="Palentino"/>
          <w:bCs/>
          <w:spacing w:val="-3"/>
          <w:szCs w:val="4"/>
        </w:rPr>
        <w:t>sektor i pada</w:t>
      </w:r>
      <w:r w:rsidRPr="0046312A">
        <w:rPr>
          <w:rFonts w:ascii="Palentino" w:hAnsi="Palentino"/>
          <w:color w:val="FFFFFF" w:themeColor="background1"/>
        </w:rPr>
        <w:t>e</w:t>
      </w:r>
      <w:r w:rsidR="000F0DFC" w:rsidRPr="001A79D7">
        <w:rPr>
          <w:rFonts w:ascii="Palentino" w:hAnsi="Palentino"/>
          <w:bCs/>
          <w:spacing w:val="-3"/>
          <w:szCs w:val="4"/>
        </w:rPr>
        <w:t>tahun t</w:t>
      </w:r>
    </w:p>
    <w:p w14:paraId="1513B9CB" w14:textId="64238D92" w:rsidR="000F0DFC" w:rsidRPr="001A79D7" w:rsidRDefault="000F0DFC" w:rsidP="000F0DFC">
      <w:pPr>
        <w:pStyle w:val="ListParagraph"/>
        <w:widowControl w:val="0"/>
        <w:autoSpaceDE w:val="0"/>
        <w:autoSpaceDN w:val="0"/>
        <w:adjustRightInd w:val="0"/>
        <w:spacing w:line="276" w:lineRule="auto"/>
        <w:ind w:left="0" w:firstLine="294"/>
        <w:rPr>
          <w:rFonts w:ascii="Palentino" w:hAnsi="Palentino"/>
          <w:bCs/>
          <w:spacing w:val="-3"/>
          <w:szCs w:val="4"/>
        </w:rPr>
      </w:pPr>
      <w:r w:rsidRPr="001A79D7">
        <w:rPr>
          <w:rFonts w:ascii="Palentino" w:hAnsi="Palentino"/>
          <w:bCs/>
          <w:spacing w:val="-3"/>
          <w:szCs w:val="4"/>
        </w:rPr>
        <w:t>Qi0</w:t>
      </w:r>
      <w:r w:rsidR="002756BA" w:rsidRPr="0046312A">
        <w:rPr>
          <w:rFonts w:ascii="Palentino" w:hAnsi="Palentino"/>
          <w:color w:val="FFFFFF" w:themeColor="background1"/>
        </w:rPr>
        <w:t>e</w:t>
      </w:r>
      <w:r w:rsidR="002756BA">
        <w:rPr>
          <w:rFonts w:ascii="Palentino" w:hAnsi="Palentino"/>
          <w:bCs/>
          <w:spacing w:val="-3"/>
          <w:szCs w:val="4"/>
        </w:rPr>
        <w:t>=</w:t>
      </w:r>
      <w:r w:rsidR="002756BA" w:rsidRPr="0046312A">
        <w:rPr>
          <w:rFonts w:ascii="Palentino" w:hAnsi="Palentino"/>
          <w:color w:val="FFFFFF" w:themeColor="background1"/>
        </w:rPr>
        <w:t>e</w:t>
      </w:r>
      <w:r w:rsidR="002756BA">
        <w:rPr>
          <w:rFonts w:ascii="Palentino" w:hAnsi="Palentino"/>
          <w:bCs/>
          <w:spacing w:val="-3"/>
          <w:szCs w:val="4"/>
        </w:rPr>
        <w:t>PDRB</w:t>
      </w:r>
      <w:r w:rsidR="002756BA" w:rsidRPr="0046312A">
        <w:rPr>
          <w:rFonts w:ascii="Palentino" w:hAnsi="Palentino"/>
          <w:color w:val="FFFFFF" w:themeColor="background1"/>
        </w:rPr>
        <w:t>e</w:t>
      </w:r>
      <w:r w:rsidR="002756BA">
        <w:rPr>
          <w:rFonts w:ascii="Palentino" w:hAnsi="Palentino"/>
          <w:bCs/>
          <w:spacing w:val="-3"/>
          <w:szCs w:val="4"/>
        </w:rPr>
        <w:t>Provinsi</w:t>
      </w:r>
      <w:r w:rsidR="002756BA" w:rsidRPr="0046312A">
        <w:rPr>
          <w:rFonts w:ascii="Palentino" w:hAnsi="Palentino"/>
          <w:color w:val="FFFFFF" w:themeColor="background1"/>
        </w:rPr>
        <w:t>e</w:t>
      </w:r>
      <w:r w:rsidR="002756BA">
        <w:rPr>
          <w:rFonts w:ascii="Palentino" w:hAnsi="Palentino"/>
          <w:bCs/>
          <w:spacing w:val="-3"/>
          <w:szCs w:val="4"/>
        </w:rPr>
        <w:t>sektor i pada</w:t>
      </w:r>
      <w:r w:rsidR="002756BA" w:rsidRPr="0046312A">
        <w:rPr>
          <w:rFonts w:ascii="Palentino" w:hAnsi="Palentino"/>
          <w:color w:val="FFFFFF" w:themeColor="background1"/>
        </w:rPr>
        <w:t>e</w:t>
      </w:r>
      <w:r w:rsidRPr="001A79D7">
        <w:rPr>
          <w:rFonts w:ascii="Palentino" w:hAnsi="Palentino"/>
          <w:bCs/>
          <w:spacing w:val="-3"/>
          <w:szCs w:val="4"/>
        </w:rPr>
        <w:t>tahun dasar</w:t>
      </w:r>
    </w:p>
    <w:p w14:paraId="30CB5BDE" w14:textId="2C506C85" w:rsidR="000F0DFC" w:rsidRPr="001A79D7" w:rsidRDefault="000F0DFC" w:rsidP="000F0DFC">
      <w:pPr>
        <w:pStyle w:val="ListParagraph"/>
        <w:widowControl w:val="0"/>
        <w:autoSpaceDE w:val="0"/>
        <w:autoSpaceDN w:val="0"/>
        <w:adjustRightInd w:val="0"/>
        <w:spacing w:line="276" w:lineRule="auto"/>
        <w:ind w:left="0" w:firstLine="294"/>
        <w:rPr>
          <w:rFonts w:ascii="Palentino" w:hAnsi="Palentino"/>
          <w:bCs/>
          <w:spacing w:val="-3"/>
          <w:szCs w:val="4"/>
        </w:rPr>
      </w:pPr>
      <w:r w:rsidRPr="001A79D7">
        <w:rPr>
          <w:rFonts w:ascii="Palentino" w:hAnsi="Palentino"/>
          <w:bCs/>
          <w:spacing w:val="-3"/>
          <w:szCs w:val="4"/>
        </w:rPr>
        <w:t>Qijt</w:t>
      </w:r>
      <w:r w:rsidR="002756BA" w:rsidRPr="0046312A">
        <w:rPr>
          <w:rFonts w:ascii="Palentino" w:hAnsi="Palentino"/>
          <w:color w:val="FFFFFF" w:themeColor="background1"/>
        </w:rPr>
        <w:t>e</w:t>
      </w:r>
      <w:r w:rsidR="002756BA">
        <w:rPr>
          <w:rFonts w:ascii="Palentino" w:hAnsi="Palentino"/>
          <w:bCs/>
          <w:spacing w:val="-3"/>
          <w:szCs w:val="4"/>
        </w:rPr>
        <w:t>=</w:t>
      </w:r>
      <w:r w:rsidR="002756BA" w:rsidRPr="0046312A">
        <w:rPr>
          <w:rFonts w:ascii="Palentino" w:hAnsi="Palentino"/>
          <w:color w:val="FFFFFF" w:themeColor="background1"/>
        </w:rPr>
        <w:t>e</w:t>
      </w:r>
      <w:r w:rsidR="002756BA">
        <w:rPr>
          <w:rFonts w:ascii="Palentino" w:hAnsi="Palentino"/>
          <w:bCs/>
          <w:spacing w:val="-3"/>
          <w:szCs w:val="4"/>
        </w:rPr>
        <w:t>PDRB</w:t>
      </w:r>
      <w:r w:rsidR="002756BA" w:rsidRPr="0046312A">
        <w:rPr>
          <w:rFonts w:ascii="Palentino" w:hAnsi="Palentino"/>
          <w:color w:val="FFFFFF" w:themeColor="background1"/>
        </w:rPr>
        <w:t>e</w:t>
      </w:r>
      <w:r w:rsidRPr="001A79D7">
        <w:rPr>
          <w:rFonts w:ascii="Palentino" w:hAnsi="Palentino"/>
          <w:bCs/>
          <w:spacing w:val="-3"/>
          <w:szCs w:val="4"/>
        </w:rPr>
        <w:t>Kabupaten</w:t>
      </w:r>
      <w:r w:rsidR="002756BA">
        <w:rPr>
          <w:rFonts w:ascii="Palentino" w:hAnsi="Palentino"/>
          <w:color w:val="FFFFFF" w:themeColor="background1"/>
        </w:rPr>
        <w:t>/</w:t>
      </w:r>
      <w:r w:rsidR="002756BA">
        <w:rPr>
          <w:rFonts w:ascii="Palentino" w:hAnsi="Palentino"/>
          <w:bCs/>
          <w:spacing w:val="-3"/>
          <w:szCs w:val="4"/>
        </w:rPr>
        <w:t>Kota</w:t>
      </w:r>
      <w:r w:rsidR="002756BA" w:rsidRPr="0046312A">
        <w:rPr>
          <w:rFonts w:ascii="Palentino" w:hAnsi="Palentino"/>
          <w:color w:val="FFFFFF" w:themeColor="background1"/>
        </w:rPr>
        <w:t>e</w:t>
      </w:r>
      <w:r w:rsidR="002756BA">
        <w:rPr>
          <w:rFonts w:ascii="Palentino" w:hAnsi="Palentino"/>
          <w:bCs/>
          <w:spacing w:val="-3"/>
          <w:szCs w:val="4"/>
        </w:rPr>
        <w:t>pada</w:t>
      </w:r>
      <w:r w:rsidR="002756BA" w:rsidRPr="0046312A">
        <w:rPr>
          <w:rFonts w:ascii="Palentino" w:hAnsi="Palentino"/>
          <w:color w:val="FFFFFF" w:themeColor="background1"/>
        </w:rPr>
        <w:t>e</w:t>
      </w:r>
      <w:r w:rsidRPr="001A79D7">
        <w:rPr>
          <w:rFonts w:ascii="Palentino" w:hAnsi="Palentino"/>
          <w:bCs/>
          <w:spacing w:val="-3"/>
          <w:szCs w:val="4"/>
        </w:rPr>
        <w:t>tahun t</w:t>
      </w:r>
    </w:p>
    <w:p w14:paraId="1391D6E2" w14:textId="031E9E27" w:rsidR="00ED691E" w:rsidRPr="001A79D7" w:rsidRDefault="000F0DFC" w:rsidP="000F0DFC">
      <w:pPr>
        <w:pStyle w:val="ListParagraph"/>
        <w:widowControl w:val="0"/>
        <w:autoSpaceDE w:val="0"/>
        <w:autoSpaceDN w:val="0"/>
        <w:adjustRightInd w:val="0"/>
        <w:spacing w:line="276" w:lineRule="auto"/>
        <w:ind w:left="0" w:firstLine="294"/>
        <w:rPr>
          <w:rFonts w:ascii="Palentino" w:hAnsi="Palentino"/>
          <w:bCs/>
          <w:spacing w:val="-3"/>
          <w:szCs w:val="4"/>
        </w:rPr>
      </w:pPr>
      <w:r w:rsidRPr="001A79D7">
        <w:rPr>
          <w:rFonts w:ascii="Palentino" w:hAnsi="Palentino"/>
          <w:bCs/>
          <w:spacing w:val="-3"/>
          <w:szCs w:val="4"/>
        </w:rPr>
        <w:t>Qijt</w:t>
      </w:r>
      <w:r w:rsidR="002756BA" w:rsidRPr="0046312A">
        <w:rPr>
          <w:rFonts w:ascii="Palentino" w:hAnsi="Palentino"/>
          <w:color w:val="FFFFFF" w:themeColor="background1"/>
        </w:rPr>
        <w:t>e</w:t>
      </w:r>
      <w:r w:rsidR="002756BA">
        <w:rPr>
          <w:rFonts w:ascii="Palentino" w:hAnsi="Palentino"/>
          <w:bCs/>
          <w:spacing w:val="-3"/>
          <w:szCs w:val="4"/>
        </w:rPr>
        <w:t>=</w:t>
      </w:r>
      <w:r w:rsidR="002756BA" w:rsidRPr="0046312A">
        <w:rPr>
          <w:rFonts w:ascii="Palentino" w:hAnsi="Palentino"/>
          <w:color w:val="FFFFFF" w:themeColor="background1"/>
        </w:rPr>
        <w:t>e</w:t>
      </w:r>
      <w:r w:rsidR="002756BA">
        <w:rPr>
          <w:rFonts w:ascii="Palentino" w:hAnsi="Palentino"/>
          <w:bCs/>
          <w:spacing w:val="-3"/>
          <w:szCs w:val="4"/>
        </w:rPr>
        <w:t>PDRB</w:t>
      </w:r>
      <w:r w:rsidR="002756BA" w:rsidRPr="0046312A">
        <w:rPr>
          <w:rFonts w:ascii="Palentino" w:hAnsi="Palentino"/>
          <w:color w:val="FFFFFF" w:themeColor="background1"/>
        </w:rPr>
        <w:t>e</w:t>
      </w:r>
      <w:r w:rsidR="002756BA">
        <w:rPr>
          <w:rFonts w:ascii="Palentino" w:hAnsi="Palentino"/>
          <w:bCs/>
          <w:spacing w:val="-3"/>
          <w:szCs w:val="4"/>
        </w:rPr>
        <w:t>Kabupaten/Kota</w:t>
      </w:r>
      <w:r w:rsidR="002756BA" w:rsidRPr="0046312A">
        <w:rPr>
          <w:rFonts w:ascii="Palentino" w:hAnsi="Palentino"/>
          <w:color w:val="FFFFFF" w:themeColor="background1"/>
        </w:rPr>
        <w:t>e</w:t>
      </w:r>
      <w:r w:rsidR="002756BA">
        <w:rPr>
          <w:rFonts w:ascii="Palentino" w:hAnsi="Palentino"/>
          <w:bCs/>
          <w:spacing w:val="-3"/>
          <w:szCs w:val="4"/>
        </w:rPr>
        <w:t>pada</w:t>
      </w:r>
      <w:r w:rsidR="002756BA" w:rsidRPr="0046312A">
        <w:rPr>
          <w:rFonts w:ascii="Palentino" w:hAnsi="Palentino"/>
          <w:color w:val="FFFFFF" w:themeColor="background1"/>
        </w:rPr>
        <w:t>e</w:t>
      </w:r>
      <w:r w:rsidRPr="001A79D7">
        <w:rPr>
          <w:rFonts w:ascii="Palentino" w:hAnsi="Palentino"/>
          <w:bCs/>
          <w:spacing w:val="-3"/>
          <w:szCs w:val="4"/>
        </w:rPr>
        <w:t>tahun dasar</w:t>
      </w:r>
    </w:p>
    <w:p w14:paraId="34B7ABF3" w14:textId="6A75BD0B" w:rsidR="00BF7524" w:rsidRPr="00BE1DF7" w:rsidRDefault="00BF7524" w:rsidP="00CA22D4">
      <w:pPr>
        <w:pStyle w:val="ListParagraph"/>
        <w:widowControl w:val="0"/>
        <w:numPr>
          <w:ilvl w:val="0"/>
          <w:numId w:val="12"/>
        </w:numPr>
        <w:autoSpaceDE w:val="0"/>
        <w:autoSpaceDN w:val="0"/>
        <w:adjustRightInd w:val="0"/>
        <w:spacing w:line="276" w:lineRule="auto"/>
        <w:ind w:left="426"/>
        <w:rPr>
          <w:rFonts w:ascii="Palentino" w:hAnsi="Palentino"/>
          <w:b/>
          <w:bCs/>
          <w:spacing w:val="-3"/>
          <w:szCs w:val="24"/>
        </w:rPr>
      </w:pPr>
      <w:r w:rsidRPr="00BE1DF7">
        <w:rPr>
          <w:rFonts w:ascii="Palentino" w:hAnsi="Palentino"/>
          <w:b/>
          <w:bCs/>
          <w:spacing w:val="-3"/>
          <w:szCs w:val="24"/>
        </w:rPr>
        <w:t>Analisis Regresi Linear Sederhana</w:t>
      </w:r>
    </w:p>
    <w:p w14:paraId="54CF68B1" w14:textId="36E87B3E" w:rsidR="00673E89" w:rsidRPr="001A79D7" w:rsidRDefault="009D0455" w:rsidP="009D0455">
      <w:pPr>
        <w:widowControl w:val="0"/>
        <w:autoSpaceDE w:val="0"/>
        <w:autoSpaceDN w:val="0"/>
        <w:adjustRightInd w:val="0"/>
        <w:spacing w:after="0" w:line="276" w:lineRule="auto"/>
        <w:ind w:firstLine="426"/>
        <w:jc w:val="both"/>
        <w:rPr>
          <w:rFonts w:ascii="Palentino" w:hAnsi="Palentino"/>
          <w:bCs/>
          <w:spacing w:val="-3"/>
          <w:sz w:val="24"/>
          <w:szCs w:val="24"/>
        </w:rPr>
      </w:pPr>
      <w:r w:rsidRPr="001A79D7">
        <w:rPr>
          <w:rFonts w:ascii="Palentino" w:hAnsi="Palentino"/>
          <w:bCs/>
          <w:spacing w:val="-3"/>
          <w:sz w:val="24"/>
          <w:szCs w:val="24"/>
        </w:rPr>
        <w:t>Analisi re</w:t>
      </w:r>
      <w:r w:rsidR="00B27E63">
        <w:rPr>
          <w:rFonts w:ascii="Palentino" w:hAnsi="Palentino"/>
          <w:bCs/>
          <w:spacing w:val="-3"/>
          <w:sz w:val="24"/>
          <w:szCs w:val="24"/>
        </w:rPr>
        <w:t>gresi</w:t>
      </w:r>
      <w:r w:rsidR="00B27E63" w:rsidRPr="0046312A">
        <w:rPr>
          <w:rFonts w:ascii="Palentino" w:hAnsi="Palentino"/>
          <w:color w:val="FFFFFF" w:themeColor="background1"/>
          <w:sz w:val="24"/>
        </w:rPr>
        <w:t>e</w:t>
      </w:r>
      <w:r w:rsidR="00B27E63">
        <w:rPr>
          <w:rFonts w:ascii="Palentino" w:hAnsi="Palentino"/>
          <w:bCs/>
          <w:spacing w:val="-3"/>
          <w:sz w:val="24"/>
          <w:szCs w:val="24"/>
        </w:rPr>
        <w:t>linear</w:t>
      </w:r>
      <w:r w:rsidR="00B27E63" w:rsidRPr="0046312A">
        <w:rPr>
          <w:rFonts w:ascii="Palentino" w:hAnsi="Palentino"/>
          <w:color w:val="FFFFFF" w:themeColor="background1"/>
          <w:sz w:val="24"/>
        </w:rPr>
        <w:t>e</w:t>
      </w:r>
      <w:r w:rsidR="00970919">
        <w:rPr>
          <w:rFonts w:ascii="Palentino" w:hAnsi="Palentino"/>
          <w:bCs/>
          <w:spacing w:val="-3"/>
          <w:sz w:val="24"/>
          <w:szCs w:val="24"/>
        </w:rPr>
        <w:t>sederhana ialah suatu</w:t>
      </w:r>
      <w:r w:rsidR="00B27E63">
        <w:rPr>
          <w:rFonts w:ascii="Palentino" w:hAnsi="Palentino"/>
          <w:bCs/>
          <w:spacing w:val="-3"/>
          <w:sz w:val="24"/>
          <w:szCs w:val="24"/>
        </w:rPr>
        <w:t xml:space="preserve"> hubungan</w:t>
      </w:r>
      <w:r w:rsidR="00B27E63" w:rsidRPr="0046312A">
        <w:rPr>
          <w:rFonts w:ascii="Palentino" w:hAnsi="Palentino"/>
          <w:color w:val="FFFFFF" w:themeColor="background1"/>
          <w:sz w:val="24"/>
        </w:rPr>
        <w:t>e</w:t>
      </w:r>
      <w:r w:rsidR="00B27E63">
        <w:rPr>
          <w:rFonts w:ascii="Palentino" w:hAnsi="Palentino"/>
          <w:bCs/>
          <w:spacing w:val="-3"/>
          <w:sz w:val="24"/>
          <w:szCs w:val="24"/>
        </w:rPr>
        <w:t>fungsional</w:t>
      </w:r>
      <w:r w:rsidR="00B27E63" w:rsidRPr="0046312A">
        <w:rPr>
          <w:rFonts w:ascii="Palentino" w:hAnsi="Palentino"/>
          <w:color w:val="FFFFFF" w:themeColor="background1"/>
          <w:sz w:val="24"/>
        </w:rPr>
        <w:t>e</w:t>
      </w:r>
      <w:r w:rsidR="00461E25">
        <w:rPr>
          <w:rFonts w:ascii="Palentino" w:hAnsi="Palentino"/>
          <w:bCs/>
          <w:spacing w:val="-3"/>
          <w:sz w:val="24"/>
          <w:szCs w:val="24"/>
        </w:rPr>
        <w:t>ataupun</w:t>
      </w:r>
      <w:r w:rsidR="003F3055" w:rsidRPr="0046312A">
        <w:rPr>
          <w:rFonts w:ascii="Palentino" w:hAnsi="Palentino"/>
          <w:color w:val="FFFFFF" w:themeColor="background1"/>
          <w:sz w:val="24"/>
        </w:rPr>
        <w:t>e</w:t>
      </w:r>
      <w:r w:rsidR="003F3055">
        <w:rPr>
          <w:rFonts w:ascii="Palentino" w:hAnsi="Palentino"/>
          <w:bCs/>
          <w:spacing w:val="-3"/>
          <w:sz w:val="24"/>
          <w:szCs w:val="24"/>
        </w:rPr>
        <w:t>kausal dalam satu</w:t>
      </w:r>
      <w:r w:rsidR="003F3055" w:rsidRPr="0046312A">
        <w:rPr>
          <w:rFonts w:ascii="Palentino" w:hAnsi="Palentino"/>
          <w:color w:val="FFFFFF" w:themeColor="background1"/>
          <w:sz w:val="24"/>
        </w:rPr>
        <w:t>e</w:t>
      </w:r>
      <w:r w:rsidR="003F3055">
        <w:rPr>
          <w:rFonts w:ascii="Palentino" w:hAnsi="Palentino"/>
          <w:bCs/>
          <w:spacing w:val="-3"/>
          <w:sz w:val="24"/>
          <w:szCs w:val="24"/>
        </w:rPr>
        <w:t>variabel</w:t>
      </w:r>
      <w:r w:rsidR="003F3055" w:rsidRPr="0046312A">
        <w:rPr>
          <w:rFonts w:ascii="Palentino" w:hAnsi="Palentino"/>
          <w:color w:val="FFFFFF" w:themeColor="background1"/>
          <w:sz w:val="24"/>
        </w:rPr>
        <w:t>e</w:t>
      </w:r>
      <w:r w:rsidR="003F3055">
        <w:rPr>
          <w:rFonts w:ascii="Palentino" w:hAnsi="Palentino"/>
          <w:bCs/>
          <w:spacing w:val="-3"/>
          <w:sz w:val="24"/>
          <w:szCs w:val="24"/>
        </w:rPr>
        <w:t>independen</w:t>
      </w:r>
      <w:r w:rsidR="003F3055" w:rsidRPr="0046312A">
        <w:rPr>
          <w:rFonts w:ascii="Palentino" w:hAnsi="Palentino"/>
          <w:color w:val="FFFFFF" w:themeColor="background1"/>
          <w:sz w:val="24"/>
        </w:rPr>
        <w:t>e</w:t>
      </w:r>
      <w:r w:rsidR="003F3055">
        <w:rPr>
          <w:rFonts w:ascii="Palentino" w:hAnsi="Palentino"/>
          <w:bCs/>
          <w:spacing w:val="-3"/>
          <w:sz w:val="24"/>
          <w:szCs w:val="24"/>
        </w:rPr>
        <w:t>dengan</w:t>
      </w:r>
      <w:r w:rsidR="003F3055" w:rsidRPr="0046312A">
        <w:rPr>
          <w:rFonts w:ascii="Palentino" w:hAnsi="Palentino"/>
          <w:color w:val="FFFFFF" w:themeColor="background1"/>
          <w:sz w:val="24"/>
        </w:rPr>
        <w:t>e</w:t>
      </w:r>
      <w:r w:rsidR="003F3055">
        <w:rPr>
          <w:rFonts w:ascii="Palentino" w:hAnsi="Palentino"/>
          <w:bCs/>
          <w:spacing w:val="-3"/>
          <w:sz w:val="24"/>
          <w:szCs w:val="24"/>
        </w:rPr>
        <w:t>satu</w:t>
      </w:r>
      <w:r w:rsidR="003F3055" w:rsidRPr="0046312A">
        <w:rPr>
          <w:rFonts w:ascii="Palentino" w:hAnsi="Palentino"/>
          <w:color w:val="FFFFFF" w:themeColor="background1"/>
          <w:sz w:val="24"/>
        </w:rPr>
        <w:t>e</w:t>
      </w:r>
      <w:r w:rsidR="00E27B5A">
        <w:rPr>
          <w:rFonts w:ascii="Palentino" w:hAnsi="Palentino"/>
          <w:bCs/>
          <w:spacing w:val="-3"/>
          <w:sz w:val="24"/>
          <w:szCs w:val="24"/>
        </w:rPr>
        <w:t>variabel</w:t>
      </w:r>
      <w:r w:rsidR="00E27B5A" w:rsidRPr="0046312A">
        <w:rPr>
          <w:rFonts w:ascii="Palentino" w:hAnsi="Palentino"/>
          <w:color w:val="FFFFFF" w:themeColor="background1"/>
          <w:sz w:val="24"/>
        </w:rPr>
        <w:t>e</w:t>
      </w:r>
      <w:r w:rsidRPr="001A79D7">
        <w:rPr>
          <w:rFonts w:ascii="Palentino" w:hAnsi="Palentino"/>
          <w:bCs/>
          <w:spacing w:val="-3"/>
          <w:sz w:val="24"/>
          <w:szCs w:val="24"/>
        </w:rPr>
        <w:t>dependen</w:t>
      </w:r>
      <w:r w:rsidR="001B3AC1">
        <w:rPr>
          <w:rFonts w:ascii="Palentino" w:hAnsi="Palentino"/>
          <w:bCs/>
          <w:spacing w:val="-3"/>
          <w:sz w:val="24"/>
          <w:szCs w:val="24"/>
        </w:rPr>
        <w:t xml:space="preserve"> </w:t>
      </w:r>
      <w:r w:rsidR="001B3AC1">
        <w:rPr>
          <w:rFonts w:ascii="Palentino" w:hAnsi="Palentino"/>
          <w:bCs/>
          <w:spacing w:val="-3"/>
          <w:sz w:val="24"/>
          <w:szCs w:val="24"/>
        </w:rPr>
        <w:fldChar w:fldCharType="begin" w:fldLock="1"/>
      </w:r>
      <w:r w:rsidR="002056C7">
        <w:rPr>
          <w:rFonts w:ascii="Palentino" w:hAnsi="Palentino"/>
          <w:bCs/>
          <w:spacing w:val="-3"/>
          <w:sz w:val="24"/>
          <w:szCs w:val="24"/>
        </w:rPr>
        <w:instrText>ADDIN CSL_CITATION {"citationItems":[{"id":"ITEM-1","itemData":{"author":[{"dropping-particle":"","family":"Sugiyono","given":"","non-dropping-particle":"","parse-names":false,"suffix":""}],"id":"ITEM-1","issued":{"date-parts":[["2017"]]},"publisher":"Alfabeta CV","publisher-place":"Bandung","title":"Metode Penelitian Kuantitatif, Kualitatif, dan R&amp;D.","type":"book"},"uris":["http://www.mendeley.com/documents/?uuid=a94a5453-dc06-46c9-8320-89918d469cf0"]}],"mendeley":{"formattedCitation":"(Sugiyono, 2017)","plainTextFormattedCitation":"(Sugiyono, 2017)","previouslyFormattedCitation":"(Sugiyono, 2017)"},"properties":{"noteIndex":0},"schema":"https://github.com/citation-style-language/schema/raw/master/csl-citation.json"}</w:instrText>
      </w:r>
      <w:r w:rsidR="001B3AC1">
        <w:rPr>
          <w:rFonts w:ascii="Palentino" w:hAnsi="Palentino"/>
          <w:bCs/>
          <w:spacing w:val="-3"/>
          <w:sz w:val="24"/>
          <w:szCs w:val="24"/>
        </w:rPr>
        <w:fldChar w:fldCharType="separate"/>
      </w:r>
      <w:r w:rsidR="001B3AC1" w:rsidRPr="001B3AC1">
        <w:rPr>
          <w:rFonts w:ascii="Palentino" w:hAnsi="Palentino"/>
          <w:bCs/>
          <w:noProof/>
          <w:spacing w:val="-3"/>
          <w:sz w:val="24"/>
          <w:szCs w:val="24"/>
        </w:rPr>
        <w:t>(Sugiyono, 2017)</w:t>
      </w:r>
      <w:r w:rsidR="001B3AC1">
        <w:rPr>
          <w:rFonts w:ascii="Palentino" w:hAnsi="Palentino"/>
          <w:bCs/>
          <w:spacing w:val="-3"/>
          <w:sz w:val="24"/>
          <w:szCs w:val="24"/>
        </w:rPr>
        <w:fldChar w:fldCharType="end"/>
      </w:r>
      <w:r w:rsidR="001B3AC1">
        <w:rPr>
          <w:rFonts w:ascii="Palentino" w:hAnsi="Palentino"/>
          <w:bCs/>
          <w:spacing w:val="-3"/>
          <w:sz w:val="24"/>
          <w:szCs w:val="24"/>
        </w:rPr>
        <w:t>.</w:t>
      </w:r>
    </w:p>
    <w:p w14:paraId="31588B8C" w14:textId="77777777" w:rsidR="004969F5" w:rsidRPr="001A79D7" w:rsidRDefault="004969F5" w:rsidP="004969F5">
      <w:pPr>
        <w:widowControl w:val="0"/>
        <w:autoSpaceDE w:val="0"/>
        <w:autoSpaceDN w:val="0"/>
        <w:adjustRightInd w:val="0"/>
        <w:spacing w:after="0" w:line="276" w:lineRule="auto"/>
        <w:ind w:firstLine="284"/>
        <w:jc w:val="both"/>
        <w:rPr>
          <w:rFonts w:ascii="Palentino" w:hAnsi="Palentino"/>
          <w:bCs/>
          <w:spacing w:val="-3"/>
          <w:sz w:val="24"/>
          <w:szCs w:val="24"/>
        </w:rPr>
      </w:pPr>
      <w:r w:rsidRPr="001A79D7">
        <w:rPr>
          <w:rFonts w:ascii="Palentino" w:hAnsi="Palentino"/>
          <w:bCs/>
          <w:spacing w:val="-3"/>
          <w:sz w:val="24"/>
          <w:szCs w:val="24"/>
        </w:rPr>
        <w:t>Formulasi regresi linear sederhana sebagai berikut :</w:t>
      </w:r>
    </w:p>
    <w:p w14:paraId="69A9912D" w14:textId="2DA26FCE" w:rsidR="004969F5" w:rsidRPr="001A79D7" w:rsidRDefault="004969F5" w:rsidP="004969F5">
      <w:pPr>
        <w:widowControl w:val="0"/>
        <w:autoSpaceDE w:val="0"/>
        <w:autoSpaceDN w:val="0"/>
        <w:adjustRightInd w:val="0"/>
        <w:spacing w:after="0" w:line="276" w:lineRule="auto"/>
        <w:ind w:firstLine="284"/>
        <w:jc w:val="both"/>
        <w:rPr>
          <w:rFonts w:ascii="Palentino" w:hAnsi="Palentino"/>
          <w:bCs/>
          <w:spacing w:val="-3"/>
          <w:sz w:val="24"/>
          <w:szCs w:val="24"/>
        </w:rPr>
      </w:pPr>
      <w:r w:rsidRPr="001A79D7">
        <w:rPr>
          <w:rFonts w:ascii="Palentino" w:hAnsi="Palentino"/>
          <w:bCs/>
          <w:spacing w:val="-3"/>
          <w:sz w:val="24"/>
          <w:szCs w:val="24"/>
        </w:rPr>
        <w:t>Sektor Un</w:t>
      </w:r>
      <w:r w:rsidR="00A002AF">
        <w:rPr>
          <w:rFonts w:ascii="Palentino" w:hAnsi="Palentino"/>
          <w:bCs/>
          <w:spacing w:val="-3"/>
          <w:sz w:val="24"/>
          <w:szCs w:val="24"/>
        </w:rPr>
        <w:t>g</w:t>
      </w:r>
      <w:r w:rsidRPr="001A79D7">
        <w:rPr>
          <w:rFonts w:ascii="Palentino" w:hAnsi="Palentino"/>
          <w:bCs/>
          <w:spacing w:val="-3"/>
          <w:sz w:val="24"/>
          <w:szCs w:val="24"/>
        </w:rPr>
        <w:t>gulan</w:t>
      </w:r>
    </w:p>
    <w:p w14:paraId="29336003" w14:textId="77777777" w:rsidR="004969F5" w:rsidRPr="001A79D7" w:rsidRDefault="004969F5" w:rsidP="004969F5">
      <w:pPr>
        <w:widowControl w:val="0"/>
        <w:autoSpaceDE w:val="0"/>
        <w:autoSpaceDN w:val="0"/>
        <w:adjustRightInd w:val="0"/>
        <w:spacing w:after="0" w:line="276" w:lineRule="auto"/>
        <w:ind w:firstLine="284"/>
        <w:jc w:val="both"/>
        <w:rPr>
          <w:rFonts w:ascii="Palentino" w:hAnsi="Palentino"/>
          <w:bCs/>
          <w:spacing w:val="-3"/>
          <w:sz w:val="24"/>
          <w:szCs w:val="24"/>
        </w:rPr>
      </w:pPr>
      <w:r w:rsidRPr="001A79D7">
        <w:rPr>
          <w:rFonts w:ascii="Palentino" w:hAnsi="Palentino"/>
          <w:bCs/>
          <w:spacing w:val="-3"/>
          <w:sz w:val="24"/>
          <w:szCs w:val="24"/>
        </w:rPr>
        <w:t>Y1 = α + βX1</w:t>
      </w:r>
    </w:p>
    <w:p w14:paraId="32F725D0" w14:textId="77777777" w:rsidR="004969F5" w:rsidRPr="001A79D7" w:rsidRDefault="004969F5" w:rsidP="004969F5">
      <w:pPr>
        <w:widowControl w:val="0"/>
        <w:autoSpaceDE w:val="0"/>
        <w:autoSpaceDN w:val="0"/>
        <w:adjustRightInd w:val="0"/>
        <w:spacing w:after="0" w:line="276" w:lineRule="auto"/>
        <w:ind w:firstLine="284"/>
        <w:jc w:val="both"/>
        <w:rPr>
          <w:rFonts w:ascii="Palentino" w:hAnsi="Palentino"/>
          <w:bCs/>
          <w:spacing w:val="-3"/>
          <w:sz w:val="24"/>
          <w:szCs w:val="24"/>
        </w:rPr>
      </w:pPr>
      <w:r w:rsidRPr="001A79D7">
        <w:rPr>
          <w:rFonts w:ascii="Palentino" w:hAnsi="Palentino"/>
          <w:bCs/>
          <w:spacing w:val="-3"/>
          <w:sz w:val="24"/>
          <w:szCs w:val="24"/>
        </w:rPr>
        <w:t>Keterangan:</w:t>
      </w:r>
    </w:p>
    <w:p w14:paraId="4E72646B" w14:textId="46E7336C" w:rsidR="004969F5" w:rsidRPr="001A79D7" w:rsidRDefault="004969F5" w:rsidP="00D765F5">
      <w:pPr>
        <w:widowControl w:val="0"/>
        <w:tabs>
          <w:tab w:val="left" w:pos="6060"/>
        </w:tabs>
        <w:autoSpaceDE w:val="0"/>
        <w:autoSpaceDN w:val="0"/>
        <w:adjustRightInd w:val="0"/>
        <w:spacing w:after="0" w:line="276" w:lineRule="auto"/>
        <w:ind w:firstLine="284"/>
        <w:jc w:val="both"/>
        <w:rPr>
          <w:rFonts w:ascii="Palentino" w:hAnsi="Palentino"/>
          <w:bCs/>
          <w:spacing w:val="-3"/>
          <w:sz w:val="24"/>
          <w:szCs w:val="24"/>
        </w:rPr>
      </w:pPr>
      <w:r w:rsidRPr="001A79D7">
        <w:rPr>
          <w:rFonts w:ascii="Palentino" w:hAnsi="Palentino"/>
          <w:bCs/>
          <w:spacing w:val="-3"/>
          <w:sz w:val="24"/>
          <w:szCs w:val="24"/>
        </w:rPr>
        <w:t xml:space="preserve">Y1 = Variabel Dependen </w:t>
      </w:r>
      <w:r w:rsidR="00D765F5">
        <w:rPr>
          <w:rFonts w:ascii="Palentino" w:hAnsi="Palentino"/>
          <w:bCs/>
          <w:spacing w:val="-3"/>
          <w:sz w:val="24"/>
          <w:szCs w:val="24"/>
        </w:rPr>
        <w:tab/>
      </w:r>
    </w:p>
    <w:p w14:paraId="15833E22" w14:textId="77080110" w:rsidR="004969F5" w:rsidRPr="001A79D7" w:rsidRDefault="00F05C01" w:rsidP="004969F5">
      <w:pPr>
        <w:widowControl w:val="0"/>
        <w:autoSpaceDE w:val="0"/>
        <w:autoSpaceDN w:val="0"/>
        <w:adjustRightInd w:val="0"/>
        <w:spacing w:after="0" w:line="276" w:lineRule="auto"/>
        <w:ind w:firstLine="284"/>
        <w:jc w:val="both"/>
        <w:rPr>
          <w:rFonts w:ascii="Palentino" w:hAnsi="Palentino"/>
          <w:bCs/>
          <w:spacing w:val="-3"/>
          <w:sz w:val="24"/>
          <w:szCs w:val="24"/>
        </w:rPr>
      </w:pPr>
      <w:r>
        <w:rPr>
          <w:rFonts w:ascii="Palentino" w:hAnsi="Palentino"/>
          <w:bCs/>
          <w:spacing w:val="-3"/>
          <w:sz w:val="24"/>
          <w:szCs w:val="24"/>
        </w:rPr>
        <w:t>X1 = Variabel</w:t>
      </w:r>
      <w:r>
        <w:rPr>
          <w:rFonts w:ascii="Palentino" w:hAnsi="Palentino"/>
          <w:bCs/>
          <w:spacing w:val="-3"/>
          <w:szCs w:val="24"/>
        </w:rPr>
        <w:t xml:space="preserve"> </w:t>
      </w:r>
      <w:r w:rsidR="004969F5" w:rsidRPr="001A79D7">
        <w:rPr>
          <w:rFonts w:ascii="Palentino" w:hAnsi="Palentino"/>
          <w:bCs/>
          <w:spacing w:val="-3"/>
          <w:sz w:val="24"/>
          <w:szCs w:val="24"/>
        </w:rPr>
        <w:t>Independen</w:t>
      </w:r>
      <w:r>
        <w:rPr>
          <w:rFonts w:ascii="Palentino" w:hAnsi="Palentino"/>
          <w:bCs/>
          <w:spacing w:val="-3"/>
          <w:sz w:val="24"/>
          <w:szCs w:val="24"/>
        </w:rPr>
        <w:t xml:space="preserve"> </w:t>
      </w:r>
      <w:r w:rsidR="004969F5" w:rsidRPr="001A79D7">
        <w:rPr>
          <w:rFonts w:ascii="Palentino" w:hAnsi="Palentino"/>
          <w:bCs/>
          <w:spacing w:val="-3"/>
          <w:sz w:val="24"/>
          <w:szCs w:val="24"/>
        </w:rPr>
        <w:t xml:space="preserve"> </w:t>
      </w:r>
    </w:p>
    <w:p w14:paraId="66F348FC" w14:textId="77777777" w:rsidR="004969F5" w:rsidRPr="001A79D7" w:rsidRDefault="004969F5" w:rsidP="004969F5">
      <w:pPr>
        <w:widowControl w:val="0"/>
        <w:autoSpaceDE w:val="0"/>
        <w:autoSpaceDN w:val="0"/>
        <w:adjustRightInd w:val="0"/>
        <w:spacing w:after="0" w:line="276" w:lineRule="auto"/>
        <w:ind w:firstLine="284"/>
        <w:jc w:val="both"/>
        <w:rPr>
          <w:rFonts w:ascii="Palentino" w:hAnsi="Palentino"/>
          <w:bCs/>
          <w:spacing w:val="-3"/>
          <w:sz w:val="24"/>
          <w:szCs w:val="24"/>
        </w:rPr>
      </w:pPr>
      <w:r w:rsidRPr="001A79D7">
        <w:rPr>
          <w:rFonts w:ascii="Palentino" w:hAnsi="Palentino"/>
          <w:bCs/>
          <w:spacing w:val="-3"/>
          <w:sz w:val="24"/>
          <w:szCs w:val="24"/>
        </w:rPr>
        <w:t>α = Konstanta</w:t>
      </w:r>
    </w:p>
    <w:p w14:paraId="623104A4" w14:textId="24360AE5" w:rsidR="00E61035" w:rsidRDefault="004969F5" w:rsidP="004969F5">
      <w:pPr>
        <w:widowControl w:val="0"/>
        <w:autoSpaceDE w:val="0"/>
        <w:autoSpaceDN w:val="0"/>
        <w:adjustRightInd w:val="0"/>
        <w:spacing w:after="0" w:line="276" w:lineRule="auto"/>
        <w:ind w:firstLine="284"/>
        <w:jc w:val="both"/>
        <w:rPr>
          <w:rFonts w:ascii="Palentino" w:hAnsi="Palentino"/>
          <w:bCs/>
          <w:spacing w:val="-3"/>
          <w:sz w:val="24"/>
          <w:szCs w:val="24"/>
        </w:rPr>
      </w:pPr>
      <w:r w:rsidRPr="001A79D7">
        <w:rPr>
          <w:rFonts w:ascii="Palentino" w:hAnsi="Palentino"/>
          <w:bCs/>
          <w:spacing w:val="-3"/>
          <w:sz w:val="24"/>
          <w:szCs w:val="24"/>
        </w:rPr>
        <w:t>β = Koefisien Regresi</w:t>
      </w:r>
    </w:p>
    <w:p w14:paraId="70388F9E" w14:textId="77777777" w:rsidR="00EB39A3" w:rsidRDefault="00EB39A3" w:rsidP="004969F5">
      <w:pPr>
        <w:widowControl w:val="0"/>
        <w:autoSpaceDE w:val="0"/>
        <w:autoSpaceDN w:val="0"/>
        <w:adjustRightInd w:val="0"/>
        <w:spacing w:after="0" w:line="276" w:lineRule="auto"/>
        <w:ind w:firstLine="284"/>
        <w:jc w:val="both"/>
        <w:rPr>
          <w:rFonts w:ascii="Palentino" w:hAnsi="Palentino"/>
          <w:bCs/>
          <w:spacing w:val="-3"/>
          <w:sz w:val="24"/>
          <w:szCs w:val="24"/>
        </w:rPr>
      </w:pPr>
    </w:p>
    <w:p w14:paraId="44EAA300" w14:textId="47A59DAC" w:rsidR="00EB39A3" w:rsidRPr="00D765F5" w:rsidRDefault="00EB39A3" w:rsidP="00EB39A3">
      <w:pPr>
        <w:pStyle w:val="ListParagraph"/>
        <w:widowControl w:val="0"/>
        <w:numPr>
          <w:ilvl w:val="0"/>
          <w:numId w:val="12"/>
        </w:numPr>
        <w:autoSpaceDE w:val="0"/>
        <w:autoSpaceDN w:val="0"/>
        <w:adjustRightInd w:val="0"/>
        <w:spacing w:line="276" w:lineRule="auto"/>
        <w:ind w:left="284" w:hanging="284"/>
        <w:rPr>
          <w:rFonts w:ascii="Palentino" w:hAnsi="Palentino"/>
          <w:b/>
          <w:bCs/>
          <w:spacing w:val="-3"/>
          <w:szCs w:val="24"/>
        </w:rPr>
      </w:pPr>
      <w:r w:rsidRPr="00D765F5">
        <w:rPr>
          <w:rFonts w:ascii="Palentino" w:hAnsi="Palentino"/>
          <w:b/>
          <w:bCs/>
          <w:spacing w:val="-3"/>
          <w:szCs w:val="24"/>
        </w:rPr>
        <w:t>Konstribusi Sektor</w:t>
      </w:r>
    </w:p>
    <w:p w14:paraId="4A5B238F" w14:textId="59E194EF" w:rsidR="002056C7" w:rsidRDefault="00332D22" w:rsidP="00855955">
      <w:pPr>
        <w:pStyle w:val="ListParagraph"/>
        <w:widowControl w:val="0"/>
        <w:autoSpaceDE w:val="0"/>
        <w:autoSpaceDN w:val="0"/>
        <w:adjustRightInd w:val="0"/>
        <w:spacing w:line="276" w:lineRule="auto"/>
        <w:ind w:left="0" w:firstLine="284"/>
        <w:rPr>
          <w:rFonts w:ascii="Palentino" w:hAnsi="Palentino"/>
          <w:szCs w:val="24"/>
        </w:rPr>
      </w:pPr>
      <w:r w:rsidRPr="00855955">
        <w:rPr>
          <w:rFonts w:ascii="Palentino" w:hAnsi="Palentino"/>
          <w:szCs w:val="24"/>
        </w:rPr>
        <w:t>Anali</w:t>
      </w:r>
      <w:r w:rsidR="00481F5D">
        <w:rPr>
          <w:rFonts w:ascii="Palentino" w:hAnsi="Palentino"/>
          <w:szCs w:val="24"/>
        </w:rPr>
        <w:t>sis</w:t>
      </w:r>
      <w:r w:rsidR="00481F5D" w:rsidRPr="0046312A">
        <w:rPr>
          <w:rFonts w:ascii="Palentino" w:hAnsi="Palentino"/>
          <w:color w:val="FFFFFF" w:themeColor="background1"/>
        </w:rPr>
        <w:t>e</w:t>
      </w:r>
      <w:r w:rsidR="00481F5D">
        <w:rPr>
          <w:rFonts w:ascii="Palentino" w:hAnsi="Palentino"/>
          <w:szCs w:val="24"/>
        </w:rPr>
        <w:t>kontribusi</w:t>
      </w:r>
      <w:r w:rsidR="00481F5D" w:rsidRPr="0046312A">
        <w:rPr>
          <w:rFonts w:ascii="Palentino" w:hAnsi="Palentino"/>
          <w:color w:val="FFFFFF" w:themeColor="background1"/>
        </w:rPr>
        <w:t>e</w:t>
      </w:r>
      <w:r w:rsidR="00481F5D">
        <w:rPr>
          <w:rFonts w:ascii="Palentino" w:hAnsi="Palentino"/>
          <w:szCs w:val="24"/>
        </w:rPr>
        <w:t>adalah</w:t>
      </w:r>
      <w:r w:rsidR="00481F5D" w:rsidRPr="0046312A">
        <w:rPr>
          <w:rFonts w:ascii="Palentino" w:hAnsi="Palentino"/>
          <w:color w:val="FFFFFF" w:themeColor="background1"/>
        </w:rPr>
        <w:t>e</w:t>
      </w:r>
      <w:r w:rsidR="007C28E2" w:rsidRPr="00855955">
        <w:rPr>
          <w:rFonts w:ascii="Palentino" w:hAnsi="Palentino"/>
          <w:szCs w:val="24"/>
        </w:rPr>
        <w:t>suatu</w:t>
      </w:r>
      <w:r w:rsidR="00481F5D" w:rsidRPr="0046312A">
        <w:rPr>
          <w:rFonts w:ascii="Palentino" w:hAnsi="Palentino"/>
          <w:color w:val="FFFFFF" w:themeColor="background1"/>
        </w:rPr>
        <w:t>e</w:t>
      </w:r>
      <w:r w:rsidRPr="00855955">
        <w:rPr>
          <w:rFonts w:ascii="Palentino" w:hAnsi="Palentino"/>
          <w:szCs w:val="24"/>
        </w:rPr>
        <w:t>ana</w:t>
      </w:r>
      <w:r w:rsidR="008C474C">
        <w:rPr>
          <w:rFonts w:ascii="Palentino" w:hAnsi="Palentino"/>
          <w:szCs w:val="24"/>
        </w:rPr>
        <w:t>lisis yang bisa</w:t>
      </w:r>
      <w:r w:rsidR="00481F5D">
        <w:rPr>
          <w:rFonts w:ascii="Palentino" w:hAnsi="Palentino"/>
          <w:szCs w:val="24"/>
        </w:rPr>
        <w:t xml:space="preserve"> digunakan</w:t>
      </w:r>
      <w:r w:rsidR="00481F5D" w:rsidRPr="0046312A">
        <w:rPr>
          <w:rFonts w:ascii="Palentino" w:hAnsi="Palentino"/>
          <w:color w:val="FFFFFF" w:themeColor="background1"/>
        </w:rPr>
        <w:t>e</w:t>
      </w:r>
      <w:r w:rsidR="007C28E2" w:rsidRPr="00855955">
        <w:rPr>
          <w:rFonts w:ascii="Palentino" w:hAnsi="Palentino"/>
          <w:szCs w:val="24"/>
        </w:rPr>
        <w:t>untuk</w:t>
      </w:r>
      <w:r w:rsidR="008C474C">
        <w:rPr>
          <w:rFonts w:ascii="Palentino" w:hAnsi="Palentino"/>
          <w:szCs w:val="24"/>
        </w:rPr>
        <w:t xml:space="preserve"> mengenali</w:t>
      </w:r>
      <w:r w:rsidR="00481F5D">
        <w:rPr>
          <w:rFonts w:ascii="Palentino" w:hAnsi="Palentino"/>
          <w:szCs w:val="24"/>
        </w:rPr>
        <w:t xml:space="preserve"> seberapa besarkah kontribusi</w:t>
      </w:r>
      <w:r w:rsidR="00481F5D" w:rsidRPr="0046312A">
        <w:rPr>
          <w:rFonts w:ascii="Palentino" w:hAnsi="Palentino"/>
          <w:color w:val="FFFFFF" w:themeColor="background1"/>
        </w:rPr>
        <w:t>e</w:t>
      </w:r>
      <w:r w:rsidRPr="00855955">
        <w:rPr>
          <w:rFonts w:ascii="Palentino" w:hAnsi="Palentino"/>
          <w:szCs w:val="24"/>
        </w:rPr>
        <w:t>yang</w:t>
      </w:r>
      <w:r w:rsidR="008C474C">
        <w:rPr>
          <w:rFonts w:ascii="Palentino" w:hAnsi="Palentino"/>
          <w:szCs w:val="24"/>
        </w:rPr>
        <w:t xml:space="preserve"> dapat</w:t>
      </w:r>
      <w:r w:rsidR="00481F5D" w:rsidRPr="0046312A">
        <w:rPr>
          <w:rFonts w:ascii="Palentino" w:hAnsi="Palentino"/>
          <w:color w:val="FFFFFF" w:themeColor="background1"/>
        </w:rPr>
        <w:t>e</w:t>
      </w:r>
      <w:r w:rsidR="007C28E2" w:rsidRPr="00855955">
        <w:rPr>
          <w:rFonts w:ascii="Palentino" w:hAnsi="Palentino"/>
          <w:szCs w:val="24"/>
        </w:rPr>
        <w:t>diberikan oleh</w:t>
      </w:r>
      <w:r w:rsidRPr="00855955">
        <w:rPr>
          <w:rFonts w:ascii="Palentino" w:hAnsi="Palentino"/>
          <w:szCs w:val="24"/>
        </w:rPr>
        <w:t xml:space="preserve"> sektor-</w:t>
      </w:r>
      <w:r w:rsidR="00481F5D">
        <w:rPr>
          <w:rFonts w:ascii="Palentino" w:hAnsi="Palentino"/>
          <w:szCs w:val="24"/>
        </w:rPr>
        <w:t>sektor</w:t>
      </w:r>
      <w:r w:rsidR="00481F5D" w:rsidRPr="0046312A">
        <w:rPr>
          <w:rFonts w:ascii="Palentino" w:hAnsi="Palentino"/>
          <w:color w:val="FFFFFF" w:themeColor="background1"/>
        </w:rPr>
        <w:t>e</w:t>
      </w:r>
      <w:r w:rsidR="00481F5D">
        <w:rPr>
          <w:rFonts w:ascii="Palentino" w:hAnsi="Palentino"/>
          <w:szCs w:val="24"/>
        </w:rPr>
        <w:t>PDRB</w:t>
      </w:r>
      <w:r w:rsidR="00481F5D" w:rsidRPr="0046312A">
        <w:rPr>
          <w:rFonts w:ascii="Palentino" w:hAnsi="Palentino"/>
          <w:color w:val="FFFFFF" w:themeColor="background1"/>
        </w:rPr>
        <w:t>e</w:t>
      </w:r>
      <w:r w:rsidR="00481F5D">
        <w:rPr>
          <w:rFonts w:ascii="Palentino" w:hAnsi="Palentino"/>
          <w:szCs w:val="24"/>
        </w:rPr>
        <w:t>terhadap</w:t>
      </w:r>
      <w:r w:rsidR="00481F5D" w:rsidRPr="0046312A">
        <w:rPr>
          <w:rFonts w:ascii="Palentino" w:hAnsi="Palentino"/>
          <w:color w:val="FFFFFF" w:themeColor="background1"/>
        </w:rPr>
        <w:t>e</w:t>
      </w:r>
      <w:r w:rsidRPr="00855955">
        <w:rPr>
          <w:rFonts w:ascii="Palentino" w:hAnsi="Palentino"/>
          <w:szCs w:val="24"/>
        </w:rPr>
        <w:t>pembentukan</w:t>
      </w:r>
      <w:r w:rsidR="00481F5D">
        <w:rPr>
          <w:rFonts w:ascii="Palentino" w:hAnsi="Palentino"/>
          <w:szCs w:val="24"/>
        </w:rPr>
        <w:t xml:space="preserve">  PDRB</w:t>
      </w:r>
      <w:r w:rsidR="00481F5D" w:rsidRPr="0046312A">
        <w:rPr>
          <w:rFonts w:ascii="Palentino" w:hAnsi="Palentino"/>
          <w:color w:val="FFFFFF" w:themeColor="background1"/>
        </w:rPr>
        <w:t>e</w:t>
      </w:r>
      <w:r w:rsidR="00481F5D">
        <w:rPr>
          <w:rFonts w:ascii="Palentino" w:hAnsi="Palentino"/>
          <w:szCs w:val="24"/>
        </w:rPr>
        <w:t>di</w:t>
      </w:r>
      <w:r w:rsidR="00481F5D" w:rsidRPr="0046312A">
        <w:rPr>
          <w:rFonts w:ascii="Palentino" w:hAnsi="Palentino"/>
          <w:color w:val="FFFFFF" w:themeColor="background1"/>
        </w:rPr>
        <w:t>e</w:t>
      </w:r>
      <w:r w:rsidR="00481F5D">
        <w:rPr>
          <w:rFonts w:ascii="Palentino" w:hAnsi="Palentino"/>
          <w:szCs w:val="24"/>
        </w:rPr>
        <w:t>Kabupaten</w:t>
      </w:r>
      <w:r w:rsidR="00481F5D" w:rsidRPr="0046312A">
        <w:rPr>
          <w:rFonts w:ascii="Palentino" w:hAnsi="Palentino"/>
          <w:color w:val="FFFFFF" w:themeColor="background1"/>
        </w:rPr>
        <w:t>e</w:t>
      </w:r>
      <w:r w:rsidR="007C28E2" w:rsidRPr="00855955">
        <w:rPr>
          <w:rFonts w:ascii="Palentino" w:hAnsi="Palentino"/>
          <w:szCs w:val="24"/>
        </w:rPr>
        <w:t>Pasuruan</w:t>
      </w:r>
      <w:r w:rsidR="002056C7">
        <w:rPr>
          <w:rFonts w:ascii="Palentino" w:hAnsi="Palentino"/>
          <w:szCs w:val="24"/>
        </w:rPr>
        <w:t xml:space="preserve"> </w:t>
      </w:r>
      <w:r w:rsidR="002056C7">
        <w:rPr>
          <w:rFonts w:ascii="Palentino" w:hAnsi="Palentino"/>
          <w:szCs w:val="24"/>
        </w:rPr>
        <w:fldChar w:fldCharType="begin" w:fldLock="1"/>
      </w:r>
      <w:r w:rsidR="00B34E4A">
        <w:rPr>
          <w:rFonts w:ascii="Palentino" w:hAnsi="Palentino"/>
          <w:szCs w:val="24"/>
        </w:rPr>
        <w:instrText>ADDIN CSL_CITATION {"citationItems":[{"id":"ITEM-1","itemData":{"author":[{"dropping-particle":"","family":"Budiyuwono","given":"N","non-dropping-particle":"","parse-names":false,"suffix":""}],"id":"ITEM-1","issued":{"date-parts":[["2000"]]},"publisher":"UPP-AMP-YKPN","publisher-place":"Yogyakarta","title":"Pengantar Statistik Ekonomi dan Perusahaan.","type":"book"},"uris":["http://www.mendeley.com/documents/?uuid=975460a0-d24d-473e-8384-07205f604182"]}],"mendeley":{"formattedCitation":"(Budiyuwono, 2000)","plainTextFormattedCitation":"(Budiyuwono, 2000)","previouslyFormattedCitation":"(Budiyuwono, 2000)"},"properties":{"noteIndex":0},"schema":"https://github.com/citation-style-language/schema/raw/master/csl-citation.json"}</w:instrText>
      </w:r>
      <w:r w:rsidR="002056C7">
        <w:rPr>
          <w:rFonts w:ascii="Palentino" w:hAnsi="Palentino"/>
          <w:szCs w:val="24"/>
        </w:rPr>
        <w:fldChar w:fldCharType="separate"/>
      </w:r>
      <w:r w:rsidR="002056C7" w:rsidRPr="002056C7">
        <w:rPr>
          <w:rFonts w:ascii="Palentino" w:hAnsi="Palentino"/>
          <w:noProof/>
          <w:szCs w:val="24"/>
        </w:rPr>
        <w:t>(Budiyuwono, 2000)</w:t>
      </w:r>
      <w:r w:rsidR="002056C7">
        <w:rPr>
          <w:rFonts w:ascii="Palentino" w:hAnsi="Palentino"/>
          <w:szCs w:val="24"/>
        </w:rPr>
        <w:fldChar w:fldCharType="end"/>
      </w:r>
      <w:r w:rsidRPr="00855955">
        <w:rPr>
          <w:rFonts w:ascii="Palentino" w:hAnsi="Palentino"/>
          <w:szCs w:val="24"/>
        </w:rPr>
        <w:t xml:space="preserve">. </w:t>
      </w:r>
    </w:p>
    <w:p w14:paraId="191A31F2" w14:textId="1A04A8AC" w:rsidR="00855955" w:rsidRPr="002056C7" w:rsidRDefault="007C28E2" w:rsidP="002056C7">
      <w:pPr>
        <w:widowControl w:val="0"/>
        <w:autoSpaceDE w:val="0"/>
        <w:autoSpaceDN w:val="0"/>
        <w:adjustRightInd w:val="0"/>
        <w:spacing w:line="276" w:lineRule="auto"/>
        <w:rPr>
          <w:rFonts w:ascii="Palentino" w:hAnsi="Palentino"/>
          <w:szCs w:val="24"/>
        </w:rPr>
      </w:pPr>
      <w:r w:rsidRPr="002056C7">
        <w:rPr>
          <w:rFonts w:ascii="Palentino" w:hAnsi="Palentino"/>
          <w:szCs w:val="24"/>
        </w:rPr>
        <w:t xml:space="preserve">Dengan formula : </w:t>
      </w:r>
    </w:p>
    <w:p w14:paraId="7B287D8C" w14:textId="7C03BE0A" w:rsidR="00855955" w:rsidRPr="00855955" w:rsidRDefault="00855955" w:rsidP="00855955">
      <w:pPr>
        <w:pStyle w:val="ListParagraph"/>
        <w:widowControl w:val="0"/>
        <w:autoSpaceDE w:val="0"/>
        <w:autoSpaceDN w:val="0"/>
        <w:adjustRightInd w:val="0"/>
        <w:spacing w:line="276" w:lineRule="auto"/>
        <w:ind w:left="0" w:firstLine="284"/>
        <w:rPr>
          <w:rFonts w:ascii="Palentino" w:eastAsiaTheme="minorEastAsia" w:hAnsi="Palentino"/>
          <w:szCs w:val="24"/>
        </w:rPr>
      </w:pPr>
      <w:r>
        <w:rPr>
          <w:rFonts w:ascii="Palentino" w:hAnsi="Palentino"/>
          <w:szCs w:val="24"/>
        </w:rPr>
        <w:t>Pn =</w:t>
      </w:r>
      <m:oMath>
        <m:f>
          <m:fPr>
            <m:ctrlPr>
              <w:rPr>
                <w:rFonts w:ascii="Cambria Math" w:hAnsi="Cambria Math"/>
                <w:i/>
                <w:szCs w:val="24"/>
              </w:rPr>
            </m:ctrlPr>
          </m:fPr>
          <m:num>
            <m:r>
              <w:rPr>
                <w:rFonts w:ascii="Cambria Math" w:hAnsi="Cambria Math"/>
                <w:szCs w:val="24"/>
              </w:rPr>
              <m:t>QXn</m:t>
            </m:r>
          </m:num>
          <m:den>
            <m:r>
              <w:rPr>
                <w:rFonts w:ascii="Cambria Math" w:hAnsi="Cambria Math"/>
                <w:szCs w:val="24"/>
              </w:rPr>
              <m:t>QYn</m:t>
            </m:r>
          </m:den>
        </m:f>
        <m:r>
          <w:rPr>
            <w:rFonts w:ascii="Cambria Math" w:hAnsi="Cambria Math"/>
            <w:szCs w:val="24"/>
          </w:rPr>
          <m:t>×100%</m:t>
        </m:r>
      </m:oMath>
    </w:p>
    <w:p w14:paraId="2E87B1D1" w14:textId="0BF7F00E" w:rsidR="00855955" w:rsidRDefault="00855955" w:rsidP="00855955">
      <w:pPr>
        <w:pStyle w:val="ListParagraph"/>
        <w:widowControl w:val="0"/>
        <w:autoSpaceDE w:val="0"/>
        <w:autoSpaceDN w:val="0"/>
        <w:adjustRightInd w:val="0"/>
        <w:spacing w:line="276" w:lineRule="auto"/>
        <w:ind w:left="0" w:firstLine="284"/>
        <w:rPr>
          <w:rFonts w:ascii="Palentino" w:eastAsiaTheme="minorEastAsia" w:hAnsi="Palentino"/>
          <w:szCs w:val="24"/>
        </w:rPr>
      </w:pPr>
      <w:r>
        <w:rPr>
          <w:rFonts w:ascii="Palentino" w:eastAsiaTheme="minorEastAsia" w:hAnsi="Palentino"/>
          <w:szCs w:val="24"/>
        </w:rPr>
        <w:t>Keterangan</w:t>
      </w:r>
      <w:r w:rsidR="00290334" w:rsidRPr="0046312A">
        <w:rPr>
          <w:rFonts w:ascii="Palentino" w:hAnsi="Palentino"/>
          <w:color w:val="FFFFFF" w:themeColor="background1"/>
        </w:rPr>
        <w:t>e</w:t>
      </w:r>
      <w:r>
        <w:rPr>
          <w:rFonts w:ascii="Palentino" w:eastAsiaTheme="minorEastAsia" w:hAnsi="Palentino"/>
          <w:szCs w:val="24"/>
        </w:rPr>
        <w:t>:</w:t>
      </w:r>
    </w:p>
    <w:p w14:paraId="0390ED8F" w14:textId="347C0130" w:rsidR="00FE0645" w:rsidRPr="00FE0645" w:rsidRDefault="00FE0645" w:rsidP="00FE0645">
      <w:pPr>
        <w:pStyle w:val="ListParagraph"/>
        <w:widowControl w:val="0"/>
        <w:autoSpaceDE w:val="0"/>
        <w:autoSpaceDN w:val="0"/>
        <w:adjustRightInd w:val="0"/>
        <w:spacing w:line="276" w:lineRule="auto"/>
        <w:ind w:left="0" w:firstLine="284"/>
        <w:rPr>
          <w:rFonts w:ascii="Palentino" w:eastAsiaTheme="minorEastAsia" w:hAnsi="Palentino"/>
          <w:szCs w:val="24"/>
        </w:rPr>
      </w:pPr>
      <w:r w:rsidRPr="00FE0645">
        <w:rPr>
          <w:rFonts w:ascii="Palentino" w:eastAsiaTheme="minorEastAsia" w:hAnsi="Palentino"/>
          <w:szCs w:val="24"/>
        </w:rPr>
        <w:t xml:space="preserve">Pn </w:t>
      </w:r>
      <w:r w:rsidRPr="00FE0645">
        <w:rPr>
          <w:rFonts w:ascii="Palentino" w:eastAsiaTheme="minorEastAsia" w:hAnsi="Palentino"/>
          <w:szCs w:val="24"/>
        </w:rPr>
        <w:tab/>
      </w:r>
      <w:r w:rsidR="00996962">
        <w:rPr>
          <w:rFonts w:ascii="Palentino" w:eastAsiaTheme="minorEastAsia" w:hAnsi="Palentino"/>
          <w:szCs w:val="24"/>
        </w:rPr>
        <w:tab/>
      </w:r>
      <w:r w:rsidR="005A2319">
        <w:rPr>
          <w:rFonts w:ascii="Palentino" w:eastAsiaTheme="minorEastAsia" w:hAnsi="Palentino"/>
          <w:szCs w:val="24"/>
        </w:rPr>
        <w:t>: Kontribusi</w:t>
      </w:r>
      <w:r w:rsidR="005A2319" w:rsidRPr="0046312A">
        <w:rPr>
          <w:rFonts w:ascii="Palentino" w:hAnsi="Palentino"/>
          <w:color w:val="FFFFFF" w:themeColor="background1"/>
        </w:rPr>
        <w:t>e</w:t>
      </w:r>
      <w:r w:rsidR="005A2319">
        <w:rPr>
          <w:rFonts w:ascii="Palentino" w:eastAsiaTheme="minorEastAsia" w:hAnsi="Palentino"/>
          <w:szCs w:val="24"/>
        </w:rPr>
        <w:t>sektor</w:t>
      </w:r>
      <w:r w:rsidR="005A2319" w:rsidRPr="0046312A">
        <w:rPr>
          <w:rFonts w:ascii="Palentino" w:hAnsi="Palentino"/>
          <w:color w:val="FFFFFF" w:themeColor="background1"/>
        </w:rPr>
        <w:t>e</w:t>
      </w:r>
      <w:r w:rsidR="005A2319">
        <w:rPr>
          <w:rFonts w:ascii="Palentino" w:eastAsiaTheme="minorEastAsia" w:hAnsi="Palentino"/>
          <w:szCs w:val="24"/>
        </w:rPr>
        <w:t>ekonomi</w:t>
      </w:r>
      <w:r w:rsidR="005A2319" w:rsidRPr="0046312A">
        <w:rPr>
          <w:rFonts w:ascii="Palentino" w:hAnsi="Palentino"/>
          <w:color w:val="FFFFFF" w:themeColor="background1"/>
        </w:rPr>
        <w:t>e</w:t>
      </w:r>
      <w:r w:rsidRPr="00FE0645">
        <w:rPr>
          <w:rFonts w:ascii="Palentino" w:eastAsiaTheme="minorEastAsia" w:hAnsi="Palentino"/>
          <w:szCs w:val="24"/>
        </w:rPr>
        <w:t>terhadap PDRB (%)</w:t>
      </w:r>
    </w:p>
    <w:p w14:paraId="69F634F4" w14:textId="2608F130" w:rsidR="00FE0645" w:rsidRPr="00FE0645" w:rsidRDefault="00060CEB" w:rsidP="00FE0645">
      <w:pPr>
        <w:pStyle w:val="ListParagraph"/>
        <w:widowControl w:val="0"/>
        <w:autoSpaceDE w:val="0"/>
        <w:autoSpaceDN w:val="0"/>
        <w:adjustRightInd w:val="0"/>
        <w:spacing w:line="276" w:lineRule="auto"/>
        <w:ind w:left="0" w:firstLine="284"/>
        <w:rPr>
          <w:rFonts w:ascii="Palentino" w:eastAsiaTheme="minorEastAsia" w:hAnsi="Palentino"/>
          <w:szCs w:val="24"/>
        </w:rPr>
      </w:pPr>
      <w:r>
        <w:rPr>
          <w:rFonts w:ascii="Palentino" w:eastAsiaTheme="minorEastAsia" w:hAnsi="Palentino"/>
          <w:szCs w:val="24"/>
        </w:rPr>
        <w:t>QXn</w:t>
      </w:r>
      <w:r>
        <w:rPr>
          <w:rFonts w:ascii="Palentino" w:eastAsiaTheme="minorEastAsia" w:hAnsi="Palentino"/>
          <w:szCs w:val="24"/>
        </w:rPr>
        <w:tab/>
        <w:t>: PDRB sektor (Jutaan</w:t>
      </w:r>
      <w:r w:rsidRPr="0046312A">
        <w:rPr>
          <w:rFonts w:ascii="Palentino" w:hAnsi="Palentino"/>
          <w:color w:val="FFFFFF" w:themeColor="background1"/>
        </w:rPr>
        <w:t>e</w:t>
      </w:r>
      <w:r w:rsidR="00FE0645" w:rsidRPr="00FE0645">
        <w:rPr>
          <w:rFonts w:ascii="Palentino" w:eastAsiaTheme="minorEastAsia" w:hAnsi="Palentino"/>
          <w:szCs w:val="24"/>
        </w:rPr>
        <w:t>rupiah)</w:t>
      </w:r>
    </w:p>
    <w:p w14:paraId="7A2A5718" w14:textId="58DA72C3" w:rsidR="00FE0645" w:rsidRDefault="00FE0645" w:rsidP="00FE0645">
      <w:pPr>
        <w:pStyle w:val="ListParagraph"/>
        <w:widowControl w:val="0"/>
        <w:autoSpaceDE w:val="0"/>
        <w:autoSpaceDN w:val="0"/>
        <w:adjustRightInd w:val="0"/>
        <w:spacing w:line="276" w:lineRule="auto"/>
        <w:ind w:left="0" w:firstLine="284"/>
        <w:rPr>
          <w:rFonts w:ascii="Palentino" w:eastAsiaTheme="minorEastAsia" w:hAnsi="Palentino"/>
          <w:szCs w:val="24"/>
        </w:rPr>
      </w:pPr>
      <w:r w:rsidRPr="00FE0645">
        <w:rPr>
          <w:rFonts w:ascii="Palentino" w:eastAsiaTheme="minorEastAsia" w:hAnsi="Palentino"/>
          <w:szCs w:val="24"/>
        </w:rPr>
        <w:t>Q</w:t>
      </w:r>
      <w:r w:rsidR="00060CEB">
        <w:rPr>
          <w:rFonts w:ascii="Palentino" w:eastAsiaTheme="minorEastAsia" w:hAnsi="Palentino"/>
          <w:szCs w:val="24"/>
        </w:rPr>
        <w:t>Yn</w:t>
      </w:r>
      <w:r w:rsidR="00060CEB">
        <w:rPr>
          <w:rFonts w:ascii="Palentino" w:eastAsiaTheme="minorEastAsia" w:hAnsi="Palentino"/>
          <w:szCs w:val="24"/>
        </w:rPr>
        <w:tab/>
        <w:t>: PDRB total (Jutaan</w:t>
      </w:r>
      <w:r w:rsidR="00060CEB" w:rsidRPr="0046312A">
        <w:rPr>
          <w:rFonts w:ascii="Palentino" w:hAnsi="Palentino"/>
          <w:color w:val="FFFFFF" w:themeColor="background1"/>
        </w:rPr>
        <w:t>e</w:t>
      </w:r>
      <w:r>
        <w:rPr>
          <w:rFonts w:ascii="Palentino" w:eastAsiaTheme="minorEastAsia" w:hAnsi="Palentino"/>
          <w:szCs w:val="24"/>
        </w:rPr>
        <w:t>rupiah)</w:t>
      </w:r>
    </w:p>
    <w:p w14:paraId="134E93BF" w14:textId="19D78FD8" w:rsidR="00855955" w:rsidRPr="00FE0645" w:rsidRDefault="00FE0645" w:rsidP="00FE0645">
      <w:pPr>
        <w:pStyle w:val="ListParagraph"/>
        <w:widowControl w:val="0"/>
        <w:autoSpaceDE w:val="0"/>
        <w:autoSpaceDN w:val="0"/>
        <w:adjustRightInd w:val="0"/>
        <w:spacing w:line="276" w:lineRule="auto"/>
        <w:ind w:left="0" w:firstLine="284"/>
        <w:rPr>
          <w:rFonts w:ascii="Palentino" w:eastAsiaTheme="minorEastAsia" w:hAnsi="Palentino"/>
          <w:szCs w:val="24"/>
        </w:rPr>
      </w:pPr>
      <w:r w:rsidRPr="00FE0645">
        <w:rPr>
          <w:rFonts w:ascii="Palentino" w:eastAsiaTheme="minorEastAsia" w:hAnsi="Palentino"/>
          <w:szCs w:val="24"/>
        </w:rPr>
        <w:lastRenderedPageBreak/>
        <w:t>n</w:t>
      </w:r>
      <w:r w:rsidRPr="00FE0645">
        <w:rPr>
          <w:rFonts w:ascii="Palentino" w:eastAsiaTheme="minorEastAsia" w:hAnsi="Palentino"/>
          <w:szCs w:val="24"/>
        </w:rPr>
        <w:tab/>
      </w:r>
      <w:r w:rsidR="00996962">
        <w:rPr>
          <w:rFonts w:ascii="Palentino" w:eastAsiaTheme="minorEastAsia" w:hAnsi="Palentino"/>
          <w:szCs w:val="24"/>
        </w:rPr>
        <w:tab/>
      </w:r>
      <w:r w:rsidR="00DE0A8B">
        <w:rPr>
          <w:rFonts w:ascii="Palentino" w:eastAsiaTheme="minorEastAsia" w:hAnsi="Palentino"/>
          <w:szCs w:val="24"/>
        </w:rPr>
        <w:t>: Tahun</w:t>
      </w:r>
      <w:r w:rsidR="00DE0A8B" w:rsidRPr="0046312A">
        <w:rPr>
          <w:rFonts w:ascii="Palentino" w:hAnsi="Palentino"/>
          <w:color w:val="FFFFFF" w:themeColor="background1"/>
        </w:rPr>
        <w:t>e</w:t>
      </w:r>
      <w:r w:rsidRPr="00FE0645">
        <w:rPr>
          <w:rFonts w:ascii="Palentino" w:eastAsiaTheme="minorEastAsia" w:hAnsi="Palentino"/>
          <w:szCs w:val="24"/>
        </w:rPr>
        <w:t>(Periode)</w:t>
      </w:r>
    </w:p>
    <w:p w14:paraId="35E569CC" w14:textId="77777777" w:rsidR="00E0625C" w:rsidRPr="001A79D7" w:rsidRDefault="00E0625C" w:rsidP="004969F5">
      <w:pPr>
        <w:widowControl w:val="0"/>
        <w:autoSpaceDE w:val="0"/>
        <w:autoSpaceDN w:val="0"/>
        <w:adjustRightInd w:val="0"/>
        <w:spacing w:after="0" w:line="276" w:lineRule="auto"/>
        <w:ind w:firstLine="284"/>
        <w:jc w:val="both"/>
        <w:rPr>
          <w:rFonts w:ascii="Palentino" w:hAnsi="Palentino"/>
          <w:bCs/>
          <w:spacing w:val="-3"/>
          <w:sz w:val="24"/>
          <w:szCs w:val="24"/>
        </w:rPr>
      </w:pPr>
    </w:p>
    <w:p w14:paraId="0FF2931E" w14:textId="4962226C" w:rsidR="001D22F2" w:rsidRPr="001A79D7" w:rsidRDefault="001D22F2" w:rsidP="00673E89">
      <w:pPr>
        <w:widowControl w:val="0"/>
        <w:autoSpaceDE w:val="0"/>
        <w:autoSpaceDN w:val="0"/>
        <w:adjustRightInd w:val="0"/>
        <w:spacing w:after="0" w:line="276" w:lineRule="auto"/>
        <w:jc w:val="both"/>
        <w:rPr>
          <w:rFonts w:ascii="Palentino" w:hAnsi="Palentino"/>
          <w:b/>
          <w:bCs/>
          <w:spacing w:val="-3"/>
          <w:sz w:val="24"/>
          <w:szCs w:val="24"/>
        </w:rPr>
      </w:pPr>
      <w:r w:rsidRPr="001A79D7">
        <w:rPr>
          <w:rFonts w:ascii="Palentino" w:hAnsi="Palentino"/>
          <w:b/>
          <w:bCs/>
          <w:spacing w:val="-3"/>
          <w:sz w:val="24"/>
          <w:szCs w:val="24"/>
        </w:rPr>
        <w:t>HASIL DAN PEMBAHASAN</w:t>
      </w:r>
    </w:p>
    <w:p w14:paraId="5B65AECC" w14:textId="0C95D155" w:rsidR="00472C62" w:rsidRPr="00207142" w:rsidRDefault="00472C62" w:rsidP="00472C62">
      <w:pPr>
        <w:pStyle w:val="ListParagraph"/>
        <w:widowControl w:val="0"/>
        <w:numPr>
          <w:ilvl w:val="0"/>
          <w:numId w:val="14"/>
        </w:numPr>
        <w:autoSpaceDE w:val="0"/>
        <w:autoSpaceDN w:val="0"/>
        <w:adjustRightInd w:val="0"/>
        <w:spacing w:line="276" w:lineRule="auto"/>
        <w:ind w:left="284" w:hanging="284"/>
        <w:rPr>
          <w:rFonts w:ascii="Palentino" w:hAnsi="Palentino"/>
          <w:b/>
          <w:bCs/>
          <w:spacing w:val="-3"/>
          <w:szCs w:val="24"/>
        </w:rPr>
      </w:pPr>
      <w:r w:rsidRPr="00207142">
        <w:rPr>
          <w:rFonts w:ascii="Palentino" w:hAnsi="Palentino"/>
          <w:b/>
          <w:bCs/>
          <w:spacing w:val="-3"/>
          <w:szCs w:val="24"/>
        </w:rPr>
        <w:t xml:space="preserve">Hasil Analisis </w:t>
      </w:r>
      <w:r w:rsidRPr="00207142">
        <w:rPr>
          <w:rFonts w:ascii="Palentino" w:hAnsi="Palentino"/>
          <w:b/>
          <w:bCs/>
          <w:i/>
          <w:spacing w:val="-3"/>
          <w:szCs w:val="24"/>
        </w:rPr>
        <w:t>Location Quetient</w:t>
      </w:r>
      <w:r w:rsidRPr="00207142">
        <w:rPr>
          <w:rFonts w:ascii="Palentino" w:hAnsi="Palentino"/>
          <w:b/>
          <w:bCs/>
          <w:spacing w:val="-3"/>
          <w:szCs w:val="24"/>
        </w:rPr>
        <w:t xml:space="preserve"> (LQ)</w:t>
      </w:r>
    </w:p>
    <w:p w14:paraId="4FC5683A" w14:textId="4C78DDD9" w:rsidR="00C625A4" w:rsidRDefault="00673F93" w:rsidP="00BC0240">
      <w:pPr>
        <w:pStyle w:val="ListParagraph"/>
        <w:widowControl w:val="0"/>
        <w:autoSpaceDE w:val="0"/>
        <w:autoSpaceDN w:val="0"/>
        <w:adjustRightInd w:val="0"/>
        <w:spacing w:line="276" w:lineRule="auto"/>
        <w:ind w:left="0" w:firstLine="426"/>
        <w:rPr>
          <w:rFonts w:ascii="Palentino" w:hAnsi="Palentino"/>
          <w:bCs/>
          <w:spacing w:val="-3"/>
          <w:szCs w:val="24"/>
        </w:rPr>
      </w:pPr>
      <w:r>
        <w:rPr>
          <w:rFonts w:ascii="Palentino" w:hAnsi="Palentino"/>
          <w:bCs/>
          <w:spacing w:val="-3"/>
          <w:szCs w:val="24"/>
        </w:rPr>
        <w:t>Untuk</w:t>
      </w:r>
      <w:r w:rsidR="006D5692" w:rsidRPr="0046312A">
        <w:rPr>
          <w:rFonts w:ascii="Palentino" w:hAnsi="Palentino"/>
          <w:color w:val="FFFFFF" w:themeColor="background1"/>
        </w:rPr>
        <w:t>e</w:t>
      </w:r>
      <w:r w:rsidR="006D5692">
        <w:rPr>
          <w:rFonts w:ascii="Palentino" w:hAnsi="Palentino"/>
          <w:bCs/>
          <w:spacing w:val="-3"/>
          <w:szCs w:val="24"/>
        </w:rPr>
        <w:t>mengetahui</w:t>
      </w:r>
      <w:r w:rsidR="006D5692" w:rsidRPr="0046312A">
        <w:rPr>
          <w:rFonts w:ascii="Palentino" w:hAnsi="Palentino"/>
          <w:color w:val="FFFFFF" w:themeColor="background1"/>
        </w:rPr>
        <w:t>e</w:t>
      </w:r>
      <w:r w:rsidR="006D5692">
        <w:rPr>
          <w:rFonts w:ascii="Palentino" w:hAnsi="Palentino"/>
          <w:bCs/>
          <w:spacing w:val="-3"/>
          <w:szCs w:val="24"/>
        </w:rPr>
        <w:t>sektor</w:t>
      </w:r>
      <w:r w:rsidR="006D5692" w:rsidRPr="0046312A">
        <w:rPr>
          <w:rFonts w:ascii="Palentino" w:hAnsi="Palentino"/>
          <w:color w:val="FFFFFF" w:themeColor="background1"/>
        </w:rPr>
        <w:t>e</w:t>
      </w:r>
      <w:r w:rsidR="00C625A4" w:rsidRPr="001A79D7">
        <w:rPr>
          <w:rFonts w:ascii="Palentino" w:hAnsi="Palentino"/>
          <w:bCs/>
          <w:spacing w:val="-3"/>
          <w:szCs w:val="24"/>
        </w:rPr>
        <w:t>ekonom</w:t>
      </w:r>
      <w:r w:rsidR="00A03479">
        <w:rPr>
          <w:rFonts w:ascii="Palentino" w:hAnsi="Palentino"/>
          <w:bCs/>
          <w:spacing w:val="-3"/>
          <w:szCs w:val="24"/>
        </w:rPr>
        <w:t>i mana saja yang termasuk dalam</w:t>
      </w:r>
      <w:r w:rsidR="00A03479" w:rsidRPr="0046312A">
        <w:rPr>
          <w:rFonts w:ascii="Palentino" w:hAnsi="Palentino"/>
          <w:color w:val="FFFFFF" w:themeColor="background1"/>
        </w:rPr>
        <w:t>e</w:t>
      </w:r>
      <w:r w:rsidR="00C625A4" w:rsidRPr="001A79D7">
        <w:rPr>
          <w:rFonts w:ascii="Palentino" w:hAnsi="Palentino"/>
          <w:bCs/>
          <w:spacing w:val="-3"/>
          <w:szCs w:val="24"/>
        </w:rPr>
        <w:t xml:space="preserve">sektor ungglan maupun non ungulan. </w:t>
      </w:r>
      <w:r w:rsidR="00D365B5" w:rsidRPr="001A79D7">
        <w:rPr>
          <w:rFonts w:ascii="Palentino" w:hAnsi="Palentino"/>
          <w:bCs/>
          <w:spacing w:val="-3"/>
          <w:szCs w:val="24"/>
        </w:rPr>
        <w:t xml:space="preserve">Dibandingkan antara besar peran suatu sektor wilayah yang lebih kecil dengan besar peran wilayah diatasnya. </w:t>
      </w:r>
      <w:r w:rsidR="009A24F3" w:rsidRPr="001A79D7">
        <w:rPr>
          <w:rFonts w:ascii="Palentino" w:hAnsi="Palentino"/>
          <w:bCs/>
          <w:spacing w:val="-3"/>
          <w:szCs w:val="24"/>
        </w:rPr>
        <w:t>Apabila hasil perhitungan sektor tersebut lebih dari (LQ&gt;1) b</w:t>
      </w:r>
      <w:r w:rsidR="0065006D" w:rsidRPr="001A79D7">
        <w:rPr>
          <w:rFonts w:ascii="Palentino" w:hAnsi="Palentino"/>
          <w:bCs/>
          <w:spacing w:val="-3"/>
          <w:szCs w:val="24"/>
        </w:rPr>
        <w:t>e</w:t>
      </w:r>
      <w:r w:rsidR="009A24F3" w:rsidRPr="001A79D7">
        <w:rPr>
          <w:rFonts w:ascii="Palentino" w:hAnsi="Palentino"/>
          <w:bCs/>
          <w:spacing w:val="-3"/>
          <w:szCs w:val="24"/>
        </w:rPr>
        <w:t>rarti sekto</w:t>
      </w:r>
      <w:r w:rsidR="0065006D" w:rsidRPr="001A79D7">
        <w:rPr>
          <w:rFonts w:ascii="Palentino" w:hAnsi="Palentino"/>
          <w:bCs/>
          <w:spacing w:val="-3"/>
          <w:szCs w:val="24"/>
        </w:rPr>
        <w:t>r tersebut termasuk sektor Unggulan</w:t>
      </w:r>
      <w:r w:rsidR="009A24F3" w:rsidRPr="001A79D7">
        <w:rPr>
          <w:rFonts w:ascii="Palentino" w:hAnsi="Palentino"/>
          <w:bCs/>
          <w:spacing w:val="-3"/>
          <w:szCs w:val="24"/>
        </w:rPr>
        <w:t xml:space="preserve">, sedangkan sebaliknya jika hasil perhitungan sektor terbut kurang dari (LQ&lt;1) brarti sektor </w:t>
      </w:r>
      <w:r w:rsidR="0065006D" w:rsidRPr="001A79D7">
        <w:rPr>
          <w:rFonts w:ascii="Palentino" w:hAnsi="Palentino"/>
          <w:bCs/>
          <w:spacing w:val="-3"/>
          <w:szCs w:val="24"/>
        </w:rPr>
        <w:t>terbut termasuk sektor non ungula</w:t>
      </w:r>
      <w:r w:rsidR="004D2258" w:rsidRPr="001A79D7">
        <w:rPr>
          <w:rFonts w:ascii="Palentino" w:hAnsi="Palentino"/>
          <w:bCs/>
          <w:spacing w:val="-3"/>
          <w:szCs w:val="24"/>
        </w:rPr>
        <w:t>n</w:t>
      </w:r>
      <w:r w:rsidR="009A24F3" w:rsidRPr="001A79D7">
        <w:rPr>
          <w:rFonts w:ascii="Palentino" w:hAnsi="Palentino"/>
          <w:bCs/>
          <w:spacing w:val="-3"/>
          <w:szCs w:val="24"/>
        </w:rPr>
        <w:t>.</w:t>
      </w:r>
    </w:p>
    <w:p w14:paraId="3675A918" w14:textId="77777777" w:rsidR="00207142" w:rsidRPr="001A79D7" w:rsidRDefault="00207142" w:rsidP="00C625A4">
      <w:pPr>
        <w:pStyle w:val="ListParagraph"/>
        <w:widowControl w:val="0"/>
        <w:autoSpaceDE w:val="0"/>
        <w:autoSpaceDN w:val="0"/>
        <w:adjustRightInd w:val="0"/>
        <w:spacing w:line="276" w:lineRule="auto"/>
        <w:rPr>
          <w:rFonts w:ascii="Palentino" w:hAnsi="Palentino"/>
          <w:bCs/>
          <w:spacing w:val="-3"/>
          <w:szCs w:val="24"/>
        </w:rPr>
      </w:pPr>
    </w:p>
    <w:p w14:paraId="637207F8" w14:textId="2823835C" w:rsidR="004D2258" w:rsidRPr="00207142" w:rsidRDefault="007B7BF0" w:rsidP="00BC0240">
      <w:pPr>
        <w:pStyle w:val="ListParagraph"/>
        <w:widowControl w:val="0"/>
        <w:autoSpaceDE w:val="0"/>
        <w:autoSpaceDN w:val="0"/>
        <w:adjustRightInd w:val="0"/>
        <w:spacing w:line="276" w:lineRule="auto"/>
        <w:ind w:left="0"/>
        <w:jc w:val="left"/>
        <w:rPr>
          <w:rFonts w:ascii="Palentino" w:hAnsi="Palentino"/>
          <w:bCs/>
          <w:spacing w:val="-3"/>
          <w:szCs w:val="24"/>
        </w:rPr>
      </w:pPr>
      <w:r w:rsidRPr="001A79D7">
        <w:rPr>
          <w:rFonts w:ascii="Palentino" w:hAnsi="Palentino"/>
          <w:b/>
          <w:bCs/>
          <w:spacing w:val="-3"/>
          <w:szCs w:val="24"/>
        </w:rPr>
        <w:t xml:space="preserve">Tabel 1. </w:t>
      </w:r>
      <w:r w:rsidR="00522BA3">
        <w:rPr>
          <w:rFonts w:ascii="Palentino" w:hAnsi="Palentino"/>
          <w:bCs/>
          <w:spacing w:val="-3"/>
          <w:szCs w:val="24"/>
        </w:rPr>
        <w:t>Hasil</w:t>
      </w:r>
      <w:r w:rsidR="00522BA3" w:rsidRPr="0046312A">
        <w:rPr>
          <w:rFonts w:ascii="Palentino" w:hAnsi="Palentino"/>
          <w:color w:val="FFFFFF" w:themeColor="background1"/>
        </w:rPr>
        <w:t>e</w:t>
      </w:r>
      <w:r w:rsidR="00522BA3">
        <w:rPr>
          <w:rFonts w:ascii="Palentino" w:hAnsi="Palentino"/>
          <w:bCs/>
          <w:spacing w:val="-3"/>
          <w:szCs w:val="24"/>
        </w:rPr>
        <w:t>Perhitungan</w:t>
      </w:r>
      <w:r w:rsidR="00522BA3" w:rsidRPr="0046312A">
        <w:rPr>
          <w:rFonts w:ascii="Palentino" w:hAnsi="Palentino"/>
          <w:color w:val="FFFFFF" w:themeColor="background1"/>
        </w:rPr>
        <w:t>e</w:t>
      </w:r>
      <w:r w:rsidR="003A6A42" w:rsidRPr="001A79D7">
        <w:rPr>
          <w:rFonts w:ascii="Palentino" w:hAnsi="Palentino"/>
          <w:bCs/>
          <w:spacing w:val="-3"/>
          <w:szCs w:val="24"/>
        </w:rPr>
        <w:t>Rata-Rata LQ di Kabupaten Pasuruan P</w:t>
      </w:r>
      <w:r w:rsidR="002F3F21" w:rsidRPr="001A79D7">
        <w:rPr>
          <w:rFonts w:ascii="Palentino" w:hAnsi="Palentino"/>
          <w:bCs/>
          <w:spacing w:val="-3"/>
          <w:szCs w:val="24"/>
        </w:rPr>
        <w:t>eriode</w:t>
      </w:r>
      <w:r w:rsidR="00207142">
        <w:rPr>
          <w:rFonts w:ascii="Palentino" w:hAnsi="Palentino"/>
          <w:bCs/>
          <w:spacing w:val="-3"/>
          <w:szCs w:val="24"/>
        </w:rPr>
        <w:t xml:space="preserve"> </w:t>
      </w:r>
      <w:r w:rsidR="003A6A42" w:rsidRPr="00207142">
        <w:rPr>
          <w:rFonts w:ascii="Palentino" w:hAnsi="Palentino"/>
          <w:bCs/>
          <w:spacing w:val="-3"/>
          <w:szCs w:val="24"/>
        </w:rPr>
        <w:t>2011 – 2020</w:t>
      </w:r>
    </w:p>
    <w:tbl>
      <w:tblPr>
        <w:tblStyle w:val="TableGrid1"/>
        <w:tblW w:w="8502" w:type="dxa"/>
        <w:tblInd w:w="108" w:type="dxa"/>
        <w:tblBorders>
          <w:top w:val="none" w:sz="0" w:space="0" w:color="auto"/>
          <w:left w:val="none" w:sz="0" w:space="0" w:color="auto"/>
          <w:bottom w:val="none" w:sz="0" w:space="0" w:color="auto"/>
          <w:right w:val="none" w:sz="0" w:space="0" w:color="auto"/>
          <w:insideH w:val="none" w:sz="0" w:space="0" w:color="auto"/>
          <w:insideV w:val="none" w:sz="0" w:space="0" w:color="auto"/>
        </w:tblBorders>
        <w:tblLayout w:type="fixed"/>
        <w:tblLook w:val="04A0" w:firstRow="1" w:lastRow="0" w:firstColumn="1" w:lastColumn="0" w:noHBand="0" w:noVBand="1"/>
      </w:tblPr>
      <w:tblGrid>
        <w:gridCol w:w="5734"/>
        <w:gridCol w:w="2768"/>
      </w:tblGrid>
      <w:tr w:rsidR="001A79D7" w:rsidRPr="002F3F21" w14:paraId="334AFE40" w14:textId="77777777" w:rsidTr="007479C7">
        <w:trPr>
          <w:trHeight w:val="90"/>
        </w:trPr>
        <w:tc>
          <w:tcPr>
            <w:tcW w:w="5734" w:type="dxa"/>
            <w:tcBorders>
              <w:top w:val="single" w:sz="4" w:space="0" w:color="auto"/>
              <w:left w:val="nil"/>
              <w:bottom w:val="single" w:sz="4" w:space="0" w:color="auto"/>
              <w:right w:val="nil"/>
            </w:tcBorders>
            <w:hideMark/>
          </w:tcPr>
          <w:p w14:paraId="414B2370" w14:textId="77777777" w:rsidR="002F3F21" w:rsidRPr="002F3F21" w:rsidRDefault="002F3F21" w:rsidP="002F3F21">
            <w:pPr>
              <w:jc w:val="center"/>
              <w:rPr>
                <w:rFonts w:ascii="Palentino" w:hAnsi="Palentino"/>
                <w:sz w:val="20"/>
                <w:szCs w:val="20"/>
              </w:rPr>
            </w:pPr>
            <w:r w:rsidRPr="002F3F21">
              <w:rPr>
                <w:rFonts w:ascii="Palentino" w:hAnsi="Palentino"/>
                <w:sz w:val="20"/>
                <w:szCs w:val="20"/>
              </w:rPr>
              <w:t>Sektor</w:t>
            </w:r>
          </w:p>
        </w:tc>
        <w:tc>
          <w:tcPr>
            <w:tcW w:w="2768" w:type="dxa"/>
            <w:tcBorders>
              <w:top w:val="single" w:sz="4" w:space="0" w:color="auto"/>
              <w:left w:val="nil"/>
              <w:bottom w:val="single" w:sz="4" w:space="0" w:color="auto"/>
              <w:right w:val="nil"/>
            </w:tcBorders>
            <w:hideMark/>
          </w:tcPr>
          <w:p w14:paraId="7A9B4FA2" w14:textId="04E19A0F" w:rsidR="002F3F21" w:rsidRPr="002F3F21" w:rsidRDefault="002F3F21" w:rsidP="002F3F21">
            <w:pPr>
              <w:jc w:val="center"/>
              <w:rPr>
                <w:rFonts w:ascii="Palentino" w:hAnsi="Palentino"/>
                <w:sz w:val="20"/>
                <w:szCs w:val="20"/>
              </w:rPr>
            </w:pPr>
            <w:r w:rsidRPr="001A79D7">
              <w:rPr>
                <w:rFonts w:ascii="Palentino" w:hAnsi="Palentino"/>
                <w:sz w:val="20"/>
                <w:szCs w:val="20"/>
              </w:rPr>
              <w:t>Rata–Rata 2011–2020</w:t>
            </w:r>
          </w:p>
        </w:tc>
      </w:tr>
      <w:tr w:rsidR="001A79D7" w:rsidRPr="002F3F21" w14:paraId="5281031E" w14:textId="77777777" w:rsidTr="007479C7">
        <w:trPr>
          <w:trHeight w:val="193"/>
        </w:trPr>
        <w:tc>
          <w:tcPr>
            <w:tcW w:w="5734" w:type="dxa"/>
            <w:tcBorders>
              <w:top w:val="single" w:sz="4" w:space="0" w:color="auto"/>
              <w:left w:val="nil"/>
              <w:bottom w:val="nil"/>
              <w:right w:val="nil"/>
            </w:tcBorders>
            <w:hideMark/>
          </w:tcPr>
          <w:p w14:paraId="5F08B597" w14:textId="3DD05E51" w:rsidR="0074096B" w:rsidRPr="002F3F21" w:rsidRDefault="0074096B" w:rsidP="002F3F21">
            <w:pPr>
              <w:rPr>
                <w:rFonts w:ascii="Palentino" w:hAnsi="Palentino"/>
                <w:sz w:val="20"/>
                <w:szCs w:val="20"/>
              </w:rPr>
            </w:pPr>
            <w:r w:rsidRPr="001A79D7">
              <w:rPr>
                <w:rFonts w:ascii="Palentino" w:hAnsi="Palentino"/>
                <w:sz w:val="20"/>
                <w:szCs w:val="20"/>
              </w:rPr>
              <w:t>Pertanian</w:t>
            </w:r>
          </w:p>
        </w:tc>
        <w:tc>
          <w:tcPr>
            <w:tcW w:w="2768" w:type="dxa"/>
            <w:tcBorders>
              <w:top w:val="single" w:sz="4" w:space="0" w:color="auto"/>
              <w:left w:val="nil"/>
              <w:bottom w:val="nil"/>
              <w:right w:val="nil"/>
            </w:tcBorders>
            <w:hideMark/>
          </w:tcPr>
          <w:p w14:paraId="6C2B419D" w14:textId="7F974C47" w:rsidR="0074096B" w:rsidRPr="002F3F21" w:rsidRDefault="0074096B" w:rsidP="002F3F21">
            <w:pPr>
              <w:jc w:val="center"/>
              <w:rPr>
                <w:rFonts w:ascii="Palentino" w:hAnsi="Palentino"/>
                <w:sz w:val="20"/>
                <w:szCs w:val="20"/>
              </w:rPr>
            </w:pPr>
            <w:r w:rsidRPr="001A79D7">
              <w:rPr>
                <w:rFonts w:ascii="Palentino" w:hAnsi="Palentino"/>
                <w:sz w:val="20"/>
              </w:rPr>
              <w:t>0,56</w:t>
            </w:r>
            <w:r w:rsidR="00EC1C58" w:rsidRPr="001A79D7">
              <w:rPr>
                <w:rFonts w:ascii="Palentino" w:hAnsi="Palentino"/>
                <w:sz w:val="20"/>
              </w:rPr>
              <w:t xml:space="preserve"> </w:t>
            </w:r>
            <w:r w:rsidR="00EC1C58" w:rsidRPr="001A79D7">
              <w:rPr>
                <w:rFonts w:ascii="Palentino" w:hAnsi="Palentino"/>
                <w:b/>
                <w:sz w:val="20"/>
              </w:rPr>
              <w:t>(nu)</w:t>
            </w:r>
          </w:p>
        </w:tc>
      </w:tr>
      <w:tr w:rsidR="001A79D7" w:rsidRPr="002F3F21" w14:paraId="4DCD890F" w14:textId="77777777" w:rsidTr="007479C7">
        <w:trPr>
          <w:trHeight w:val="281"/>
        </w:trPr>
        <w:tc>
          <w:tcPr>
            <w:tcW w:w="5734" w:type="dxa"/>
            <w:hideMark/>
          </w:tcPr>
          <w:p w14:paraId="3A618312" w14:textId="671C8E3C" w:rsidR="0074096B" w:rsidRPr="002F3F21" w:rsidRDefault="005B3750" w:rsidP="002F3F21">
            <w:pPr>
              <w:rPr>
                <w:rFonts w:ascii="Palentino" w:hAnsi="Palentino"/>
                <w:sz w:val="20"/>
                <w:szCs w:val="20"/>
              </w:rPr>
            </w:pPr>
            <w:r>
              <w:rPr>
                <w:rFonts w:ascii="Palentino" w:hAnsi="Palentino"/>
                <w:sz w:val="20"/>
                <w:szCs w:val="20"/>
              </w:rPr>
              <w:t xml:space="preserve">Pertambangan dan </w:t>
            </w:r>
            <w:r w:rsidR="0074096B" w:rsidRPr="002F3F21">
              <w:rPr>
                <w:rFonts w:ascii="Palentino" w:hAnsi="Palentino"/>
                <w:sz w:val="20"/>
                <w:szCs w:val="20"/>
              </w:rPr>
              <w:t>penggalian</w:t>
            </w:r>
          </w:p>
        </w:tc>
        <w:tc>
          <w:tcPr>
            <w:tcW w:w="2768" w:type="dxa"/>
            <w:hideMark/>
          </w:tcPr>
          <w:p w14:paraId="49EE15F7" w14:textId="3F382E8A" w:rsidR="0074096B" w:rsidRPr="002F3F21" w:rsidRDefault="0074096B" w:rsidP="002F3F21">
            <w:pPr>
              <w:jc w:val="center"/>
              <w:rPr>
                <w:rFonts w:ascii="Palentino" w:hAnsi="Palentino"/>
                <w:sz w:val="20"/>
                <w:szCs w:val="20"/>
              </w:rPr>
            </w:pPr>
            <w:r w:rsidRPr="001A79D7">
              <w:rPr>
                <w:rFonts w:ascii="Palentino" w:hAnsi="Palentino"/>
                <w:sz w:val="20"/>
              </w:rPr>
              <w:t>0,11</w:t>
            </w:r>
            <w:r w:rsidR="00EC1C58" w:rsidRPr="001A79D7">
              <w:rPr>
                <w:rFonts w:ascii="Palentino" w:hAnsi="Palentino"/>
                <w:sz w:val="20"/>
              </w:rPr>
              <w:t xml:space="preserve"> </w:t>
            </w:r>
            <w:r w:rsidR="00EC1C58" w:rsidRPr="001A79D7">
              <w:rPr>
                <w:rFonts w:ascii="Palentino" w:hAnsi="Palentino"/>
                <w:b/>
                <w:sz w:val="20"/>
              </w:rPr>
              <w:t>(nu)</w:t>
            </w:r>
          </w:p>
        </w:tc>
      </w:tr>
      <w:tr w:rsidR="001A79D7" w:rsidRPr="002F3F21" w14:paraId="5E24A0D6" w14:textId="77777777" w:rsidTr="007479C7">
        <w:trPr>
          <w:trHeight w:val="294"/>
        </w:trPr>
        <w:tc>
          <w:tcPr>
            <w:tcW w:w="5734" w:type="dxa"/>
            <w:hideMark/>
          </w:tcPr>
          <w:p w14:paraId="610FE69B" w14:textId="7C6170A1" w:rsidR="0074096B" w:rsidRPr="008C59BD" w:rsidRDefault="005B3750" w:rsidP="002F3F21">
            <w:pPr>
              <w:rPr>
                <w:rFonts w:ascii="Palentino" w:hAnsi="Palentino"/>
                <w:b/>
                <w:sz w:val="20"/>
                <w:szCs w:val="20"/>
              </w:rPr>
            </w:pPr>
            <w:r w:rsidRPr="008C59BD">
              <w:rPr>
                <w:rFonts w:ascii="Palentino" w:hAnsi="Palentino"/>
                <w:b/>
                <w:sz w:val="20"/>
                <w:szCs w:val="20"/>
              </w:rPr>
              <w:t xml:space="preserve">Industri </w:t>
            </w:r>
            <w:r w:rsidR="0074096B" w:rsidRPr="008C59BD">
              <w:rPr>
                <w:rFonts w:ascii="Palentino" w:hAnsi="Palentino"/>
                <w:b/>
                <w:sz w:val="20"/>
                <w:szCs w:val="20"/>
              </w:rPr>
              <w:t>pengolahan</w:t>
            </w:r>
          </w:p>
        </w:tc>
        <w:tc>
          <w:tcPr>
            <w:tcW w:w="2768" w:type="dxa"/>
            <w:hideMark/>
          </w:tcPr>
          <w:p w14:paraId="3A0EA033" w14:textId="34A20711" w:rsidR="0074096B" w:rsidRPr="002F3F21" w:rsidRDefault="0074096B" w:rsidP="002F3F21">
            <w:pPr>
              <w:jc w:val="center"/>
              <w:rPr>
                <w:rFonts w:ascii="Palentino" w:hAnsi="Palentino"/>
                <w:b/>
                <w:bCs/>
                <w:sz w:val="20"/>
                <w:szCs w:val="20"/>
              </w:rPr>
            </w:pPr>
            <w:r w:rsidRPr="001A79D7">
              <w:rPr>
                <w:rFonts w:ascii="Palentino" w:hAnsi="Palentino"/>
                <w:b/>
                <w:sz w:val="20"/>
              </w:rPr>
              <w:t>1,95</w:t>
            </w:r>
            <w:r w:rsidR="002717C1" w:rsidRPr="001A79D7">
              <w:rPr>
                <w:rFonts w:ascii="Palentino" w:hAnsi="Palentino"/>
                <w:b/>
                <w:sz w:val="20"/>
              </w:rPr>
              <w:t xml:space="preserve"> (u)</w:t>
            </w:r>
          </w:p>
        </w:tc>
      </w:tr>
      <w:tr w:rsidR="001A79D7" w:rsidRPr="002F3F21" w14:paraId="24EE1A21" w14:textId="77777777" w:rsidTr="007479C7">
        <w:trPr>
          <w:trHeight w:val="218"/>
        </w:trPr>
        <w:tc>
          <w:tcPr>
            <w:tcW w:w="5734" w:type="dxa"/>
            <w:hideMark/>
          </w:tcPr>
          <w:p w14:paraId="3E3B298E" w14:textId="7DCE446E" w:rsidR="0074096B" w:rsidRPr="008C59BD" w:rsidRDefault="00C05FE5" w:rsidP="00C05FE5">
            <w:pPr>
              <w:rPr>
                <w:rFonts w:ascii="Palentino" w:hAnsi="Palentino"/>
                <w:b/>
                <w:sz w:val="20"/>
                <w:szCs w:val="20"/>
              </w:rPr>
            </w:pPr>
            <w:r>
              <w:rPr>
                <w:rFonts w:ascii="Palentino" w:hAnsi="Palentino"/>
                <w:b/>
                <w:sz w:val="20"/>
                <w:szCs w:val="20"/>
              </w:rPr>
              <w:t>Listrik,</w:t>
            </w:r>
            <w:r w:rsidRPr="00C05FE5">
              <w:rPr>
                <w:rFonts w:ascii="Palentino" w:hAnsi="Palentino"/>
                <w:color w:val="FFFFFF" w:themeColor="background1"/>
                <w:sz w:val="24"/>
              </w:rPr>
              <w:t>e</w:t>
            </w:r>
            <w:r>
              <w:rPr>
                <w:rFonts w:ascii="Palentino" w:hAnsi="Palentino"/>
                <w:b/>
                <w:sz w:val="20"/>
                <w:szCs w:val="20"/>
              </w:rPr>
              <w:t>Gas,</w:t>
            </w:r>
            <w:r w:rsidRPr="00C05FE5">
              <w:rPr>
                <w:rFonts w:ascii="Palentino" w:hAnsi="Palentino"/>
                <w:color w:val="FFFFFF" w:themeColor="background1"/>
                <w:sz w:val="24"/>
              </w:rPr>
              <w:t>e</w:t>
            </w:r>
            <w:r w:rsidR="00B9075E">
              <w:rPr>
                <w:rFonts w:ascii="Palentino" w:hAnsi="Palentino"/>
                <w:b/>
                <w:sz w:val="20"/>
                <w:szCs w:val="20"/>
              </w:rPr>
              <w:t>dan</w:t>
            </w:r>
            <w:r w:rsidR="00B9075E" w:rsidRPr="00C05FE5">
              <w:rPr>
                <w:rFonts w:ascii="Palentino" w:hAnsi="Palentino"/>
                <w:color w:val="FFFFFF" w:themeColor="background1"/>
                <w:sz w:val="24"/>
              </w:rPr>
              <w:t>e</w:t>
            </w:r>
            <w:r w:rsidR="0074096B" w:rsidRPr="008C59BD">
              <w:rPr>
                <w:rFonts w:ascii="Palentino" w:hAnsi="Palentino"/>
                <w:b/>
                <w:sz w:val="20"/>
                <w:szCs w:val="20"/>
              </w:rPr>
              <w:t>Air Bersih</w:t>
            </w:r>
          </w:p>
        </w:tc>
        <w:tc>
          <w:tcPr>
            <w:tcW w:w="2768" w:type="dxa"/>
            <w:hideMark/>
          </w:tcPr>
          <w:p w14:paraId="7EB5F111" w14:textId="502BAB5A" w:rsidR="0074096B" w:rsidRPr="002F3F21" w:rsidRDefault="0074096B" w:rsidP="002F3F21">
            <w:pPr>
              <w:jc w:val="center"/>
              <w:rPr>
                <w:rFonts w:ascii="Palentino" w:hAnsi="Palentino"/>
                <w:b/>
                <w:bCs/>
                <w:sz w:val="20"/>
                <w:szCs w:val="20"/>
              </w:rPr>
            </w:pPr>
            <w:r w:rsidRPr="001A79D7">
              <w:rPr>
                <w:rFonts w:ascii="Palentino" w:hAnsi="Palentino"/>
                <w:b/>
                <w:sz w:val="20"/>
              </w:rPr>
              <w:t>2,15</w:t>
            </w:r>
            <w:r w:rsidR="002717C1" w:rsidRPr="001A79D7">
              <w:rPr>
                <w:rFonts w:ascii="Palentino" w:hAnsi="Palentino"/>
                <w:b/>
                <w:sz w:val="20"/>
              </w:rPr>
              <w:t xml:space="preserve"> (u)</w:t>
            </w:r>
          </w:p>
        </w:tc>
      </w:tr>
      <w:tr w:rsidR="001A79D7" w:rsidRPr="002F3F21" w14:paraId="18DC0E6A" w14:textId="77777777" w:rsidTr="007479C7">
        <w:trPr>
          <w:trHeight w:val="294"/>
        </w:trPr>
        <w:tc>
          <w:tcPr>
            <w:tcW w:w="5734" w:type="dxa"/>
            <w:hideMark/>
          </w:tcPr>
          <w:p w14:paraId="5D6D2EB1" w14:textId="0F4392E2" w:rsidR="0074096B" w:rsidRPr="008C59BD" w:rsidRDefault="0074096B" w:rsidP="002F3F21">
            <w:pPr>
              <w:rPr>
                <w:rFonts w:ascii="Palentino" w:hAnsi="Palentino"/>
                <w:b/>
                <w:sz w:val="20"/>
                <w:szCs w:val="20"/>
              </w:rPr>
            </w:pPr>
            <w:r w:rsidRPr="008C59BD">
              <w:rPr>
                <w:rFonts w:ascii="Palentino" w:hAnsi="Palentino"/>
                <w:b/>
                <w:sz w:val="20"/>
                <w:szCs w:val="20"/>
              </w:rPr>
              <w:t>Konstruksi</w:t>
            </w:r>
          </w:p>
        </w:tc>
        <w:tc>
          <w:tcPr>
            <w:tcW w:w="2768" w:type="dxa"/>
            <w:hideMark/>
          </w:tcPr>
          <w:p w14:paraId="40A519D0" w14:textId="1FB44951" w:rsidR="0074096B" w:rsidRPr="002F3F21" w:rsidRDefault="0074096B" w:rsidP="002F3F21">
            <w:pPr>
              <w:jc w:val="center"/>
              <w:rPr>
                <w:rFonts w:ascii="Palentino" w:hAnsi="Palentino"/>
                <w:b/>
                <w:sz w:val="20"/>
                <w:szCs w:val="20"/>
              </w:rPr>
            </w:pPr>
            <w:r w:rsidRPr="001A79D7">
              <w:rPr>
                <w:rFonts w:ascii="Palentino" w:hAnsi="Palentino"/>
                <w:b/>
                <w:sz w:val="20"/>
              </w:rPr>
              <w:t>1,35</w:t>
            </w:r>
            <w:r w:rsidR="002717C1" w:rsidRPr="001A79D7">
              <w:rPr>
                <w:rFonts w:ascii="Palentino" w:hAnsi="Palentino"/>
                <w:b/>
                <w:sz w:val="20"/>
              </w:rPr>
              <w:t xml:space="preserve"> (u)</w:t>
            </w:r>
          </w:p>
        </w:tc>
      </w:tr>
      <w:tr w:rsidR="001A79D7" w:rsidRPr="002F3F21" w14:paraId="4E4D172B" w14:textId="77777777" w:rsidTr="007479C7">
        <w:trPr>
          <w:trHeight w:val="134"/>
        </w:trPr>
        <w:tc>
          <w:tcPr>
            <w:tcW w:w="5734" w:type="dxa"/>
            <w:hideMark/>
          </w:tcPr>
          <w:p w14:paraId="4D21C7C8" w14:textId="7E468CA1" w:rsidR="0074096B" w:rsidRPr="002F3F21" w:rsidRDefault="00BA1B2D" w:rsidP="002F3F21">
            <w:pPr>
              <w:rPr>
                <w:rFonts w:ascii="Palentino" w:hAnsi="Palentino"/>
                <w:sz w:val="20"/>
                <w:szCs w:val="20"/>
              </w:rPr>
            </w:pPr>
            <w:r>
              <w:rPr>
                <w:rFonts w:ascii="Palentino" w:hAnsi="Palentino"/>
                <w:sz w:val="20"/>
                <w:szCs w:val="20"/>
              </w:rPr>
              <w:t>Perdagangan,</w:t>
            </w:r>
            <w:r w:rsidRPr="00BA1B2D">
              <w:rPr>
                <w:rFonts w:ascii="Palentino" w:hAnsi="Palentino"/>
                <w:color w:val="FFFFFF" w:themeColor="background1"/>
                <w:sz w:val="20"/>
                <w:szCs w:val="20"/>
              </w:rPr>
              <w:t>e</w:t>
            </w:r>
            <w:r>
              <w:rPr>
                <w:rFonts w:ascii="Palentino" w:hAnsi="Palentino"/>
                <w:sz w:val="20"/>
                <w:szCs w:val="20"/>
              </w:rPr>
              <w:t>Hotel</w:t>
            </w:r>
            <w:r w:rsidRPr="00BA1B2D">
              <w:rPr>
                <w:rFonts w:ascii="Palentino" w:hAnsi="Palentino"/>
                <w:color w:val="FFFFFF" w:themeColor="background1"/>
                <w:sz w:val="20"/>
                <w:szCs w:val="20"/>
              </w:rPr>
              <w:t>e</w:t>
            </w:r>
            <w:r>
              <w:rPr>
                <w:rFonts w:ascii="Palentino" w:hAnsi="Palentino"/>
                <w:sz w:val="20"/>
                <w:szCs w:val="20"/>
              </w:rPr>
              <w:t>da</w:t>
            </w:r>
            <w:r w:rsidRPr="00BA1B2D">
              <w:rPr>
                <w:rFonts w:ascii="Palentino" w:hAnsi="Palentino"/>
                <w:color w:val="FFFFFF" w:themeColor="background1"/>
                <w:sz w:val="20"/>
                <w:szCs w:val="20"/>
              </w:rPr>
              <w:t>e</w:t>
            </w:r>
            <w:r w:rsidR="0074096B" w:rsidRPr="001A79D7">
              <w:rPr>
                <w:rFonts w:ascii="Palentino" w:hAnsi="Palentino"/>
                <w:sz w:val="20"/>
                <w:szCs w:val="20"/>
              </w:rPr>
              <w:t>Restoran</w:t>
            </w:r>
          </w:p>
        </w:tc>
        <w:tc>
          <w:tcPr>
            <w:tcW w:w="2768" w:type="dxa"/>
            <w:hideMark/>
          </w:tcPr>
          <w:p w14:paraId="23FA243E" w14:textId="695E2AA3" w:rsidR="0074096B" w:rsidRPr="002F3F21" w:rsidRDefault="0074096B" w:rsidP="002F3F21">
            <w:pPr>
              <w:jc w:val="center"/>
              <w:rPr>
                <w:rFonts w:ascii="Palentino" w:hAnsi="Palentino"/>
                <w:b/>
                <w:bCs/>
                <w:sz w:val="20"/>
                <w:szCs w:val="20"/>
              </w:rPr>
            </w:pPr>
            <w:r w:rsidRPr="001A79D7">
              <w:rPr>
                <w:rFonts w:ascii="Palentino" w:hAnsi="Palentino"/>
                <w:sz w:val="20"/>
              </w:rPr>
              <w:t>0,57</w:t>
            </w:r>
            <w:r w:rsidR="00EC1C58" w:rsidRPr="001A79D7">
              <w:rPr>
                <w:rFonts w:ascii="Palentino" w:hAnsi="Palentino"/>
                <w:b/>
                <w:sz w:val="20"/>
              </w:rPr>
              <w:t>(nu)</w:t>
            </w:r>
          </w:p>
        </w:tc>
      </w:tr>
      <w:tr w:rsidR="001A79D7" w:rsidRPr="002F3F21" w14:paraId="4D503397" w14:textId="77777777" w:rsidTr="007479C7">
        <w:trPr>
          <w:trHeight w:val="294"/>
        </w:trPr>
        <w:tc>
          <w:tcPr>
            <w:tcW w:w="5734" w:type="dxa"/>
            <w:hideMark/>
          </w:tcPr>
          <w:p w14:paraId="7E7EB2BF" w14:textId="2FB68DCA" w:rsidR="0074096B" w:rsidRPr="002F3F21" w:rsidRDefault="00BA1B2D" w:rsidP="004A3171">
            <w:pPr>
              <w:rPr>
                <w:rFonts w:ascii="Palentino" w:hAnsi="Palentino"/>
                <w:sz w:val="20"/>
                <w:szCs w:val="20"/>
              </w:rPr>
            </w:pPr>
            <w:r>
              <w:rPr>
                <w:rFonts w:ascii="Palentino" w:hAnsi="Palentino"/>
                <w:sz w:val="20"/>
                <w:szCs w:val="20"/>
              </w:rPr>
              <w:t>Pengangkutan</w:t>
            </w:r>
            <w:r w:rsidRPr="00BA1B2D">
              <w:rPr>
                <w:rFonts w:ascii="Palentino" w:hAnsi="Palentino"/>
                <w:color w:val="FFFFFF" w:themeColor="background1"/>
                <w:sz w:val="20"/>
                <w:szCs w:val="20"/>
              </w:rPr>
              <w:t>e</w:t>
            </w:r>
            <w:r>
              <w:rPr>
                <w:rFonts w:ascii="Palentino" w:hAnsi="Palentino"/>
                <w:sz w:val="20"/>
                <w:szCs w:val="20"/>
              </w:rPr>
              <w:t>dan</w:t>
            </w:r>
            <w:r w:rsidRPr="00BA1B2D">
              <w:rPr>
                <w:rFonts w:ascii="Palentino" w:hAnsi="Palentino"/>
                <w:color w:val="FFFFFF" w:themeColor="background1"/>
                <w:sz w:val="20"/>
                <w:szCs w:val="20"/>
              </w:rPr>
              <w:t>e</w:t>
            </w:r>
            <w:r w:rsidR="0074096B" w:rsidRPr="001A79D7">
              <w:rPr>
                <w:rFonts w:ascii="Palentino" w:hAnsi="Palentino"/>
                <w:sz w:val="20"/>
                <w:szCs w:val="20"/>
              </w:rPr>
              <w:t>Komunikasi</w:t>
            </w:r>
          </w:p>
        </w:tc>
        <w:tc>
          <w:tcPr>
            <w:tcW w:w="2768" w:type="dxa"/>
            <w:hideMark/>
          </w:tcPr>
          <w:p w14:paraId="5D9C3954" w14:textId="1B645297" w:rsidR="0074096B" w:rsidRPr="002F3F21" w:rsidRDefault="0074096B" w:rsidP="002F3F21">
            <w:pPr>
              <w:jc w:val="center"/>
              <w:rPr>
                <w:rFonts w:ascii="Palentino" w:hAnsi="Palentino"/>
                <w:sz w:val="20"/>
                <w:szCs w:val="20"/>
              </w:rPr>
            </w:pPr>
            <w:r w:rsidRPr="001A79D7">
              <w:rPr>
                <w:rFonts w:ascii="Palentino" w:hAnsi="Palentino"/>
                <w:sz w:val="20"/>
              </w:rPr>
              <w:t>0,45</w:t>
            </w:r>
            <w:r w:rsidR="00EC1C58" w:rsidRPr="001A79D7">
              <w:rPr>
                <w:rFonts w:ascii="Palentino" w:hAnsi="Palentino"/>
                <w:sz w:val="20"/>
              </w:rPr>
              <w:t xml:space="preserve"> </w:t>
            </w:r>
            <w:r w:rsidR="00EC1C58" w:rsidRPr="001A79D7">
              <w:rPr>
                <w:rFonts w:ascii="Palentino" w:hAnsi="Palentino"/>
                <w:b/>
                <w:sz w:val="20"/>
              </w:rPr>
              <w:t>(nu)</w:t>
            </w:r>
          </w:p>
        </w:tc>
      </w:tr>
      <w:tr w:rsidR="001A79D7" w:rsidRPr="002F3F21" w14:paraId="769194E6" w14:textId="77777777" w:rsidTr="007479C7">
        <w:trPr>
          <w:trHeight w:val="281"/>
        </w:trPr>
        <w:tc>
          <w:tcPr>
            <w:tcW w:w="5734" w:type="dxa"/>
            <w:hideMark/>
          </w:tcPr>
          <w:p w14:paraId="18D80D29" w14:textId="70BE9DF9" w:rsidR="0074096B" w:rsidRPr="002F3F21" w:rsidRDefault="00BA1B2D" w:rsidP="00334DA6">
            <w:pPr>
              <w:rPr>
                <w:rFonts w:ascii="Palentino" w:hAnsi="Palentino"/>
                <w:sz w:val="20"/>
                <w:szCs w:val="20"/>
              </w:rPr>
            </w:pPr>
            <w:r>
              <w:rPr>
                <w:rFonts w:ascii="Palentino" w:hAnsi="Palentino"/>
                <w:sz w:val="20"/>
                <w:szCs w:val="20"/>
              </w:rPr>
              <w:t>Keuangan,</w:t>
            </w:r>
            <w:r w:rsidRPr="00BA1B2D">
              <w:rPr>
                <w:rFonts w:ascii="Palentino" w:hAnsi="Palentino"/>
                <w:color w:val="FFFFFF" w:themeColor="background1"/>
                <w:sz w:val="20"/>
                <w:szCs w:val="20"/>
              </w:rPr>
              <w:t>e</w:t>
            </w:r>
            <w:r>
              <w:rPr>
                <w:rFonts w:ascii="Palentino" w:hAnsi="Palentino"/>
                <w:sz w:val="20"/>
                <w:szCs w:val="20"/>
              </w:rPr>
              <w:t>Persewaan</w:t>
            </w:r>
            <w:r w:rsidRPr="00BA1B2D">
              <w:rPr>
                <w:rFonts w:ascii="Palentino" w:hAnsi="Palentino"/>
                <w:color w:val="FFFFFF" w:themeColor="background1"/>
                <w:sz w:val="20"/>
                <w:szCs w:val="20"/>
              </w:rPr>
              <w:t>e</w:t>
            </w:r>
            <w:r>
              <w:rPr>
                <w:rFonts w:ascii="Palentino" w:hAnsi="Palentino"/>
                <w:sz w:val="20"/>
                <w:szCs w:val="20"/>
              </w:rPr>
              <w:t>dan</w:t>
            </w:r>
            <w:r w:rsidRPr="00BA1B2D">
              <w:rPr>
                <w:rFonts w:ascii="Palentino" w:hAnsi="Palentino"/>
                <w:color w:val="FFFFFF" w:themeColor="background1"/>
                <w:sz w:val="20"/>
                <w:szCs w:val="20"/>
              </w:rPr>
              <w:t>e</w:t>
            </w:r>
            <w:r>
              <w:rPr>
                <w:rFonts w:ascii="Palentino" w:hAnsi="Palentino"/>
                <w:sz w:val="20"/>
                <w:szCs w:val="20"/>
              </w:rPr>
              <w:t>jasa</w:t>
            </w:r>
            <w:r w:rsidRPr="00BA1B2D">
              <w:rPr>
                <w:rFonts w:ascii="Palentino" w:hAnsi="Palentino"/>
                <w:color w:val="FFFFFF" w:themeColor="background1"/>
                <w:sz w:val="20"/>
                <w:szCs w:val="20"/>
              </w:rPr>
              <w:t>e</w:t>
            </w:r>
            <w:r w:rsidR="0074096B" w:rsidRPr="001A79D7">
              <w:rPr>
                <w:rFonts w:ascii="Palentino" w:hAnsi="Palentino"/>
                <w:sz w:val="20"/>
                <w:szCs w:val="20"/>
              </w:rPr>
              <w:t>Perusahaan</w:t>
            </w:r>
          </w:p>
        </w:tc>
        <w:tc>
          <w:tcPr>
            <w:tcW w:w="2768" w:type="dxa"/>
            <w:hideMark/>
          </w:tcPr>
          <w:p w14:paraId="337DA78D" w14:textId="76BB08C7" w:rsidR="0074096B" w:rsidRPr="002F3F21" w:rsidRDefault="0074096B" w:rsidP="002F3F21">
            <w:pPr>
              <w:jc w:val="center"/>
              <w:rPr>
                <w:rFonts w:ascii="Palentino" w:hAnsi="Palentino"/>
                <w:b/>
                <w:bCs/>
                <w:sz w:val="20"/>
                <w:szCs w:val="20"/>
              </w:rPr>
            </w:pPr>
            <w:r w:rsidRPr="001A79D7">
              <w:rPr>
                <w:rFonts w:ascii="Palentino" w:hAnsi="Palentino"/>
                <w:sz w:val="20"/>
              </w:rPr>
              <w:t>0,32</w:t>
            </w:r>
            <w:r w:rsidR="00EC1C58" w:rsidRPr="001A79D7">
              <w:rPr>
                <w:rFonts w:ascii="Palentino" w:hAnsi="Palentino"/>
                <w:sz w:val="20"/>
              </w:rPr>
              <w:t xml:space="preserve"> </w:t>
            </w:r>
            <w:r w:rsidR="00EC1C58" w:rsidRPr="001A79D7">
              <w:rPr>
                <w:rFonts w:ascii="Palentino" w:hAnsi="Palentino"/>
                <w:b/>
                <w:sz w:val="20"/>
              </w:rPr>
              <w:t>(nu)</w:t>
            </w:r>
          </w:p>
        </w:tc>
      </w:tr>
      <w:tr w:rsidR="001A79D7" w:rsidRPr="002F3F21" w14:paraId="1CB11B5A" w14:textId="77777777" w:rsidTr="007479C7">
        <w:trPr>
          <w:trHeight w:val="294"/>
        </w:trPr>
        <w:tc>
          <w:tcPr>
            <w:tcW w:w="5734" w:type="dxa"/>
            <w:tcBorders>
              <w:bottom w:val="single" w:sz="4" w:space="0" w:color="auto"/>
            </w:tcBorders>
            <w:hideMark/>
          </w:tcPr>
          <w:p w14:paraId="4A0A431A" w14:textId="0F66C923" w:rsidR="0074096B" w:rsidRPr="002F3F21" w:rsidRDefault="0074096B" w:rsidP="002F3F21">
            <w:pPr>
              <w:rPr>
                <w:rFonts w:ascii="Palentino" w:hAnsi="Palentino"/>
                <w:sz w:val="20"/>
                <w:szCs w:val="20"/>
              </w:rPr>
            </w:pPr>
            <w:r w:rsidRPr="001A79D7">
              <w:rPr>
                <w:rFonts w:ascii="Palentino" w:hAnsi="Palentino"/>
                <w:sz w:val="20"/>
                <w:szCs w:val="20"/>
              </w:rPr>
              <w:t>Ja</w:t>
            </w:r>
            <w:r w:rsidR="00997B6C">
              <w:rPr>
                <w:rFonts w:ascii="Palentino" w:hAnsi="Palentino"/>
                <w:sz w:val="20"/>
                <w:szCs w:val="20"/>
              </w:rPr>
              <w:t>a</w:t>
            </w:r>
            <w:r w:rsidRPr="001A79D7">
              <w:rPr>
                <w:rFonts w:ascii="Palentino" w:hAnsi="Palentino"/>
                <w:sz w:val="20"/>
                <w:szCs w:val="20"/>
              </w:rPr>
              <w:t>sa-jasa</w:t>
            </w:r>
            <w:r w:rsidR="00997B6C">
              <w:rPr>
                <w:rFonts w:ascii="Palentino" w:hAnsi="Palentino"/>
                <w:sz w:val="20"/>
                <w:szCs w:val="20"/>
              </w:rPr>
              <w:t>a</w:t>
            </w:r>
          </w:p>
        </w:tc>
        <w:tc>
          <w:tcPr>
            <w:tcW w:w="2768" w:type="dxa"/>
            <w:tcBorders>
              <w:bottom w:val="single" w:sz="4" w:space="0" w:color="auto"/>
            </w:tcBorders>
            <w:hideMark/>
          </w:tcPr>
          <w:p w14:paraId="06BD068E" w14:textId="1BD79DA9" w:rsidR="0074096B" w:rsidRPr="002F3F21" w:rsidRDefault="0074096B" w:rsidP="002F3F21">
            <w:pPr>
              <w:jc w:val="center"/>
              <w:rPr>
                <w:rFonts w:ascii="Palentino" w:hAnsi="Palentino"/>
                <w:sz w:val="20"/>
                <w:szCs w:val="20"/>
              </w:rPr>
            </w:pPr>
            <w:r w:rsidRPr="001A79D7">
              <w:rPr>
                <w:rFonts w:ascii="Palentino" w:hAnsi="Palentino"/>
                <w:sz w:val="20"/>
              </w:rPr>
              <w:t>0,44</w:t>
            </w:r>
            <w:r w:rsidR="00EC1C58" w:rsidRPr="001A79D7">
              <w:rPr>
                <w:rFonts w:ascii="Palentino" w:hAnsi="Palentino"/>
                <w:sz w:val="20"/>
              </w:rPr>
              <w:t xml:space="preserve"> </w:t>
            </w:r>
            <w:r w:rsidR="00EC1C58" w:rsidRPr="001A79D7">
              <w:rPr>
                <w:rFonts w:ascii="Palentino" w:hAnsi="Palentino"/>
                <w:b/>
                <w:sz w:val="20"/>
              </w:rPr>
              <w:t>(nu)</w:t>
            </w:r>
          </w:p>
        </w:tc>
      </w:tr>
    </w:tbl>
    <w:p w14:paraId="52D5E509" w14:textId="1927ACF6" w:rsidR="003A6A42" w:rsidRPr="001A79D7" w:rsidRDefault="00AB6D93" w:rsidP="00BC0240">
      <w:pPr>
        <w:widowControl w:val="0"/>
        <w:autoSpaceDE w:val="0"/>
        <w:autoSpaceDN w:val="0"/>
        <w:adjustRightInd w:val="0"/>
        <w:spacing w:line="276" w:lineRule="auto"/>
        <w:rPr>
          <w:rFonts w:ascii="Palentino" w:hAnsi="Palentino"/>
          <w:bCs/>
          <w:spacing w:val="-3"/>
          <w:szCs w:val="24"/>
        </w:rPr>
      </w:pPr>
      <w:r w:rsidRPr="001A79D7">
        <w:rPr>
          <w:rFonts w:ascii="Palentino" w:hAnsi="Palentino"/>
          <w:bCs/>
          <w:spacing w:val="-3"/>
          <w:szCs w:val="24"/>
        </w:rPr>
        <w:t xml:space="preserve">Keterangan : (nu) Sektor non unggulan, (u) sektor ungulan </w:t>
      </w:r>
    </w:p>
    <w:p w14:paraId="72B353E1" w14:textId="5AC98662" w:rsidR="00AB6D93" w:rsidRPr="001A79D7" w:rsidRDefault="00DA7F66" w:rsidP="004F4315">
      <w:pPr>
        <w:widowControl w:val="0"/>
        <w:autoSpaceDE w:val="0"/>
        <w:autoSpaceDN w:val="0"/>
        <w:adjustRightInd w:val="0"/>
        <w:spacing w:line="276" w:lineRule="auto"/>
        <w:ind w:firstLine="720"/>
        <w:jc w:val="both"/>
        <w:rPr>
          <w:rFonts w:ascii="Palentino" w:hAnsi="Palentino"/>
          <w:bCs/>
          <w:spacing w:val="-3"/>
          <w:szCs w:val="24"/>
        </w:rPr>
      </w:pPr>
      <w:r w:rsidRPr="001A571B">
        <w:rPr>
          <w:rFonts w:ascii="Palentino" w:hAnsi="Palentino"/>
          <w:bCs/>
          <w:spacing w:val="-3"/>
          <w:sz w:val="24"/>
          <w:szCs w:val="24"/>
        </w:rPr>
        <w:t>Ber</w:t>
      </w:r>
      <w:r w:rsidR="00216958" w:rsidRPr="001A571B">
        <w:rPr>
          <w:rFonts w:ascii="Palentino" w:hAnsi="Palentino"/>
          <w:bCs/>
          <w:spacing w:val="-3"/>
          <w:sz w:val="24"/>
          <w:szCs w:val="24"/>
        </w:rPr>
        <w:t>sumber pada</w:t>
      </w:r>
      <w:r w:rsidRPr="001A571B">
        <w:rPr>
          <w:rFonts w:ascii="Palentino" w:hAnsi="Palentino"/>
          <w:bCs/>
          <w:spacing w:val="-3"/>
          <w:sz w:val="24"/>
          <w:szCs w:val="24"/>
        </w:rPr>
        <w:t xml:space="preserve"> hasil</w:t>
      </w:r>
      <w:r w:rsidR="00A450D5" w:rsidRPr="001A571B">
        <w:rPr>
          <w:rFonts w:ascii="Palentino" w:hAnsi="Palentino"/>
          <w:bCs/>
          <w:spacing w:val="-3"/>
          <w:sz w:val="24"/>
          <w:szCs w:val="24"/>
        </w:rPr>
        <w:t xml:space="preserve"> </w:t>
      </w:r>
      <w:r w:rsidRPr="001A571B">
        <w:rPr>
          <w:rFonts w:ascii="Palentino" w:hAnsi="Palentino"/>
          <w:bCs/>
          <w:spacing w:val="-3"/>
          <w:sz w:val="24"/>
          <w:szCs w:val="24"/>
        </w:rPr>
        <w:t>perhitungan LQ dari tabel di atas</w:t>
      </w:r>
      <w:r w:rsidR="003021CA" w:rsidRPr="001A571B">
        <w:rPr>
          <w:rFonts w:ascii="Palentino" w:hAnsi="Palentino"/>
          <w:bCs/>
          <w:spacing w:val="-3"/>
          <w:sz w:val="24"/>
          <w:szCs w:val="24"/>
        </w:rPr>
        <w:t xml:space="preserve"> </w:t>
      </w:r>
      <w:r w:rsidR="00531EDE" w:rsidRPr="001A571B">
        <w:rPr>
          <w:rFonts w:ascii="Palentino" w:hAnsi="Palentino"/>
          <w:bCs/>
          <w:spacing w:val="-3"/>
          <w:sz w:val="24"/>
          <w:szCs w:val="24"/>
        </w:rPr>
        <w:t>bisa diketahui</w:t>
      </w:r>
      <w:r w:rsidR="003021CA" w:rsidRPr="001A571B">
        <w:rPr>
          <w:rFonts w:ascii="Palentino" w:hAnsi="Palentino"/>
          <w:bCs/>
          <w:spacing w:val="-3"/>
          <w:sz w:val="24"/>
          <w:szCs w:val="24"/>
        </w:rPr>
        <w:t xml:space="preserve"> sektor ekonomi </w:t>
      </w:r>
      <w:r w:rsidRPr="001A571B">
        <w:rPr>
          <w:rFonts w:ascii="Palentino" w:hAnsi="Palentino"/>
          <w:bCs/>
          <w:spacing w:val="-3"/>
          <w:sz w:val="24"/>
          <w:szCs w:val="24"/>
        </w:rPr>
        <w:t xml:space="preserve">di Kabupaten </w:t>
      </w:r>
      <w:r w:rsidR="001A571B" w:rsidRPr="001A571B">
        <w:rPr>
          <w:rFonts w:ascii="Palentino" w:hAnsi="Palentino"/>
          <w:bCs/>
          <w:spacing w:val="-3"/>
          <w:sz w:val="24"/>
          <w:szCs w:val="24"/>
        </w:rPr>
        <w:t xml:space="preserve">Pasuruan </w:t>
      </w:r>
      <w:r w:rsidR="003021CA" w:rsidRPr="001A571B">
        <w:rPr>
          <w:rFonts w:ascii="Palentino" w:hAnsi="Palentino"/>
          <w:bCs/>
          <w:spacing w:val="-3"/>
          <w:sz w:val="24"/>
          <w:szCs w:val="24"/>
        </w:rPr>
        <w:t xml:space="preserve">periode tahun 2011 sampai 2020 </w:t>
      </w:r>
      <w:r w:rsidR="006F5C19">
        <w:rPr>
          <w:rFonts w:ascii="Palentino" w:hAnsi="Palentino"/>
          <w:bCs/>
          <w:spacing w:val="-3"/>
          <w:sz w:val="24"/>
          <w:szCs w:val="24"/>
        </w:rPr>
        <w:t>yang</w:t>
      </w:r>
      <w:r w:rsidR="006F5C19" w:rsidRPr="006F5C19">
        <w:rPr>
          <w:rFonts w:ascii="Palentino" w:hAnsi="Palentino"/>
          <w:bCs/>
          <w:color w:val="FFFFFF" w:themeColor="background1"/>
          <w:spacing w:val="-3"/>
          <w:sz w:val="24"/>
          <w:szCs w:val="24"/>
        </w:rPr>
        <w:t>e</w:t>
      </w:r>
      <w:r w:rsidRPr="001A571B">
        <w:rPr>
          <w:rFonts w:ascii="Palentino" w:hAnsi="Palentino"/>
          <w:bCs/>
          <w:spacing w:val="-3"/>
          <w:sz w:val="24"/>
          <w:szCs w:val="24"/>
        </w:rPr>
        <w:t>me</w:t>
      </w:r>
      <w:r w:rsidR="003021CA" w:rsidRPr="001A571B">
        <w:rPr>
          <w:rFonts w:ascii="Palentino" w:hAnsi="Palentino"/>
          <w:bCs/>
          <w:spacing w:val="-3"/>
          <w:sz w:val="24"/>
          <w:szCs w:val="24"/>
        </w:rPr>
        <w:t>njadi</w:t>
      </w:r>
      <w:r w:rsidR="006F5C19" w:rsidRPr="006F5C19">
        <w:rPr>
          <w:rFonts w:ascii="Palentino" w:hAnsi="Palentino"/>
          <w:bCs/>
          <w:color w:val="FFFFFF" w:themeColor="background1"/>
          <w:spacing w:val="-3"/>
          <w:sz w:val="24"/>
          <w:szCs w:val="24"/>
        </w:rPr>
        <w:t>e</w:t>
      </w:r>
      <w:r w:rsidR="006F5C19">
        <w:rPr>
          <w:rFonts w:ascii="Palentino" w:hAnsi="Palentino"/>
          <w:bCs/>
          <w:spacing w:val="-3"/>
          <w:sz w:val="24"/>
          <w:szCs w:val="24"/>
        </w:rPr>
        <w:t>sektor</w:t>
      </w:r>
      <w:r w:rsidR="006F5C19" w:rsidRPr="006F5C19">
        <w:rPr>
          <w:rFonts w:ascii="Palentino" w:hAnsi="Palentino"/>
          <w:bCs/>
          <w:color w:val="FFFFFF" w:themeColor="background1"/>
          <w:spacing w:val="-3"/>
          <w:sz w:val="24"/>
          <w:szCs w:val="24"/>
        </w:rPr>
        <w:t>e</w:t>
      </w:r>
      <w:r w:rsidR="00C03B6C">
        <w:rPr>
          <w:rFonts w:ascii="Palentino" w:hAnsi="Palentino"/>
          <w:bCs/>
          <w:spacing w:val="-3"/>
          <w:sz w:val="24"/>
          <w:szCs w:val="24"/>
        </w:rPr>
        <w:t>unggulan berjumlah 3</w:t>
      </w:r>
      <w:r w:rsidR="00C03B6C" w:rsidRPr="006F5C19">
        <w:rPr>
          <w:rFonts w:ascii="Palentino" w:hAnsi="Palentino"/>
          <w:bCs/>
          <w:color w:val="FFFFFF" w:themeColor="background1"/>
          <w:spacing w:val="-3"/>
          <w:sz w:val="24"/>
          <w:szCs w:val="24"/>
        </w:rPr>
        <w:t>e</w:t>
      </w:r>
      <w:r w:rsidR="00773542">
        <w:rPr>
          <w:rFonts w:ascii="Palentino" w:hAnsi="Palentino"/>
          <w:bCs/>
          <w:spacing w:val="-3"/>
          <w:sz w:val="24"/>
          <w:szCs w:val="24"/>
        </w:rPr>
        <w:t>sektor</w:t>
      </w:r>
      <w:r w:rsidR="00773542" w:rsidRPr="006F5C19">
        <w:rPr>
          <w:rFonts w:ascii="Palentino" w:hAnsi="Palentino"/>
          <w:bCs/>
          <w:color w:val="FFFFFF" w:themeColor="background1"/>
          <w:spacing w:val="-3"/>
          <w:sz w:val="24"/>
          <w:szCs w:val="24"/>
        </w:rPr>
        <w:t>e</w:t>
      </w:r>
      <w:r w:rsidR="003021CA" w:rsidRPr="001A571B">
        <w:rPr>
          <w:rFonts w:ascii="Palentino" w:hAnsi="Palentino"/>
          <w:bCs/>
          <w:spacing w:val="-3"/>
          <w:sz w:val="24"/>
          <w:szCs w:val="24"/>
        </w:rPr>
        <w:t xml:space="preserve">unggulan dan 6 sektor lainnya termasuk kedalm </w:t>
      </w:r>
      <w:r w:rsidRPr="001A571B">
        <w:rPr>
          <w:rFonts w:ascii="Palentino" w:hAnsi="Palentino"/>
          <w:bCs/>
          <w:spacing w:val="-3"/>
          <w:sz w:val="24"/>
          <w:szCs w:val="24"/>
        </w:rPr>
        <w:t xml:space="preserve">sektor non </w:t>
      </w:r>
      <w:r w:rsidR="003021CA" w:rsidRPr="001A571B">
        <w:rPr>
          <w:rFonts w:ascii="Palentino" w:hAnsi="Palentino"/>
          <w:bCs/>
          <w:spacing w:val="-3"/>
          <w:sz w:val="24"/>
          <w:szCs w:val="24"/>
        </w:rPr>
        <w:t>unggulan. Sektor unggulan</w:t>
      </w:r>
      <w:r w:rsidR="001C360B" w:rsidRPr="001A571B">
        <w:rPr>
          <w:rFonts w:ascii="Palentino" w:hAnsi="Palentino"/>
          <w:bCs/>
          <w:spacing w:val="-3"/>
          <w:sz w:val="24"/>
          <w:szCs w:val="24"/>
        </w:rPr>
        <w:t xml:space="preserve"> antara lain: </w:t>
      </w:r>
      <w:r w:rsidRPr="001A571B">
        <w:rPr>
          <w:rFonts w:ascii="Palentino" w:hAnsi="Palentino"/>
          <w:bCs/>
          <w:spacing w:val="-3"/>
          <w:sz w:val="24"/>
          <w:szCs w:val="24"/>
        </w:rPr>
        <w:t xml:space="preserve"> sektor Industri Pengelo</w:t>
      </w:r>
      <w:r w:rsidR="001C47DA">
        <w:rPr>
          <w:rFonts w:ascii="Palentino" w:hAnsi="Palentino"/>
          <w:bCs/>
          <w:spacing w:val="-3"/>
          <w:sz w:val="24"/>
          <w:szCs w:val="24"/>
        </w:rPr>
        <w:t xml:space="preserve">lahan, </w:t>
      </w:r>
      <w:r w:rsidR="00EF6570">
        <w:rPr>
          <w:rFonts w:ascii="Palentino" w:hAnsi="Palentino"/>
          <w:bCs/>
          <w:spacing w:val="-3"/>
          <w:sz w:val="24"/>
          <w:szCs w:val="24"/>
        </w:rPr>
        <w:t>Listr</w:t>
      </w:r>
      <w:r w:rsidR="00B3720F">
        <w:rPr>
          <w:rFonts w:ascii="Palentino" w:hAnsi="Palentino"/>
          <w:bCs/>
          <w:spacing w:val="-3"/>
          <w:sz w:val="24"/>
          <w:szCs w:val="24"/>
        </w:rPr>
        <w:t>k,</w:t>
      </w:r>
      <w:r w:rsidR="001C47DA">
        <w:rPr>
          <w:rFonts w:ascii="Palentino" w:hAnsi="Palentino"/>
          <w:bCs/>
          <w:color w:val="FFFFFF" w:themeColor="background1"/>
          <w:spacing w:val="-3"/>
          <w:sz w:val="24"/>
          <w:szCs w:val="24"/>
        </w:rPr>
        <w:t xml:space="preserve"> </w:t>
      </w:r>
      <w:r w:rsidRPr="001A571B">
        <w:rPr>
          <w:rFonts w:ascii="Palentino" w:hAnsi="Palentino"/>
          <w:bCs/>
          <w:spacing w:val="-3"/>
          <w:sz w:val="24"/>
          <w:szCs w:val="24"/>
        </w:rPr>
        <w:t>Ga</w:t>
      </w:r>
      <w:r w:rsidR="00EF6570">
        <w:rPr>
          <w:rFonts w:ascii="Palentino" w:hAnsi="Palentino"/>
          <w:bCs/>
          <w:spacing w:val="-3"/>
          <w:sz w:val="24"/>
          <w:szCs w:val="24"/>
        </w:rPr>
        <w:t>s</w:t>
      </w:r>
      <w:r w:rsidRPr="001A571B">
        <w:rPr>
          <w:rFonts w:ascii="Palentino" w:hAnsi="Palentino"/>
          <w:bCs/>
          <w:spacing w:val="-3"/>
          <w:sz w:val="24"/>
          <w:szCs w:val="24"/>
        </w:rPr>
        <w:t>s</w:t>
      </w:r>
      <w:r w:rsidR="00EF6570">
        <w:rPr>
          <w:rFonts w:ascii="Palentino" w:hAnsi="Palentino"/>
          <w:bCs/>
          <w:spacing w:val="-3"/>
          <w:sz w:val="24"/>
          <w:szCs w:val="24"/>
        </w:rPr>
        <w:t xml:space="preserve"> </w:t>
      </w:r>
      <w:r w:rsidR="00B3720F">
        <w:rPr>
          <w:rFonts w:ascii="Palentino" w:hAnsi="Palentino"/>
          <w:bCs/>
          <w:spacing w:val="-3"/>
          <w:sz w:val="24"/>
          <w:szCs w:val="24"/>
        </w:rPr>
        <w:t>dan</w:t>
      </w:r>
      <w:r w:rsidR="001C47DA">
        <w:rPr>
          <w:rFonts w:ascii="Palentino" w:hAnsi="Palentino"/>
          <w:bCs/>
          <w:color w:val="FFFFFF" w:themeColor="background1"/>
          <w:spacing w:val="-3"/>
          <w:sz w:val="24"/>
          <w:szCs w:val="24"/>
        </w:rPr>
        <w:t xml:space="preserve"> </w:t>
      </w:r>
      <w:r w:rsidR="001C47DA">
        <w:rPr>
          <w:rFonts w:ascii="Palentino" w:hAnsi="Palentino"/>
          <w:bCs/>
          <w:spacing w:val="-3"/>
          <w:sz w:val="24"/>
          <w:szCs w:val="24"/>
        </w:rPr>
        <w:t>Air</w:t>
      </w:r>
      <w:r w:rsidR="001C360B" w:rsidRPr="001A571B">
        <w:rPr>
          <w:rFonts w:ascii="Palentino" w:hAnsi="Palentino"/>
          <w:bCs/>
          <w:spacing w:val="-3"/>
          <w:sz w:val="24"/>
          <w:szCs w:val="24"/>
        </w:rPr>
        <w:t>Bersih</w:t>
      </w:r>
      <w:r w:rsidRPr="001A571B">
        <w:rPr>
          <w:rFonts w:ascii="Palentino" w:hAnsi="Palentino"/>
          <w:bCs/>
          <w:spacing w:val="-3"/>
          <w:sz w:val="24"/>
          <w:szCs w:val="24"/>
        </w:rPr>
        <w:t xml:space="preserve">, </w:t>
      </w:r>
      <w:r w:rsidR="0061243B" w:rsidRPr="001A571B">
        <w:rPr>
          <w:rFonts w:ascii="Palentino" w:hAnsi="Palentino"/>
          <w:bCs/>
          <w:spacing w:val="-3"/>
          <w:sz w:val="24"/>
          <w:szCs w:val="24"/>
        </w:rPr>
        <w:t>danterakir a</w:t>
      </w:r>
      <w:r w:rsidR="007C4F2D">
        <w:rPr>
          <w:rFonts w:ascii="Palentino" w:hAnsi="Palentino"/>
          <w:bCs/>
          <w:spacing w:val="-3"/>
          <w:sz w:val="24"/>
          <w:szCs w:val="24"/>
        </w:rPr>
        <w:t>dalah sektor konstr</w:t>
      </w:r>
      <w:r w:rsidR="0061243B" w:rsidRPr="001A571B">
        <w:rPr>
          <w:rFonts w:ascii="Palentino" w:hAnsi="Palentino"/>
          <w:bCs/>
          <w:spacing w:val="-3"/>
          <w:sz w:val="24"/>
          <w:szCs w:val="24"/>
        </w:rPr>
        <w:t>ksi.</w:t>
      </w:r>
      <w:r w:rsidR="00417AC2">
        <w:rPr>
          <w:rFonts w:ascii="Palentino" w:hAnsi="Palentino"/>
          <w:bCs/>
          <w:spacing w:val="-3"/>
          <w:sz w:val="24"/>
          <w:szCs w:val="24"/>
        </w:rPr>
        <w:t xml:space="preserve"> </w:t>
      </w:r>
    </w:p>
    <w:p w14:paraId="6A8C6E10" w14:textId="2735F144" w:rsidR="00472C62" w:rsidRPr="00BC0240" w:rsidRDefault="001E53D1" w:rsidP="00472C62">
      <w:pPr>
        <w:pStyle w:val="ListParagraph"/>
        <w:widowControl w:val="0"/>
        <w:numPr>
          <w:ilvl w:val="0"/>
          <w:numId w:val="14"/>
        </w:numPr>
        <w:autoSpaceDE w:val="0"/>
        <w:autoSpaceDN w:val="0"/>
        <w:adjustRightInd w:val="0"/>
        <w:spacing w:line="276" w:lineRule="auto"/>
        <w:ind w:left="284" w:hanging="284"/>
        <w:rPr>
          <w:rFonts w:ascii="Palentino" w:hAnsi="Palentino"/>
          <w:b/>
          <w:bCs/>
          <w:spacing w:val="-3"/>
          <w:szCs w:val="24"/>
        </w:rPr>
      </w:pPr>
      <w:r w:rsidRPr="00BC0240">
        <w:rPr>
          <w:rFonts w:ascii="Palentino" w:hAnsi="Palentino"/>
          <w:b/>
          <w:bCs/>
          <w:spacing w:val="-3"/>
          <w:szCs w:val="24"/>
        </w:rPr>
        <w:t>Ha</w:t>
      </w:r>
      <w:r w:rsidR="0085163C" w:rsidRPr="00BC0240">
        <w:rPr>
          <w:rFonts w:ascii="Palentino" w:hAnsi="Palentino"/>
          <w:b/>
          <w:bCs/>
          <w:spacing w:val="-3"/>
          <w:szCs w:val="24"/>
        </w:rPr>
        <w:t xml:space="preserve">sil Analisis </w:t>
      </w:r>
      <w:r w:rsidR="0085163C" w:rsidRPr="00BC0240">
        <w:rPr>
          <w:rFonts w:ascii="Palentino" w:hAnsi="Palentino"/>
          <w:b/>
          <w:bCs/>
          <w:i/>
          <w:spacing w:val="-3"/>
          <w:szCs w:val="24"/>
        </w:rPr>
        <w:t>Shift Share</w:t>
      </w:r>
      <w:r w:rsidR="00820249" w:rsidRPr="00BC0240">
        <w:rPr>
          <w:rFonts w:ascii="Palentino" w:hAnsi="Palentino"/>
          <w:b/>
          <w:bCs/>
          <w:spacing w:val="-3"/>
          <w:szCs w:val="24"/>
        </w:rPr>
        <w:t xml:space="preserve"> (SS)</w:t>
      </w:r>
    </w:p>
    <w:p w14:paraId="0247EF23" w14:textId="2724DC6C" w:rsidR="006C1B0A" w:rsidRDefault="006C1B0A" w:rsidP="00BC0240">
      <w:pPr>
        <w:pStyle w:val="ListParagraph"/>
        <w:widowControl w:val="0"/>
        <w:autoSpaceDE w:val="0"/>
        <w:autoSpaceDN w:val="0"/>
        <w:adjustRightInd w:val="0"/>
        <w:spacing w:line="276" w:lineRule="auto"/>
        <w:ind w:left="0" w:firstLine="436"/>
        <w:rPr>
          <w:rFonts w:ascii="Palentino" w:hAnsi="Palentino"/>
          <w:bCs/>
          <w:spacing w:val="-3"/>
          <w:szCs w:val="24"/>
        </w:rPr>
      </w:pPr>
      <w:r w:rsidRPr="001A79D7">
        <w:rPr>
          <w:rFonts w:ascii="Palentino" w:hAnsi="Palentino"/>
          <w:bCs/>
          <w:spacing w:val="-3"/>
          <w:szCs w:val="24"/>
        </w:rPr>
        <w:t xml:space="preserve">Analisis Shift </w:t>
      </w:r>
      <w:r w:rsidR="00894591" w:rsidRPr="001A79D7">
        <w:rPr>
          <w:rFonts w:ascii="Palentino" w:hAnsi="Palentino"/>
          <w:bCs/>
          <w:spacing w:val="-3"/>
          <w:szCs w:val="24"/>
        </w:rPr>
        <w:t>Share memiliki tujuan</w:t>
      </w:r>
      <w:r w:rsidR="009A06EF">
        <w:rPr>
          <w:rFonts w:ascii="Palentino" w:hAnsi="Palentino"/>
          <w:bCs/>
          <w:spacing w:val="-3"/>
          <w:szCs w:val="24"/>
        </w:rPr>
        <w:t xml:space="preserve"> untuk menampilkan</w:t>
      </w:r>
      <w:r w:rsidR="00AB0D7C">
        <w:rPr>
          <w:rFonts w:ascii="Palentino" w:hAnsi="Palentino"/>
          <w:bCs/>
          <w:spacing w:val="-3"/>
          <w:szCs w:val="24"/>
        </w:rPr>
        <w:t xml:space="preserve"> sektor-sektor yang tumbuh</w:t>
      </w:r>
      <w:r w:rsidR="00C50E95" w:rsidRPr="001A79D7">
        <w:rPr>
          <w:rFonts w:ascii="Palentino" w:hAnsi="Palentino"/>
          <w:bCs/>
          <w:spacing w:val="-3"/>
          <w:szCs w:val="24"/>
        </w:rPr>
        <w:t xml:space="preserve"> di wilayah tertentu apabila</w:t>
      </w:r>
      <w:r w:rsidRPr="001A79D7">
        <w:rPr>
          <w:rFonts w:ascii="Palentino" w:hAnsi="Palentino"/>
          <w:bCs/>
          <w:spacing w:val="-3"/>
          <w:szCs w:val="24"/>
        </w:rPr>
        <w:t xml:space="preserve"> dibandingkan dengan perekonomian daerah wilayah referensi.</w:t>
      </w:r>
    </w:p>
    <w:p w14:paraId="320982AB" w14:textId="3DDEDA45" w:rsidR="00E765FF" w:rsidRPr="001A79D7" w:rsidRDefault="00E44ABA" w:rsidP="00E44ABA">
      <w:pPr>
        <w:pStyle w:val="ListParagraph"/>
        <w:widowControl w:val="0"/>
        <w:tabs>
          <w:tab w:val="left" w:pos="3114"/>
        </w:tabs>
        <w:autoSpaceDE w:val="0"/>
        <w:autoSpaceDN w:val="0"/>
        <w:adjustRightInd w:val="0"/>
        <w:spacing w:line="276" w:lineRule="auto"/>
        <w:ind w:left="284" w:firstLine="436"/>
        <w:rPr>
          <w:rFonts w:ascii="Palentino" w:hAnsi="Palentino"/>
          <w:bCs/>
          <w:spacing w:val="-3"/>
          <w:szCs w:val="24"/>
        </w:rPr>
      </w:pPr>
      <w:r>
        <w:rPr>
          <w:rFonts w:ascii="Palentino" w:hAnsi="Palentino"/>
          <w:bCs/>
          <w:spacing w:val="-3"/>
          <w:szCs w:val="24"/>
        </w:rPr>
        <w:tab/>
      </w:r>
    </w:p>
    <w:p w14:paraId="56A9DC04" w14:textId="3D1C8D5E" w:rsidR="00356A39" w:rsidRPr="001A79D7" w:rsidRDefault="00550510" w:rsidP="00BC0240">
      <w:pPr>
        <w:pStyle w:val="ListParagraph"/>
        <w:widowControl w:val="0"/>
        <w:autoSpaceDE w:val="0"/>
        <w:autoSpaceDN w:val="0"/>
        <w:adjustRightInd w:val="0"/>
        <w:spacing w:line="276" w:lineRule="auto"/>
        <w:ind w:left="0"/>
        <w:jc w:val="center"/>
        <w:rPr>
          <w:rFonts w:ascii="Palentino" w:hAnsi="Palentino"/>
          <w:bCs/>
          <w:spacing w:val="-3"/>
          <w:szCs w:val="24"/>
        </w:rPr>
      </w:pPr>
      <w:r w:rsidRPr="001A79D7">
        <w:rPr>
          <w:rFonts w:ascii="Palentino" w:hAnsi="Palentino"/>
          <w:b/>
          <w:bCs/>
          <w:spacing w:val="-3"/>
          <w:szCs w:val="24"/>
        </w:rPr>
        <w:t>Tabel 2.</w:t>
      </w:r>
      <w:r w:rsidRPr="001A79D7">
        <w:rPr>
          <w:rFonts w:ascii="Palentino" w:hAnsi="Palentino"/>
          <w:bCs/>
          <w:spacing w:val="-3"/>
          <w:szCs w:val="24"/>
        </w:rPr>
        <w:t xml:space="preserve"> </w:t>
      </w:r>
      <w:r w:rsidR="007A0E15" w:rsidRPr="001A79D7">
        <w:rPr>
          <w:rFonts w:ascii="Palentino" w:hAnsi="Palentino"/>
          <w:bCs/>
          <w:spacing w:val="-3"/>
          <w:szCs w:val="24"/>
        </w:rPr>
        <w:t xml:space="preserve">Analisis Shift Share untuk </w:t>
      </w:r>
      <w:r w:rsidR="006C1B0A" w:rsidRPr="001A79D7">
        <w:rPr>
          <w:rFonts w:ascii="Palentino" w:hAnsi="Palentino"/>
          <w:bCs/>
          <w:spacing w:val="-3"/>
          <w:szCs w:val="24"/>
        </w:rPr>
        <w:t xml:space="preserve">Potensi </w:t>
      </w:r>
      <w:r w:rsidR="002648B9" w:rsidRPr="001A79D7">
        <w:rPr>
          <w:rFonts w:ascii="Palentino" w:hAnsi="Palentino"/>
          <w:bCs/>
          <w:spacing w:val="-3"/>
          <w:szCs w:val="24"/>
        </w:rPr>
        <w:t>Regional (PR) Kabupaten Pasuruan</w:t>
      </w:r>
      <w:r w:rsidR="00D64EC5" w:rsidRPr="001A79D7">
        <w:rPr>
          <w:rFonts w:ascii="Palentino" w:hAnsi="Palentino"/>
          <w:bCs/>
          <w:spacing w:val="-3"/>
          <w:szCs w:val="24"/>
        </w:rPr>
        <w:t xml:space="preserve"> Periode Tahun 2011-2020</w:t>
      </w:r>
    </w:p>
    <w:tbl>
      <w:tblPr>
        <w:tblStyle w:val="TableGrid1"/>
        <w:tblW w:w="9122" w:type="dxa"/>
        <w:tblBorders>
          <w:top w:val="none" w:sz="0" w:space="0" w:color="auto"/>
          <w:left w:val="none" w:sz="0" w:space="0" w:color="auto"/>
          <w:bottom w:val="none" w:sz="0" w:space="0" w:color="auto"/>
          <w:right w:val="none" w:sz="0" w:space="0" w:color="auto"/>
          <w:insideH w:val="none" w:sz="0" w:space="0" w:color="auto"/>
          <w:insideV w:val="none" w:sz="0" w:space="0" w:color="auto"/>
        </w:tblBorders>
        <w:tblLayout w:type="fixed"/>
        <w:tblLook w:val="04A0" w:firstRow="1" w:lastRow="0" w:firstColumn="1" w:lastColumn="0" w:noHBand="0" w:noVBand="1"/>
      </w:tblPr>
      <w:tblGrid>
        <w:gridCol w:w="6152"/>
        <w:gridCol w:w="2970"/>
      </w:tblGrid>
      <w:tr w:rsidR="001A79D7" w:rsidRPr="002F3F21" w14:paraId="39683A6A" w14:textId="77777777" w:rsidTr="007479C7">
        <w:trPr>
          <w:trHeight w:val="87"/>
        </w:trPr>
        <w:tc>
          <w:tcPr>
            <w:tcW w:w="6152" w:type="dxa"/>
            <w:tcBorders>
              <w:top w:val="single" w:sz="4" w:space="0" w:color="auto"/>
              <w:left w:val="nil"/>
              <w:bottom w:val="single" w:sz="4" w:space="0" w:color="auto"/>
              <w:right w:val="nil"/>
            </w:tcBorders>
            <w:hideMark/>
          </w:tcPr>
          <w:p w14:paraId="2E2CDC6A" w14:textId="77777777" w:rsidR="00AC178E" w:rsidRPr="002F3F21" w:rsidRDefault="00AC178E" w:rsidP="004336B4">
            <w:pPr>
              <w:jc w:val="center"/>
              <w:rPr>
                <w:rFonts w:ascii="Palentino" w:hAnsi="Palentino"/>
                <w:sz w:val="20"/>
                <w:szCs w:val="20"/>
              </w:rPr>
            </w:pPr>
            <w:r w:rsidRPr="002F3F21">
              <w:rPr>
                <w:rFonts w:ascii="Palentino" w:hAnsi="Palentino"/>
                <w:sz w:val="20"/>
                <w:szCs w:val="20"/>
              </w:rPr>
              <w:t>Sektor</w:t>
            </w:r>
          </w:p>
        </w:tc>
        <w:tc>
          <w:tcPr>
            <w:tcW w:w="2970" w:type="dxa"/>
            <w:tcBorders>
              <w:top w:val="single" w:sz="4" w:space="0" w:color="auto"/>
              <w:left w:val="nil"/>
              <w:bottom w:val="single" w:sz="4" w:space="0" w:color="auto"/>
              <w:right w:val="nil"/>
            </w:tcBorders>
            <w:hideMark/>
          </w:tcPr>
          <w:p w14:paraId="0A109672" w14:textId="04F29C35" w:rsidR="00AC178E" w:rsidRPr="002F3F21" w:rsidRDefault="00AC178E" w:rsidP="004336B4">
            <w:pPr>
              <w:jc w:val="center"/>
              <w:rPr>
                <w:rFonts w:ascii="Palentino" w:hAnsi="Palentino"/>
                <w:sz w:val="20"/>
                <w:szCs w:val="20"/>
              </w:rPr>
            </w:pPr>
            <w:r w:rsidRPr="001A79D7">
              <w:rPr>
                <w:rFonts w:ascii="Palentino" w:hAnsi="Palentino"/>
                <w:sz w:val="20"/>
                <w:szCs w:val="20"/>
              </w:rPr>
              <w:t>PR</w:t>
            </w:r>
            <w:r w:rsidR="00EC0BCB" w:rsidRPr="001A79D7">
              <w:rPr>
                <w:rFonts w:ascii="Palentino" w:hAnsi="Palentino"/>
                <w:sz w:val="20"/>
                <w:szCs w:val="20"/>
              </w:rPr>
              <w:t>&lt;ΔQ</w:t>
            </w:r>
            <w:r w:rsidRPr="001A79D7">
              <w:rPr>
                <w:rFonts w:ascii="Palentino" w:hAnsi="Palentino"/>
                <w:sz w:val="20"/>
                <w:szCs w:val="20"/>
              </w:rPr>
              <w:t xml:space="preserve"> (2011–2020)</w:t>
            </w:r>
          </w:p>
        </w:tc>
      </w:tr>
      <w:tr w:rsidR="001A79D7" w:rsidRPr="002F3F21" w14:paraId="2564044E" w14:textId="77777777" w:rsidTr="007479C7">
        <w:trPr>
          <w:trHeight w:val="188"/>
        </w:trPr>
        <w:tc>
          <w:tcPr>
            <w:tcW w:w="6152" w:type="dxa"/>
            <w:tcBorders>
              <w:top w:val="single" w:sz="4" w:space="0" w:color="auto"/>
              <w:left w:val="nil"/>
              <w:bottom w:val="nil"/>
              <w:right w:val="nil"/>
            </w:tcBorders>
            <w:hideMark/>
          </w:tcPr>
          <w:p w14:paraId="6E95D008" w14:textId="77777777" w:rsidR="00D06C80" w:rsidRPr="002F3F21" w:rsidRDefault="00D06C80" w:rsidP="004336B4">
            <w:pPr>
              <w:rPr>
                <w:rFonts w:ascii="Palentino" w:hAnsi="Palentino"/>
                <w:sz w:val="20"/>
                <w:szCs w:val="20"/>
              </w:rPr>
            </w:pPr>
            <w:r w:rsidRPr="001A79D7">
              <w:rPr>
                <w:rFonts w:ascii="Palentino" w:hAnsi="Palentino"/>
                <w:sz w:val="20"/>
                <w:szCs w:val="20"/>
              </w:rPr>
              <w:t>Pertanian</w:t>
            </w:r>
          </w:p>
        </w:tc>
        <w:tc>
          <w:tcPr>
            <w:tcW w:w="2970" w:type="dxa"/>
            <w:tcBorders>
              <w:top w:val="single" w:sz="4" w:space="0" w:color="auto"/>
              <w:left w:val="nil"/>
              <w:bottom w:val="nil"/>
              <w:right w:val="nil"/>
            </w:tcBorders>
            <w:hideMark/>
          </w:tcPr>
          <w:p w14:paraId="045AAB23" w14:textId="3A77583E" w:rsidR="00D06C80" w:rsidRPr="002F3F21" w:rsidRDefault="00D06C80" w:rsidP="004336B4">
            <w:pPr>
              <w:jc w:val="center"/>
              <w:rPr>
                <w:rFonts w:ascii="Palentino" w:hAnsi="Palentino"/>
                <w:sz w:val="20"/>
                <w:szCs w:val="20"/>
              </w:rPr>
            </w:pPr>
            <w:r w:rsidRPr="001A79D7">
              <w:rPr>
                <w:rFonts w:ascii="Palentino" w:hAnsi="Palentino"/>
                <w:sz w:val="20"/>
              </w:rPr>
              <w:t>268708,36</w:t>
            </w:r>
          </w:p>
        </w:tc>
      </w:tr>
      <w:tr w:rsidR="001A79D7" w:rsidRPr="002F3F21" w14:paraId="7EACF6AE" w14:textId="77777777" w:rsidTr="007479C7">
        <w:trPr>
          <w:trHeight w:val="272"/>
        </w:trPr>
        <w:tc>
          <w:tcPr>
            <w:tcW w:w="6152" w:type="dxa"/>
            <w:hideMark/>
          </w:tcPr>
          <w:p w14:paraId="0905ECB8" w14:textId="50ADDA65" w:rsidR="00D06C80" w:rsidRPr="002F3F21" w:rsidRDefault="00E072E2" w:rsidP="004336B4">
            <w:pPr>
              <w:rPr>
                <w:rFonts w:ascii="Palentino" w:hAnsi="Palentino"/>
                <w:sz w:val="20"/>
                <w:szCs w:val="20"/>
              </w:rPr>
            </w:pPr>
            <w:r>
              <w:rPr>
                <w:rFonts w:ascii="Palentino" w:hAnsi="Palentino"/>
                <w:sz w:val="20"/>
                <w:szCs w:val="20"/>
              </w:rPr>
              <w:t xml:space="preserve">Pertambangan dan </w:t>
            </w:r>
            <w:r w:rsidR="00D06C80" w:rsidRPr="002F3F21">
              <w:rPr>
                <w:rFonts w:ascii="Palentino" w:hAnsi="Palentino"/>
                <w:sz w:val="20"/>
                <w:szCs w:val="20"/>
              </w:rPr>
              <w:t>penggalian</w:t>
            </w:r>
          </w:p>
        </w:tc>
        <w:tc>
          <w:tcPr>
            <w:tcW w:w="2970" w:type="dxa"/>
            <w:hideMark/>
          </w:tcPr>
          <w:p w14:paraId="43571427" w14:textId="65836077" w:rsidR="00D06C80" w:rsidRPr="002F3F21" w:rsidRDefault="00D06C80" w:rsidP="004336B4">
            <w:pPr>
              <w:jc w:val="center"/>
              <w:rPr>
                <w:rFonts w:ascii="Palentino" w:hAnsi="Palentino"/>
                <w:sz w:val="20"/>
                <w:szCs w:val="20"/>
              </w:rPr>
            </w:pPr>
            <w:r w:rsidRPr="001A79D7">
              <w:rPr>
                <w:rFonts w:ascii="Palentino" w:hAnsi="Palentino"/>
                <w:sz w:val="20"/>
              </w:rPr>
              <w:t>23168,42</w:t>
            </w:r>
          </w:p>
        </w:tc>
      </w:tr>
      <w:tr w:rsidR="001A79D7" w:rsidRPr="002F3F21" w14:paraId="69174B55" w14:textId="77777777" w:rsidTr="007479C7">
        <w:trPr>
          <w:trHeight w:val="285"/>
        </w:trPr>
        <w:tc>
          <w:tcPr>
            <w:tcW w:w="6152" w:type="dxa"/>
            <w:hideMark/>
          </w:tcPr>
          <w:p w14:paraId="4C805B3C" w14:textId="4BC91DAB" w:rsidR="00D06C80" w:rsidRPr="002F3F21" w:rsidRDefault="00E072E2" w:rsidP="004336B4">
            <w:pPr>
              <w:rPr>
                <w:rFonts w:ascii="Palentino" w:hAnsi="Palentino"/>
                <w:b/>
                <w:sz w:val="20"/>
                <w:szCs w:val="20"/>
              </w:rPr>
            </w:pPr>
            <w:r>
              <w:rPr>
                <w:rFonts w:ascii="Palentino" w:hAnsi="Palentino"/>
                <w:b/>
                <w:sz w:val="20"/>
                <w:szCs w:val="20"/>
              </w:rPr>
              <w:t xml:space="preserve">Industri </w:t>
            </w:r>
            <w:r w:rsidR="00D06C80" w:rsidRPr="002F3F21">
              <w:rPr>
                <w:rFonts w:ascii="Palentino" w:hAnsi="Palentino"/>
                <w:b/>
                <w:sz w:val="20"/>
                <w:szCs w:val="20"/>
              </w:rPr>
              <w:t>pengolahan</w:t>
            </w:r>
          </w:p>
        </w:tc>
        <w:tc>
          <w:tcPr>
            <w:tcW w:w="2970" w:type="dxa"/>
            <w:hideMark/>
          </w:tcPr>
          <w:p w14:paraId="7338E788" w14:textId="59B0639C" w:rsidR="00D06C80" w:rsidRPr="002F3F21" w:rsidRDefault="00D06C80" w:rsidP="004336B4">
            <w:pPr>
              <w:jc w:val="center"/>
              <w:rPr>
                <w:rFonts w:ascii="Palentino" w:hAnsi="Palentino"/>
                <w:b/>
                <w:bCs/>
                <w:sz w:val="20"/>
                <w:szCs w:val="20"/>
              </w:rPr>
            </w:pPr>
            <w:r w:rsidRPr="001A79D7">
              <w:rPr>
                <w:rFonts w:ascii="Palentino" w:hAnsi="Palentino"/>
                <w:b/>
                <w:sz w:val="20"/>
              </w:rPr>
              <w:t>2229492,55</w:t>
            </w:r>
          </w:p>
        </w:tc>
      </w:tr>
      <w:tr w:rsidR="001A79D7" w:rsidRPr="002F3F21" w14:paraId="53FE4733" w14:textId="77777777" w:rsidTr="007479C7">
        <w:trPr>
          <w:trHeight w:val="212"/>
        </w:trPr>
        <w:tc>
          <w:tcPr>
            <w:tcW w:w="6152" w:type="dxa"/>
            <w:hideMark/>
          </w:tcPr>
          <w:p w14:paraId="3DB1F08B" w14:textId="67C1A837" w:rsidR="00D06C80" w:rsidRPr="002F3F21" w:rsidRDefault="007425BA" w:rsidP="004336B4">
            <w:pPr>
              <w:rPr>
                <w:rFonts w:ascii="Palentino" w:hAnsi="Palentino"/>
                <w:sz w:val="20"/>
                <w:szCs w:val="20"/>
              </w:rPr>
            </w:pPr>
            <w:r>
              <w:rPr>
                <w:rFonts w:ascii="Palentino" w:hAnsi="Palentino"/>
                <w:sz w:val="20"/>
                <w:szCs w:val="20"/>
              </w:rPr>
              <w:t>Listrik,</w:t>
            </w:r>
            <w:r w:rsidR="00D06C80" w:rsidRPr="002F3F21">
              <w:rPr>
                <w:rFonts w:ascii="Palentino" w:hAnsi="Palentino"/>
                <w:sz w:val="20"/>
                <w:szCs w:val="20"/>
              </w:rPr>
              <w:t>gas</w:t>
            </w:r>
            <w:r>
              <w:rPr>
                <w:rFonts w:ascii="Palentino" w:hAnsi="Palentino"/>
                <w:sz w:val="20"/>
                <w:szCs w:val="20"/>
              </w:rPr>
              <w:t>,</w:t>
            </w:r>
            <w:r w:rsidR="00D06C80" w:rsidRPr="001A79D7">
              <w:rPr>
                <w:rFonts w:ascii="Palentino" w:hAnsi="Palentino"/>
                <w:sz w:val="20"/>
                <w:szCs w:val="20"/>
              </w:rPr>
              <w:t>dan Air Bersih</w:t>
            </w:r>
          </w:p>
        </w:tc>
        <w:tc>
          <w:tcPr>
            <w:tcW w:w="2970" w:type="dxa"/>
            <w:hideMark/>
          </w:tcPr>
          <w:p w14:paraId="6E65D737" w14:textId="5A37F7BA" w:rsidR="00D06C80" w:rsidRPr="002F3F21" w:rsidRDefault="00D06C80" w:rsidP="004336B4">
            <w:pPr>
              <w:jc w:val="center"/>
              <w:rPr>
                <w:rFonts w:ascii="Palentino" w:hAnsi="Palentino"/>
                <w:b/>
                <w:bCs/>
                <w:sz w:val="20"/>
                <w:szCs w:val="20"/>
              </w:rPr>
            </w:pPr>
            <w:r w:rsidRPr="001A79D7">
              <w:rPr>
                <w:rFonts w:ascii="Palentino" w:hAnsi="Palentino"/>
                <w:sz w:val="20"/>
              </w:rPr>
              <w:t>39370,68</w:t>
            </w:r>
          </w:p>
        </w:tc>
      </w:tr>
      <w:tr w:rsidR="001A79D7" w:rsidRPr="002F3F21" w14:paraId="3C49EABF" w14:textId="77777777" w:rsidTr="007479C7">
        <w:trPr>
          <w:trHeight w:val="285"/>
        </w:trPr>
        <w:tc>
          <w:tcPr>
            <w:tcW w:w="6152" w:type="dxa"/>
            <w:hideMark/>
          </w:tcPr>
          <w:p w14:paraId="5CFE50DC" w14:textId="5C9F1E16" w:rsidR="00D06C80" w:rsidRPr="002F3F21" w:rsidRDefault="007425BA" w:rsidP="004336B4">
            <w:pPr>
              <w:rPr>
                <w:rFonts w:ascii="Palentino" w:hAnsi="Palentino"/>
                <w:sz w:val="20"/>
                <w:szCs w:val="20"/>
              </w:rPr>
            </w:pPr>
            <w:r>
              <w:rPr>
                <w:rFonts w:ascii="Palentino" w:hAnsi="Palentino"/>
                <w:sz w:val="20"/>
                <w:szCs w:val="20"/>
              </w:rPr>
              <w:t>Konstr</w:t>
            </w:r>
            <w:r w:rsidR="00D06C80" w:rsidRPr="002F3F21">
              <w:rPr>
                <w:rFonts w:ascii="Palentino" w:hAnsi="Palentino"/>
                <w:sz w:val="20"/>
                <w:szCs w:val="20"/>
              </w:rPr>
              <w:t>ksi</w:t>
            </w:r>
          </w:p>
        </w:tc>
        <w:tc>
          <w:tcPr>
            <w:tcW w:w="2970" w:type="dxa"/>
            <w:hideMark/>
          </w:tcPr>
          <w:p w14:paraId="2370DFE4" w14:textId="7414388A" w:rsidR="00D06C80" w:rsidRPr="002F3F21" w:rsidRDefault="00D06C80" w:rsidP="004336B4">
            <w:pPr>
              <w:jc w:val="center"/>
              <w:rPr>
                <w:rFonts w:ascii="Palentino" w:hAnsi="Palentino"/>
                <w:b/>
                <w:sz w:val="20"/>
                <w:szCs w:val="20"/>
              </w:rPr>
            </w:pPr>
            <w:r w:rsidRPr="001A79D7">
              <w:rPr>
                <w:rFonts w:ascii="Palentino" w:hAnsi="Palentino"/>
                <w:sz w:val="20"/>
              </w:rPr>
              <w:t>487349,00</w:t>
            </w:r>
          </w:p>
        </w:tc>
      </w:tr>
      <w:tr w:rsidR="001A79D7" w:rsidRPr="002F3F21" w14:paraId="367D0BBF" w14:textId="77777777" w:rsidTr="007479C7">
        <w:trPr>
          <w:trHeight w:val="130"/>
        </w:trPr>
        <w:tc>
          <w:tcPr>
            <w:tcW w:w="6152" w:type="dxa"/>
            <w:hideMark/>
          </w:tcPr>
          <w:p w14:paraId="7ABF6EB6" w14:textId="4FB868E3" w:rsidR="00D06C80" w:rsidRPr="002F3F21" w:rsidRDefault="007425BA" w:rsidP="004336B4">
            <w:pPr>
              <w:rPr>
                <w:rFonts w:ascii="Palentino" w:hAnsi="Palentino"/>
                <w:b/>
                <w:sz w:val="20"/>
                <w:szCs w:val="20"/>
              </w:rPr>
            </w:pPr>
            <w:r>
              <w:rPr>
                <w:rFonts w:ascii="Palentino" w:hAnsi="Palentino"/>
                <w:b/>
                <w:sz w:val="20"/>
                <w:szCs w:val="20"/>
              </w:rPr>
              <w:t>Perdagangan,Hotel da Ra</w:t>
            </w:r>
            <w:r w:rsidR="00D06C80" w:rsidRPr="001A79D7">
              <w:rPr>
                <w:rFonts w:ascii="Palentino" w:hAnsi="Palentino"/>
                <w:b/>
                <w:sz w:val="20"/>
                <w:szCs w:val="20"/>
              </w:rPr>
              <w:t>storan</w:t>
            </w:r>
          </w:p>
        </w:tc>
        <w:tc>
          <w:tcPr>
            <w:tcW w:w="2970" w:type="dxa"/>
            <w:hideMark/>
          </w:tcPr>
          <w:p w14:paraId="1D072758" w14:textId="4CEF3F2E" w:rsidR="00D06C80" w:rsidRPr="002F3F21" w:rsidRDefault="00D06C80" w:rsidP="004336B4">
            <w:pPr>
              <w:jc w:val="center"/>
              <w:rPr>
                <w:rFonts w:ascii="Palentino" w:hAnsi="Palentino"/>
                <w:b/>
                <w:bCs/>
                <w:sz w:val="20"/>
                <w:szCs w:val="20"/>
              </w:rPr>
            </w:pPr>
            <w:r w:rsidRPr="001A79D7">
              <w:rPr>
                <w:rFonts w:ascii="Palentino" w:hAnsi="Palentino"/>
                <w:b/>
                <w:sz w:val="20"/>
              </w:rPr>
              <w:t>520614,13</w:t>
            </w:r>
          </w:p>
        </w:tc>
      </w:tr>
      <w:tr w:rsidR="001A79D7" w:rsidRPr="002F3F21" w14:paraId="63224C9A" w14:textId="77777777" w:rsidTr="007479C7">
        <w:trPr>
          <w:trHeight w:val="285"/>
        </w:trPr>
        <w:tc>
          <w:tcPr>
            <w:tcW w:w="6152" w:type="dxa"/>
            <w:hideMark/>
          </w:tcPr>
          <w:p w14:paraId="763881BD" w14:textId="3CCD4635" w:rsidR="00D06C80" w:rsidRPr="002F3F21" w:rsidRDefault="007425BA" w:rsidP="004336B4">
            <w:pPr>
              <w:rPr>
                <w:rFonts w:ascii="Palentino" w:hAnsi="Palentino"/>
                <w:b/>
                <w:sz w:val="20"/>
                <w:szCs w:val="20"/>
              </w:rPr>
            </w:pPr>
            <w:r>
              <w:rPr>
                <w:rFonts w:ascii="Palentino" w:hAnsi="Palentino"/>
                <w:b/>
                <w:sz w:val="20"/>
                <w:szCs w:val="20"/>
              </w:rPr>
              <w:t>Pengangkutan</w:t>
            </w:r>
            <w:r w:rsidRPr="006F5C19">
              <w:rPr>
                <w:rFonts w:ascii="Palentino" w:hAnsi="Palentino"/>
                <w:bCs/>
                <w:color w:val="FFFFFF" w:themeColor="background1"/>
                <w:spacing w:val="-3"/>
                <w:sz w:val="24"/>
                <w:szCs w:val="24"/>
              </w:rPr>
              <w:t>e</w:t>
            </w:r>
            <w:r>
              <w:rPr>
                <w:rFonts w:ascii="Palentino" w:hAnsi="Palentino"/>
                <w:b/>
                <w:sz w:val="20"/>
                <w:szCs w:val="20"/>
              </w:rPr>
              <w:t>dan</w:t>
            </w:r>
            <w:r w:rsidRPr="006F5C19">
              <w:rPr>
                <w:rFonts w:ascii="Palentino" w:hAnsi="Palentino"/>
                <w:bCs/>
                <w:color w:val="FFFFFF" w:themeColor="background1"/>
                <w:spacing w:val="-3"/>
                <w:sz w:val="24"/>
                <w:szCs w:val="24"/>
              </w:rPr>
              <w:t>e</w:t>
            </w:r>
            <w:r w:rsidR="00D06C80" w:rsidRPr="001A79D7">
              <w:rPr>
                <w:rFonts w:ascii="Palentino" w:hAnsi="Palentino"/>
                <w:b/>
                <w:sz w:val="20"/>
                <w:szCs w:val="20"/>
              </w:rPr>
              <w:t>Komunikasi</w:t>
            </w:r>
          </w:p>
        </w:tc>
        <w:tc>
          <w:tcPr>
            <w:tcW w:w="2970" w:type="dxa"/>
            <w:hideMark/>
          </w:tcPr>
          <w:p w14:paraId="70D62A51" w14:textId="6D3EA8F7" w:rsidR="00D06C80" w:rsidRPr="002F3F21" w:rsidRDefault="00D06C80" w:rsidP="004336B4">
            <w:pPr>
              <w:jc w:val="center"/>
              <w:rPr>
                <w:rFonts w:ascii="Palentino" w:hAnsi="Palentino"/>
                <w:b/>
                <w:sz w:val="20"/>
                <w:szCs w:val="20"/>
              </w:rPr>
            </w:pPr>
            <w:r w:rsidRPr="001A79D7">
              <w:rPr>
                <w:rFonts w:ascii="Palentino" w:hAnsi="Palentino"/>
                <w:b/>
                <w:sz w:val="20"/>
              </w:rPr>
              <w:t>145376,06</w:t>
            </w:r>
          </w:p>
        </w:tc>
      </w:tr>
      <w:tr w:rsidR="001A79D7" w:rsidRPr="002F3F21" w14:paraId="15A7C5EA" w14:textId="77777777" w:rsidTr="007479C7">
        <w:trPr>
          <w:trHeight w:val="272"/>
        </w:trPr>
        <w:tc>
          <w:tcPr>
            <w:tcW w:w="6152" w:type="dxa"/>
            <w:hideMark/>
          </w:tcPr>
          <w:p w14:paraId="35E18E6E" w14:textId="767EF401" w:rsidR="00D06C80" w:rsidRPr="002F3F21" w:rsidRDefault="007425BA" w:rsidP="004336B4">
            <w:pPr>
              <w:rPr>
                <w:rFonts w:ascii="Palentino" w:hAnsi="Palentino"/>
                <w:b/>
                <w:sz w:val="20"/>
                <w:szCs w:val="20"/>
              </w:rPr>
            </w:pPr>
            <w:r>
              <w:rPr>
                <w:rFonts w:ascii="Palentino" w:hAnsi="Palentino"/>
                <w:b/>
                <w:sz w:val="20"/>
                <w:szCs w:val="20"/>
              </w:rPr>
              <w:t>Keuangan,Persewaan</w:t>
            </w:r>
            <w:r w:rsidRPr="006F5C19">
              <w:rPr>
                <w:rFonts w:ascii="Palentino" w:hAnsi="Palentino"/>
                <w:bCs/>
                <w:color w:val="FFFFFF" w:themeColor="background1"/>
                <w:spacing w:val="-3"/>
                <w:sz w:val="24"/>
                <w:szCs w:val="24"/>
              </w:rPr>
              <w:t>e</w:t>
            </w:r>
            <w:r>
              <w:rPr>
                <w:rFonts w:ascii="Palentino" w:hAnsi="Palentino"/>
                <w:b/>
                <w:sz w:val="20"/>
                <w:szCs w:val="20"/>
              </w:rPr>
              <w:t>dan</w:t>
            </w:r>
            <w:r w:rsidRPr="006F5C19">
              <w:rPr>
                <w:rFonts w:ascii="Palentino" w:hAnsi="Palentino"/>
                <w:bCs/>
                <w:color w:val="FFFFFF" w:themeColor="background1"/>
                <w:spacing w:val="-3"/>
                <w:sz w:val="24"/>
                <w:szCs w:val="24"/>
              </w:rPr>
              <w:t>e</w:t>
            </w:r>
            <w:r w:rsidR="00660AE1">
              <w:rPr>
                <w:rFonts w:ascii="Palentino" w:hAnsi="Palentino"/>
                <w:b/>
                <w:sz w:val="20"/>
                <w:szCs w:val="20"/>
              </w:rPr>
              <w:t>jasa</w:t>
            </w:r>
            <w:r w:rsidR="00660AE1" w:rsidRPr="006F5C19">
              <w:rPr>
                <w:rFonts w:ascii="Palentino" w:hAnsi="Palentino"/>
                <w:bCs/>
                <w:color w:val="FFFFFF" w:themeColor="background1"/>
                <w:spacing w:val="-3"/>
                <w:sz w:val="24"/>
                <w:szCs w:val="24"/>
              </w:rPr>
              <w:t>e</w:t>
            </w:r>
            <w:r w:rsidR="00D06C80" w:rsidRPr="001A79D7">
              <w:rPr>
                <w:rFonts w:ascii="Palentino" w:hAnsi="Palentino"/>
                <w:b/>
                <w:sz w:val="20"/>
                <w:szCs w:val="20"/>
              </w:rPr>
              <w:t>Perusahaan</w:t>
            </w:r>
          </w:p>
        </w:tc>
        <w:tc>
          <w:tcPr>
            <w:tcW w:w="2970" w:type="dxa"/>
            <w:hideMark/>
          </w:tcPr>
          <w:p w14:paraId="2921EDAD" w14:textId="470AD863" w:rsidR="00D06C80" w:rsidRPr="002F3F21" w:rsidRDefault="00D06C80" w:rsidP="004336B4">
            <w:pPr>
              <w:jc w:val="center"/>
              <w:rPr>
                <w:rFonts w:ascii="Palentino" w:hAnsi="Palentino"/>
                <w:b/>
                <w:bCs/>
                <w:sz w:val="20"/>
                <w:szCs w:val="20"/>
              </w:rPr>
            </w:pPr>
            <w:r w:rsidRPr="001A79D7">
              <w:rPr>
                <w:rFonts w:ascii="Palentino" w:hAnsi="Palentino"/>
                <w:b/>
                <w:sz w:val="20"/>
              </w:rPr>
              <w:t>62569,73</w:t>
            </w:r>
          </w:p>
        </w:tc>
      </w:tr>
      <w:tr w:rsidR="001A79D7" w:rsidRPr="002F3F21" w14:paraId="18BA544A" w14:textId="77777777" w:rsidTr="007479C7">
        <w:trPr>
          <w:trHeight w:val="285"/>
        </w:trPr>
        <w:tc>
          <w:tcPr>
            <w:tcW w:w="6152" w:type="dxa"/>
            <w:tcBorders>
              <w:bottom w:val="single" w:sz="4" w:space="0" w:color="auto"/>
            </w:tcBorders>
            <w:hideMark/>
          </w:tcPr>
          <w:p w14:paraId="60606119" w14:textId="77777777" w:rsidR="00D06C80" w:rsidRPr="002F3F21" w:rsidRDefault="00D06C80" w:rsidP="004336B4">
            <w:pPr>
              <w:rPr>
                <w:rFonts w:ascii="Palentino" w:hAnsi="Palentino"/>
                <w:sz w:val="20"/>
                <w:szCs w:val="20"/>
              </w:rPr>
            </w:pPr>
            <w:r w:rsidRPr="001A79D7">
              <w:rPr>
                <w:rFonts w:ascii="Palentino" w:hAnsi="Palentino"/>
                <w:sz w:val="20"/>
                <w:szCs w:val="20"/>
              </w:rPr>
              <w:t>Jasa-jasa</w:t>
            </w:r>
          </w:p>
        </w:tc>
        <w:tc>
          <w:tcPr>
            <w:tcW w:w="2970" w:type="dxa"/>
            <w:tcBorders>
              <w:bottom w:val="single" w:sz="4" w:space="0" w:color="auto"/>
            </w:tcBorders>
            <w:hideMark/>
          </w:tcPr>
          <w:p w14:paraId="6C79D3AC" w14:textId="0132BB62" w:rsidR="00D06C80" w:rsidRPr="002F3F21" w:rsidRDefault="00D06C80" w:rsidP="004336B4">
            <w:pPr>
              <w:jc w:val="center"/>
              <w:rPr>
                <w:rFonts w:ascii="Palentino" w:hAnsi="Palentino"/>
                <w:sz w:val="20"/>
                <w:szCs w:val="20"/>
              </w:rPr>
            </w:pPr>
            <w:r w:rsidRPr="001A79D7">
              <w:rPr>
                <w:rFonts w:ascii="Palentino" w:hAnsi="Palentino"/>
                <w:sz w:val="20"/>
              </w:rPr>
              <w:t>122444,10</w:t>
            </w:r>
          </w:p>
        </w:tc>
      </w:tr>
    </w:tbl>
    <w:p w14:paraId="3EE0FBA3" w14:textId="337AD7C6" w:rsidR="00C415E0" w:rsidRPr="001A79D7" w:rsidRDefault="00C415E0" w:rsidP="007019D4">
      <w:pPr>
        <w:pStyle w:val="ListParagraph"/>
        <w:widowControl w:val="0"/>
        <w:autoSpaceDE w:val="0"/>
        <w:autoSpaceDN w:val="0"/>
        <w:adjustRightInd w:val="0"/>
        <w:spacing w:line="276" w:lineRule="auto"/>
        <w:ind w:left="284"/>
        <w:rPr>
          <w:rFonts w:ascii="Palentino" w:hAnsi="Palentino"/>
          <w:b/>
          <w:bCs/>
          <w:spacing w:val="-3"/>
          <w:szCs w:val="24"/>
        </w:rPr>
      </w:pPr>
    </w:p>
    <w:p w14:paraId="0AB49708" w14:textId="3408DEA1" w:rsidR="00AC57B9" w:rsidRPr="00A94B1C" w:rsidRDefault="0059008F" w:rsidP="00D2174C">
      <w:pPr>
        <w:pStyle w:val="ListParagraph"/>
        <w:spacing w:line="240" w:lineRule="auto"/>
        <w:ind w:left="0" w:firstLine="436"/>
        <w:rPr>
          <w:rFonts w:ascii="Palentino" w:hAnsi="Palentino"/>
          <w:szCs w:val="24"/>
        </w:rPr>
      </w:pPr>
      <w:r w:rsidRPr="00A94B1C">
        <w:rPr>
          <w:rFonts w:ascii="Palentino" w:hAnsi="Palentino"/>
          <w:szCs w:val="24"/>
        </w:rPr>
        <w:lastRenderedPageBreak/>
        <w:t>Bersumber pada</w:t>
      </w:r>
      <w:r w:rsidR="00AC57B9" w:rsidRPr="00A94B1C">
        <w:rPr>
          <w:rFonts w:ascii="Palentino" w:hAnsi="Palentino"/>
          <w:szCs w:val="24"/>
        </w:rPr>
        <w:t xml:space="preserve"> hasil</w:t>
      </w:r>
      <w:r w:rsidR="000A2EF8" w:rsidRPr="00A94B1C">
        <w:rPr>
          <w:rFonts w:ascii="Palentino" w:hAnsi="Palentino"/>
          <w:szCs w:val="24"/>
        </w:rPr>
        <w:t xml:space="preserve"> uji analisi </w:t>
      </w:r>
      <w:r w:rsidR="000A2EF8" w:rsidRPr="00A94B1C">
        <w:rPr>
          <w:rFonts w:ascii="Palentino" w:hAnsi="Palentino"/>
          <w:i/>
          <w:szCs w:val="24"/>
        </w:rPr>
        <w:t xml:space="preserve">Shift Share </w:t>
      </w:r>
      <w:r w:rsidR="000A2EF8" w:rsidRPr="00A94B1C">
        <w:rPr>
          <w:rFonts w:ascii="Palentino" w:hAnsi="Palentino"/>
          <w:szCs w:val="24"/>
        </w:rPr>
        <w:t>di PR</w:t>
      </w:r>
      <w:r w:rsidR="00AC57B9" w:rsidRPr="00A94B1C">
        <w:rPr>
          <w:rFonts w:ascii="Palentino" w:hAnsi="Palentino"/>
          <w:szCs w:val="24"/>
        </w:rPr>
        <w:t xml:space="preserve"> didapatkan </w:t>
      </w:r>
      <w:r w:rsidR="000A2EF8" w:rsidRPr="00A94B1C">
        <w:rPr>
          <w:rFonts w:ascii="Palentino" w:hAnsi="Palentino"/>
          <w:szCs w:val="24"/>
        </w:rPr>
        <w:t>hasil bahwa</w:t>
      </w:r>
      <w:r w:rsidR="00AC57B9" w:rsidRPr="00A94B1C">
        <w:rPr>
          <w:rFonts w:ascii="Palentino" w:hAnsi="Palentino"/>
          <w:szCs w:val="24"/>
        </w:rPr>
        <w:t xml:space="preserve"> Kabupaten </w:t>
      </w:r>
      <w:r w:rsidR="001F78B3" w:rsidRPr="00A94B1C">
        <w:rPr>
          <w:rFonts w:ascii="Palentino" w:hAnsi="Palentino"/>
          <w:szCs w:val="24"/>
        </w:rPr>
        <w:t>Pasuruan</w:t>
      </w:r>
      <w:r w:rsidR="00AC57B9" w:rsidRPr="00A94B1C">
        <w:rPr>
          <w:rFonts w:ascii="Palentino" w:hAnsi="Palentino"/>
          <w:szCs w:val="24"/>
        </w:rPr>
        <w:t xml:space="preserve"> </w:t>
      </w:r>
      <w:r w:rsidR="00D42CD7" w:rsidRPr="00A94B1C">
        <w:rPr>
          <w:rFonts w:ascii="Palentino" w:hAnsi="Palentino"/>
          <w:szCs w:val="24"/>
        </w:rPr>
        <w:t>pada periode</w:t>
      </w:r>
      <w:r w:rsidR="002E3C46" w:rsidRPr="00A94B1C">
        <w:rPr>
          <w:rFonts w:ascii="Palentino" w:hAnsi="Palentino"/>
          <w:szCs w:val="24"/>
        </w:rPr>
        <w:t xml:space="preserve"> tahun 2011 – 2020</w:t>
      </w:r>
      <w:r w:rsidR="00AC57B9" w:rsidRPr="00A94B1C">
        <w:rPr>
          <w:rFonts w:ascii="Palentino" w:hAnsi="Palentino"/>
          <w:szCs w:val="24"/>
        </w:rPr>
        <w:t xml:space="preserve"> Sektor</w:t>
      </w:r>
      <w:r w:rsidR="0015494C" w:rsidRPr="00A94B1C">
        <w:rPr>
          <w:rFonts w:ascii="Palentino" w:hAnsi="Palentino"/>
          <w:szCs w:val="24"/>
        </w:rPr>
        <w:t>industri pengolahan,</w:t>
      </w:r>
      <w:r w:rsidR="00A94B1C">
        <w:rPr>
          <w:rFonts w:ascii="Palentino" w:hAnsi="Palentino"/>
          <w:szCs w:val="24"/>
        </w:rPr>
        <w:t xml:space="preserve"> </w:t>
      </w:r>
      <w:r w:rsidR="0015494C" w:rsidRPr="00A94B1C">
        <w:rPr>
          <w:rFonts w:ascii="Palentino" w:hAnsi="Palentino"/>
          <w:szCs w:val="24"/>
        </w:rPr>
        <w:t>sektor</w:t>
      </w:r>
      <w:r w:rsidR="0010176E" w:rsidRPr="00A94B1C">
        <w:rPr>
          <w:rFonts w:ascii="Palentino" w:hAnsi="Palentino"/>
          <w:szCs w:val="24"/>
        </w:rPr>
        <w:t>perdagangan, Hotel</w:t>
      </w:r>
      <w:r w:rsidR="0015494C" w:rsidRPr="00A94B1C">
        <w:rPr>
          <w:rFonts w:ascii="Palentino" w:hAnsi="Palentino"/>
          <w:szCs w:val="24"/>
        </w:rPr>
        <w:t>l</w:t>
      </w:r>
      <w:r w:rsidR="00A94B1C">
        <w:rPr>
          <w:rFonts w:ascii="Palentino" w:hAnsi="Palentino"/>
          <w:szCs w:val="24"/>
        </w:rPr>
        <w:t xml:space="preserve"> </w:t>
      </w:r>
      <w:r w:rsidR="00A94B1C">
        <w:rPr>
          <w:rFonts w:ascii="Palentino" w:hAnsi="Palentino"/>
          <w:bCs/>
          <w:spacing w:val="-3"/>
          <w:szCs w:val="24"/>
        </w:rPr>
        <w:t>d</w:t>
      </w:r>
      <w:r w:rsidR="00064331" w:rsidRPr="00A94B1C">
        <w:rPr>
          <w:rFonts w:ascii="Palentino" w:hAnsi="Palentino"/>
          <w:szCs w:val="24"/>
        </w:rPr>
        <w:t>an</w:t>
      </w:r>
      <w:r w:rsidR="0015494C" w:rsidRPr="00A94B1C">
        <w:rPr>
          <w:rFonts w:ascii="Palentino" w:hAnsi="Palentino"/>
          <w:szCs w:val="24"/>
        </w:rPr>
        <w:t>Restoran;</w:t>
      </w:r>
      <w:r w:rsidR="00A94B1C">
        <w:rPr>
          <w:rFonts w:ascii="Palentino" w:hAnsi="Palentino"/>
          <w:szCs w:val="24"/>
        </w:rPr>
        <w:t xml:space="preserve"> </w:t>
      </w:r>
      <w:r w:rsidR="0015494C" w:rsidRPr="00A94B1C">
        <w:rPr>
          <w:rFonts w:ascii="Palentino" w:hAnsi="Palentino"/>
          <w:szCs w:val="24"/>
        </w:rPr>
        <w:t>Sektor</w:t>
      </w:r>
      <w:r w:rsidR="00A94B1C">
        <w:rPr>
          <w:rFonts w:ascii="Palentino" w:hAnsi="Palentino"/>
          <w:bCs/>
          <w:spacing w:val="-3"/>
          <w:szCs w:val="24"/>
        </w:rPr>
        <w:t xml:space="preserve"> </w:t>
      </w:r>
      <w:r w:rsidR="0015494C" w:rsidRPr="00A94B1C">
        <w:rPr>
          <w:rFonts w:ascii="Palentino" w:hAnsi="Palentino"/>
          <w:szCs w:val="24"/>
        </w:rPr>
        <w:t>Pengangkutan</w:t>
      </w:r>
      <w:r w:rsidR="00A94B1C">
        <w:rPr>
          <w:rFonts w:ascii="Palentino" w:hAnsi="Palentino"/>
          <w:bCs/>
          <w:spacing w:val="-3"/>
          <w:szCs w:val="24"/>
        </w:rPr>
        <w:t xml:space="preserve"> </w:t>
      </w:r>
      <w:r w:rsidR="0015494C" w:rsidRPr="00A94B1C">
        <w:rPr>
          <w:rFonts w:ascii="Palentino" w:hAnsi="Palentino"/>
          <w:szCs w:val="24"/>
        </w:rPr>
        <w:t>dan</w:t>
      </w:r>
      <w:r w:rsidR="00C37586" w:rsidRPr="00A94B1C">
        <w:rPr>
          <w:rFonts w:ascii="Palentino" w:hAnsi="Palentino"/>
          <w:szCs w:val="24"/>
        </w:rPr>
        <w:t>Komunikasi;</w:t>
      </w:r>
      <w:r w:rsidR="00A94B1C">
        <w:rPr>
          <w:rFonts w:ascii="Palentino" w:hAnsi="Palentino"/>
          <w:szCs w:val="24"/>
        </w:rPr>
        <w:t xml:space="preserve"> </w:t>
      </w:r>
      <w:r w:rsidR="00C37586" w:rsidRPr="00A94B1C">
        <w:rPr>
          <w:rFonts w:ascii="Palentino" w:hAnsi="Palentino"/>
          <w:bCs/>
          <w:spacing w:val="-3"/>
          <w:szCs w:val="24"/>
        </w:rPr>
        <w:t>t</w:t>
      </w:r>
      <w:r w:rsidR="0010176E" w:rsidRPr="00A94B1C">
        <w:rPr>
          <w:rFonts w:ascii="Palentino" w:hAnsi="Palentino"/>
          <w:szCs w:val="24"/>
        </w:rPr>
        <w:t>erakir</w:t>
      </w:r>
      <w:r w:rsidR="00A94B1C">
        <w:rPr>
          <w:rFonts w:ascii="Palentino" w:hAnsi="Palentino"/>
          <w:bCs/>
          <w:spacing w:val="-3"/>
          <w:szCs w:val="24"/>
        </w:rPr>
        <w:t xml:space="preserve"> </w:t>
      </w:r>
      <w:r w:rsidR="00064331" w:rsidRPr="00A94B1C">
        <w:rPr>
          <w:rFonts w:ascii="Palentino" w:hAnsi="Palentino"/>
          <w:szCs w:val="24"/>
        </w:rPr>
        <w:t>sektor</w:t>
      </w:r>
      <w:r w:rsidR="00A94B1C" w:rsidRPr="00A94B1C">
        <w:rPr>
          <w:rFonts w:ascii="Palentino" w:hAnsi="Palentino"/>
          <w:szCs w:val="24"/>
        </w:rPr>
        <w:t>Keuangan,</w:t>
      </w:r>
      <w:r w:rsidR="00A94B1C">
        <w:rPr>
          <w:rFonts w:ascii="Palentino" w:hAnsi="Palentino"/>
          <w:szCs w:val="24"/>
        </w:rPr>
        <w:t xml:space="preserve"> </w:t>
      </w:r>
      <w:r w:rsidR="00A94B1C" w:rsidRPr="00A94B1C">
        <w:rPr>
          <w:rFonts w:ascii="Palentino" w:hAnsi="Palentino"/>
          <w:szCs w:val="24"/>
        </w:rPr>
        <w:t xml:space="preserve">persewaab </w:t>
      </w:r>
      <w:r w:rsidR="007912A8">
        <w:rPr>
          <w:rFonts w:ascii="Palentino" w:hAnsi="Palentino"/>
          <w:szCs w:val="24"/>
        </w:rPr>
        <w:t>serta</w:t>
      </w:r>
      <w:r w:rsidR="0010176E" w:rsidRPr="00A94B1C">
        <w:rPr>
          <w:rFonts w:ascii="Palentino" w:hAnsi="Palentino"/>
          <w:szCs w:val="24"/>
        </w:rPr>
        <w:t xml:space="preserve"> jasa perusahaa</w:t>
      </w:r>
      <w:r w:rsidR="003A44AF" w:rsidRPr="00A94B1C">
        <w:rPr>
          <w:rFonts w:ascii="Palentino" w:hAnsi="Palentino"/>
          <w:szCs w:val="24"/>
        </w:rPr>
        <w:t xml:space="preserve"> nilai PR&lt;</w:t>
      </w:r>
      <w:r w:rsidR="003A44AF" w:rsidRPr="00A94B1C">
        <w:rPr>
          <w:rFonts w:ascii="Palentino" w:hAnsi="Palentino"/>
          <w:sz w:val="20"/>
          <w:szCs w:val="20"/>
        </w:rPr>
        <w:t xml:space="preserve"> ΔQ </w:t>
      </w:r>
      <w:r w:rsidR="003A44AF" w:rsidRPr="00A94B1C">
        <w:rPr>
          <w:rFonts w:ascii="Palentino" w:hAnsi="Palentino"/>
          <w:szCs w:val="24"/>
        </w:rPr>
        <w:t xml:space="preserve">sehingga </w:t>
      </w:r>
      <w:r w:rsidR="00F50EC0" w:rsidRPr="00A94B1C">
        <w:rPr>
          <w:rFonts w:ascii="Palentino" w:hAnsi="Palentino"/>
          <w:szCs w:val="24"/>
        </w:rPr>
        <w:t xml:space="preserve">sektor </w:t>
      </w:r>
      <w:r w:rsidR="002F5C1C">
        <w:rPr>
          <w:rFonts w:ascii="Palentino" w:hAnsi="Palentino"/>
          <w:szCs w:val="24"/>
        </w:rPr>
        <w:t>tersebut tumbuh</w:t>
      </w:r>
      <w:r w:rsidR="002F5C1C" w:rsidRPr="002F5C1C">
        <w:rPr>
          <w:rFonts w:ascii="Palentino" w:hAnsi="Palentino"/>
          <w:color w:val="FFFFFF" w:themeColor="background1"/>
          <w:szCs w:val="24"/>
        </w:rPr>
        <w:t>e</w:t>
      </w:r>
      <w:r w:rsidR="00AC57B9" w:rsidRPr="00A94B1C">
        <w:rPr>
          <w:rFonts w:ascii="Palentino" w:hAnsi="Palentino"/>
          <w:szCs w:val="24"/>
        </w:rPr>
        <w:t>re</w:t>
      </w:r>
      <w:r w:rsidR="002F5C1C">
        <w:rPr>
          <w:rFonts w:ascii="Palentino" w:hAnsi="Palentino"/>
          <w:szCs w:val="24"/>
        </w:rPr>
        <w:t>latif</w:t>
      </w:r>
      <w:r w:rsidR="002F5C1C" w:rsidRPr="002F5C1C">
        <w:rPr>
          <w:rFonts w:ascii="Palentino" w:hAnsi="Palentino"/>
          <w:color w:val="FFFFFF" w:themeColor="background1"/>
          <w:szCs w:val="24"/>
        </w:rPr>
        <w:t>e</w:t>
      </w:r>
      <w:r w:rsidR="00AC57B9" w:rsidRPr="00A94B1C">
        <w:rPr>
          <w:rFonts w:ascii="Palentino" w:hAnsi="Palentino"/>
          <w:szCs w:val="24"/>
        </w:rPr>
        <w:t>cepat</w:t>
      </w:r>
      <w:r w:rsidR="002F5C1C">
        <w:rPr>
          <w:rFonts w:ascii="Palentino" w:hAnsi="Palentino"/>
          <w:szCs w:val="24"/>
        </w:rPr>
        <w:t xml:space="preserve"> ditingkat</w:t>
      </w:r>
      <w:r w:rsidR="002F5C1C" w:rsidRPr="002F5C1C">
        <w:rPr>
          <w:rFonts w:ascii="Palentino" w:hAnsi="Palentino"/>
          <w:color w:val="FFFFFF" w:themeColor="background1"/>
          <w:szCs w:val="24"/>
        </w:rPr>
        <w:t>e</w:t>
      </w:r>
      <w:r w:rsidR="00D2174C" w:rsidRPr="00A94B1C">
        <w:rPr>
          <w:rFonts w:ascii="Palentino" w:hAnsi="Palentino"/>
          <w:szCs w:val="24"/>
        </w:rPr>
        <w:t>Provinsi Jawa Timur.</w:t>
      </w:r>
    </w:p>
    <w:p w14:paraId="11FD5783" w14:textId="77777777" w:rsidR="00D2174C" w:rsidRPr="00D2174C" w:rsidRDefault="00D2174C" w:rsidP="00D2174C">
      <w:pPr>
        <w:pStyle w:val="ListParagraph"/>
        <w:spacing w:line="240" w:lineRule="auto"/>
        <w:ind w:left="0" w:firstLine="436"/>
        <w:rPr>
          <w:rFonts w:ascii="Palentino" w:hAnsi="Palentino"/>
          <w:szCs w:val="24"/>
        </w:rPr>
      </w:pPr>
    </w:p>
    <w:p w14:paraId="5822803E" w14:textId="30DF7BE2" w:rsidR="00C415E0" w:rsidRPr="001A79D7" w:rsidRDefault="0090632A" w:rsidP="001943B0">
      <w:pPr>
        <w:pStyle w:val="ListParagraph"/>
        <w:widowControl w:val="0"/>
        <w:autoSpaceDE w:val="0"/>
        <w:autoSpaceDN w:val="0"/>
        <w:adjustRightInd w:val="0"/>
        <w:spacing w:line="276" w:lineRule="auto"/>
        <w:ind w:left="0"/>
        <w:jc w:val="left"/>
        <w:rPr>
          <w:rFonts w:ascii="Palentino" w:hAnsi="Palentino"/>
          <w:b/>
          <w:bCs/>
          <w:spacing w:val="-3"/>
          <w:szCs w:val="24"/>
        </w:rPr>
      </w:pPr>
      <w:r>
        <w:rPr>
          <w:rFonts w:ascii="Palentino" w:hAnsi="Palentino"/>
          <w:bCs/>
          <w:szCs w:val="24"/>
        </w:rPr>
        <w:t>Analisis</w:t>
      </w:r>
      <w:r w:rsidRPr="0090632A">
        <w:rPr>
          <w:rFonts w:ascii="Palentino" w:hAnsi="Palentino"/>
          <w:bCs/>
          <w:color w:val="FFFFFF" w:themeColor="background1"/>
          <w:szCs w:val="24"/>
        </w:rPr>
        <w:t>e</w:t>
      </w:r>
      <w:r>
        <w:rPr>
          <w:rFonts w:ascii="Palentino" w:hAnsi="Palentino"/>
          <w:bCs/>
          <w:szCs w:val="24"/>
        </w:rPr>
        <w:t>Shift</w:t>
      </w:r>
      <w:r w:rsidRPr="0090632A">
        <w:rPr>
          <w:rFonts w:ascii="Palentino" w:hAnsi="Palentino"/>
          <w:bCs/>
          <w:color w:val="FFFFFF" w:themeColor="background1"/>
          <w:szCs w:val="24"/>
        </w:rPr>
        <w:t>e</w:t>
      </w:r>
      <w:r w:rsidR="00BA61F2" w:rsidRPr="001A79D7">
        <w:rPr>
          <w:rFonts w:ascii="Palentino" w:hAnsi="Palentino"/>
          <w:bCs/>
          <w:szCs w:val="24"/>
        </w:rPr>
        <w:t xml:space="preserve">Share untuk </w:t>
      </w:r>
      <w:r w:rsidR="00BA61F2" w:rsidRPr="001A79D7">
        <w:rPr>
          <w:rFonts w:ascii="Palentino" w:hAnsi="Palentino"/>
          <w:bCs/>
          <w:i/>
          <w:szCs w:val="24"/>
        </w:rPr>
        <w:t>Proportional Shift</w:t>
      </w:r>
      <w:r w:rsidR="00BA61F2" w:rsidRPr="001A79D7">
        <w:rPr>
          <w:rFonts w:ascii="Palentino" w:hAnsi="Palentino"/>
          <w:bCs/>
          <w:szCs w:val="24"/>
        </w:rPr>
        <w:t xml:space="preserve"> (PS)</w:t>
      </w:r>
      <w:r w:rsidR="008B014C" w:rsidRPr="0090632A">
        <w:rPr>
          <w:rFonts w:ascii="Palentino" w:hAnsi="Palentino"/>
          <w:bCs/>
          <w:color w:val="FFFFFF" w:themeColor="background1"/>
          <w:szCs w:val="24"/>
        </w:rPr>
        <w:t>e</w:t>
      </w:r>
      <w:r w:rsidR="008B19F5" w:rsidRPr="001A79D7">
        <w:rPr>
          <w:rFonts w:ascii="Palentino" w:hAnsi="Palentino"/>
          <w:bCs/>
          <w:szCs w:val="24"/>
        </w:rPr>
        <w:t>Kabupaten Pasuruan,.</w:t>
      </w:r>
    </w:p>
    <w:p w14:paraId="3BE2BF26" w14:textId="783B50F7" w:rsidR="00550510" w:rsidRPr="001A79D7" w:rsidRDefault="004439F3" w:rsidP="001943B0">
      <w:pPr>
        <w:pStyle w:val="ListParagraph"/>
        <w:widowControl w:val="0"/>
        <w:autoSpaceDE w:val="0"/>
        <w:autoSpaceDN w:val="0"/>
        <w:adjustRightInd w:val="0"/>
        <w:spacing w:line="276" w:lineRule="auto"/>
        <w:ind w:left="0"/>
        <w:jc w:val="center"/>
        <w:rPr>
          <w:rFonts w:ascii="Palentino" w:hAnsi="Palentino"/>
          <w:bCs/>
          <w:spacing w:val="-3"/>
          <w:szCs w:val="24"/>
        </w:rPr>
      </w:pPr>
      <w:r w:rsidRPr="001A79D7">
        <w:rPr>
          <w:rFonts w:ascii="Palentino" w:hAnsi="Palentino"/>
          <w:b/>
          <w:bCs/>
          <w:spacing w:val="-3"/>
          <w:szCs w:val="24"/>
        </w:rPr>
        <w:t>Tabel 3.</w:t>
      </w:r>
      <w:r w:rsidRPr="001A79D7">
        <w:rPr>
          <w:rFonts w:ascii="Palentino" w:hAnsi="Palentino"/>
          <w:bCs/>
          <w:spacing w:val="-3"/>
          <w:szCs w:val="24"/>
        </w:rPr>
        <w:t xml:space="preserve"> </w:t>
      </w:r>
      <w:r w:rsidR="00550510" w:rsidRPr="001A79D7">
        <w:rPr>
          <w:rFonts w:ascii="Palentino" w:hAnsi="Palentino"/>
          <w:bCs/>
          <w:spacing w:val="-3"/>
          <w:szCs w:val="24"/>
        </w:rPr>
        <w:t>Analisis Shift Share untuk Potensi Regi</w:t>
      </w:r>
      <w:r w:rsidR="004450E5" w:rsidRPr="001A79D7">
        <w:rPr>
          <w:rFonts w:ascii="Palentino" w:hAnsi="Palentino"/>
          <w:bCs/>
          <w:spacing w:val="-3"/>
          <w:szCs w:val="24"/>
        </w:rPr>
        <w:t>onal (PS</w:t>
      </w:r>
      <w:r w:rsidR="00550510" w:rsidRPr="001A79D7">
        <w:rPr>
          <w:rFonts w:ascii="Palentino" w:hAnsi="Palentino"/>
          <w:bCs/>
          <w:spacing w:val="-3"/>
          <w:szCs w:val="24"/>
        </w:rPr>
        <w:t>) Kabupaten Pasuruan</w:t>
      </w:r>
      <w:r w:rsidR="00A82646" w:rsidRPr="001A79D7">
        <w:rPr>
          <w:rFonts w:ascii="Palentino" w:hAnsi="Palentino"/>
          <w:bCs/>
          <w:spacing w:val="-3"/>
          <w:szCs w:val="24"/>
        </w:rPr>
        <w:t xml:space="preserve"> Periode Tahun 2011-2020</w:t>
      </w:r>
    </w:p>
    <w:tbl>
      <w:tblPr>
        <w:tblStyle w:val="TableGrid1"/>
        <w:tblW w:w="9046" w:type="dxa"/>
        <w:tblInd w:w="108" w:type="dxa"/>
        <w:tblBorders>
          <w:top w:val="none" w:sz="0" w:space="0" w:color="auto"/>
          <w:left w:val="none" w:sz="0" w:space="0" w:color="auto"/>
          <w:bottom w:val="none" w:sz="0" w:space="0" w:color="auto"/>
          <w:right w:val="none" w:sz="0" w:space="0" w:color="auto"/>
          <w:insideH w:val="none" w:sz="0" w:space="0" w:color="auto"/>
          <w:insideV w:val="none" w:sz="0" w:space="0" w:color="auto"/>
        </w:tblBorders>
        <w:tblLayout w:type="fixed"/>
        <w:tblLook w:val="04A0" w:firstRow="1" w:lastRow="0" w:firstColumn="1" w:lastColumn="0" w:noHBand="0" w:noVBand="1"/>
      </w:tblPr>
      <w:tblGrid>
        <w:gridCol w:w="6101"/>
        <w:gridCol w:w="2945"/>
      </w:tblGrid>
      <w:tr w:rsidR="001A79D7" w:rsidRPr="002F3F21" w14:paraId="2FE28E67" w14:textId="77777777" w:rsidTr="007479C7">
        <w:trPr>
          <w:trHeight w:val="90"/>
        </w:trPr>
        <w:tc>
          <w:tcPr>
            <w:tcW w:w="6101" w:type="dxa"/>
            <w:tcBorders>
              <w:top w:val="single" w:sz="4" w:space="0" w:color="auto"/>
              <w:left w:val="nil"/>
              <w:bottom w:val="single" w:sz="4" w:space="0" w:color="auto"/>
              <w:right w:val="nil"/>
            </w:tcBorders>
            <w:hideMark/>
          </w:tcPr>
          <w:p w14:paraId="0CD98AD2" w14:textId="77777777" w:rsidR="00550510" w:rsidRPr="002F3F21" w:rsidRDefault="00550510" w:rsidP="004336B4">
            <w:pPr>
              <w:jc w:val="center"/>
              <w:rPr>
                <w:rFonts w:ascii="Palentino" w:hAnsi="Palentino"/>
                <w:sz w:val="20"/>
                <w:szCs w:val="20"/>
              </w:rPr>
            </w:pPr>
            <w:r w:rsidRPr="002F3F21">
              <w:rPr>
                <w:rFonts w:ascii="Palentino" w:hAnsi="Palentino"/>
                <w:sz w:val="20"/>
                <w:szCs w:val="20"/>
              </w:rPr>
              <w:t>Sektor</w:t>
            </w:r>
          </w:p>
        </w:tc>
        <w:tc>
          <w:tcPr>
            <w:tcW w:w="2945" w:type="dxa"/>
            <w:tcBorders>
              <w:top w:val="single" w:sz="4" w:space="0" w:color="auto"/>
              <w:left w:val="nil"/>
              <w:bottom w:val="single" w:sz="4" w:space="0" w:color="auto"/>
              <w:right w:val="nil"/>
            </w:tcBorders>
            <w:hideMark/>
          </w:tcPr>
          <w:p w14:paraId="10AF4B25" w14:textId="6878001B" w:rsidR="00550510" w:rsidRPr="002F3F21" w:rsidRDefault="00550510" w:rsidP="00D50007">
            <w:pPr>
              <w:jc w:val="center"/>
              <w:rPr>
                <w:rFonts w:ascii="Palentino" w:hAnsi="Palentino"/>
                <w:sz w:val="20"/>
                <w:szCs w:val="20"/>
              </w:rPr>
            </w:pPr>
            <w:r w:rsidRPr="001A79D7">
              <w:rPr>
                <w:rFonts w:ascii="Palentino" w:hAnsi="Palentino"/>
                <w:sz w:val="20"/>
                <w:szCs w:val="20"/>
              </w:rPr>
              <w:t>P</w:t>
            </w:r>
            <w:r w:rsidR="00104AA1" w:rsidRPr="001A79D7">
              <w:rPr>
                <w:rFonts w:ascii="Palentino" w:hAnsi="Palentino"/>
                <w:sz w:val="20"/>
                <w:szCs w:val="20"/>
              </w:rPr>
              <w:t>S</w:t>
            </w:r>
            <w:r w:rsidR="00D50007" w:rsidRPr="001A79D7">
              <w:rPr>
                <w:rFonts w:ascii="Palentino" w:hAnsi="Palentino"/>
                <w:sz w:val="20"/>
                <w:szCs w:val="20"/>
              </w:rPr>
              <w:t>&gt;0</w:t>
            </w:r>
            <w:r w:rsidRPr="001A79D7">
              <w:rPr>
                <w:rFonts w:ascii="Palentino" w:hAnsi="Palentino"/>
                <w:sz w:val="20"/>
                <w:szCs w:val="20"/>
              </w:rPr>
              <w:t xml:space="preserve"> (2011–2020)</w:t>
            </w:r>
          </w:p>
        </w:tc>
      </w:tr>
      <w:tr w:rsidR="001A79D7" w:rsidRPr="002F3F21" w14:paraId="5A3F35CC" w14:textId="77777777" w:rsidTr="007479C7">
        <w:trPr>
          <w:trHeight w:val="195"/>
        </w:trPr>
        <w:tc>
          <w:tcPr>
            <w:tcW w:w="6101" w:type="dxa"/>
            <w:tcBorders>
              <w:top w:val="single" w:sz="4" w:space="0" w:color="auto"/>
              <w:left w:val="nil"/>
              <w:bottom w:val="nil"/>
              <w:right w:val="nil"/>
            </w:tcBorders>
            <w:hideMark/>
          </w:tcPr>
          <w:p w14:paraId="217DD598" w14:textId="77777777" w:rsidR="0029631E" w:rsidRPr="002F3F21" w:rsidRDefault="0029631E" w:rsidP="004336B4">
            <w:pPr>
              <w:rPr>
                <w:rFonts w:ascii="Palentino" w:hAnsi="Palentino"/>
                <w:sz w:val="20"/>
                <w:szCs w:val="20"/>
              </w:rPr>
            </w:pPr>
            <w:r w:rsidRPr="001A79D7">
              <w:rPr>
                <w:rFonts w:ascii="Palentino" w:hAnsi="Palentino"/>
                <w:sz w:val="20"/>
                <w:szCs w:val="20"/>
              </w:rPr>
              <w:t>Pertanian</w:t>
            </w:r>
          </w:p>
        </w:tc>
        <w:tc>
          <w:tcPr>
            <w:tcW w:w="2945" w:type="dxa"/>
            <w:tcBorders>
              <w:top w:val="single" w:sz="4" w:space="0" w:color="auto"/>
              <w:left w:val="nil"/>
              <w:bottom w:val="nil"/>
              <w:right w:val="nil"/>
            </w:tcBorders>
            <w:vAlign w:val="bottom"/>
            <w:hideMark/>
          </w:tcPr>
          <w:p w14:paraId="7377E954" w14:textId="07F45818" w:rsidR="0029631E" w:rsidRPr="002F3F21" w:rsidRDefault="0029631E" w:rsidP="004336B4">
            <w:pPr>
              <w:jc w:val="center"/>
              <w:rPr>
                <w:rFonts w:ascii="Palentino" w:hAnsi="Palentino"/>
                <w:sz w:val="20"/>
                <w:szCs w:val="20"/>
              </w:rPr>
            </w:pPr>
            <w:r w:rsidRPr="001A79D7">
              <w:rPr>
                <w:rFonts w:ascii="Palentino" w:hAnsi="Palentino" w:cs="Calibri"/>
                <w:sz w:val="20"/>
              </w:rPr>
              <w:t>-156193,85</w:t>
            </w:r>
          </w:p>
        </w:tc>
      </w:tr>
      <w:tr w:rsidR="001A79D7" w:rsidRPr="002F3F21" w14:paraId="542C662D" w14:textId="77777777" w:rsidTr="007479C7">
        <w:trPr>
          <w:trHeight w:val="283"/>
        </w:trPr>
        <w:tc>
          <w:tcPr>
            <w:tcW w:w="6101" w:type="dxa"/>
            <w:hideMark/>
          </w:tcPr>
          <w:p w14:paraId="45FFBDBB" w14:textId="23AB7F95" w:rsidR="0029631E" w:rsidRPr="002F3F21" w:rsidRDefault="008C38B0" w:rsidP="004336B4">
            <w:pPr>
              <w:rPr>
                <w:rFonts w:ascii="Palentino" w:hAnsi="Palentino"/>
                <w:sz w:val="20"/>
                <w:szCs w:val="20"/>
              </w:rPr>
            </w:pPr>
            <w:r>
              <w:rPr>
                <w:rFonts w:ascii="Palentino" w:hAnsi="Palentino"/>
                <w:sz w:val="20"/>
                <w:szCs w:val="20"/>
              </w:rPr>
              <w:t>Pertambangan</w:t>
            </w:r>
            <w:r w:rsidRPr="008C38B0">
              <w:rPr>
                <w:rFonts w:ascii="Palentino" w:hAnsi="Palentino"/>
                <w:color w:val="FFFFFF" w:themeColor="background1"/>
                <w:sz w:val="20"/>
                <w:szCs w:val="20"/>
              </w:rPr>
              <w:t>e</w:t>
            </w:r>
            <w:r>
              <w:rPr>
                <w:rFonts w:ascii="Palentino" w:hAnsi="Palentino"/>
                <w:sz w:val="20"/>
                <w:szCs w:val="20"/>
              </w:rPr>
              <w:t>dan</w:t>
            </w:r>
            <w:r w:rsidRPr="008C38B0">
              <w:rPr>
                <w:rFonts w:ascii="Palentino" w:hAnsi="Palentino"/>
                <w:color w:val="FFFFFF" w:themeColor="background1"/>
                <w:sz w:val="20"/>
                <w:szCs w:val="20"/>
              </w:rPr>
              <w:t>e</w:t>
            </w:r>
            <w:r w:rsidR="0029631E" w:rsidRPr="002F3F21">
              <w:rPr>
                <w:rFonts w:ascii="Palentino" w:hAnsi="Palentino"/>
                <w:sz w:val="20"/>
                <w:szCs w:val="20"/>
              </w:rPr>
              <w:t>penggalian</w:t>
            </w:r>
          </w:p>
        </w:tc>
        <w:tc>
          <w:tcPr>
            <w:tcW w:w="2945" w:type="dxa"/>
            <w:vAlign w:val="bottom"/>
            <w:hideMark/>
          </w:tcPr>
          <w:p w14:paraId="7F1E9AFA" w14:textId="265B4C60" w:rsidR="0029631E" w:rsidRPr="002F3F21" w:rsidRDefault="0029631E" w:rsidP="004336B4">
            <w:pPr>
              <w:jc w:val="center"/>
              <w:rPr>
                <w:rFonts w:ascii="Palentino" w:hAnsi="Palentino"/>
                <w:sz w:val="20"/>
                <w:szCs w:val="20"/>
              </w:rPr>
            </w:pPr>
            <w:r w:rsidRPr="001A79D7">
              <w:rPr>
                <w:rFonts w:ascii="Palentino" w:hAnsi="Palentino" w:cs="Calibri"/>
                <w:sz w:val="20"/>
              </w:rPr>
              <w:t>-7408,26</w:t>
            </w:r>
          </w:p>
        </w:tc>
      </w:tr>
      <w:tr w:rsidR="001A79D7" w:rsidRPr="002F3F21" w14:paraId="75FC7AE6" w14:textId="77777777" w:rsidTr="007479C7">
        <w:trPr>
          <w:trHeight w:val="296"/>
        </w:trPr>
        <w:tc>
          <w:tcPr>
            <w:tcW w:w="6101" w:type="dxa"/>
            <w:hideMark/>
          </w:tcPr>
          <w:p w14:paraId="4658A1D7" w14:textId="611BC912" w:rsidR="0029631E" w:rsidRPr="002F3F21" w:rsidRDefault="008C38B0" w:rsidP="004336B4">
            <w:pPr>
              <w:rPr>
                <w:rFonts w:ascii="Palentino" w:hAnsi="Palentino"/>
                <w:sz w:val="20"/>
                <w:szCs w:val="20"/>
              </w:rPr>
            </w:pPr>
            <w:r>
              <w:rPr>
                <w:rFonts w:ascii="Palentino" w:hAnsi="Palentino"/>
                <w:sz w:val="20"/>
                <w:szCs w:val="20"/>
              </w:rPr>
              <w:t>Industri</w:t>
            </w:r>
            <w:r w:rsidRPr="008C38B0">
              <w:rPr>
                <w:rFonts w:ascii="Palentino" w:hAnsi="Palentino"/>
                <w:color w:val="FFFFFF" w:themeColor="background1"/>
                <w:sz w:val="20"/>
                <w:szCs w:val="20"/>
              </w:rPr>
              <w:t>e</w:t>
            </w:r>
            <w:r w:rsidR="0029631E" w:rsidRPr="002F3F21">
              <w:rPr>
                <w:rFonts w:ascii="Palentino" w:hAnsi="Palentino"/>
                <w:sz w:val="20"/>
                <w:szCs w:val="20"/>
              </w:rPr>
              <w:t>pengolahan</w:t>
            </w:r>
          </w:p>
        </w:tc>
        <w:tc>
          <w:tcPr>
            <w:tcW w:w="2945" w:type="dxa"/>
            <w:vAlign w:val="bottom"/>
            <w:hideMark/>
          </w:tcPr>
          <w:p w14:paraId="5145989C" w14:textId="3272F332" w:rsidR="0029631E" w:rsidRPr="002F3F21" w:rsidRDefault="0029631E" w:rsidP="004336B4">
            <w:pPr>
              <w:jc w:val="center"/>
              <w:rPr>
                <w:rFonts w:ascii="Palentino" w:hAnsi="Palentino"/>
                <w:b/>
                <w:bCs/>
                <w:sz w:val="20"/>
                <w:szCs w:val="20"/>
              </w:rPr>
            </w:pPr>
            <w:r w:rsidRPr="001A79D7">
              <w:rPr>
                <w:rFonts w:ascii="Palentino" w:hAnsi="Palentino" w:cs="Calibri"/>
                <w:sz w:val="20"/>
              </w:rPr>
              <w:t>-130748,97</w:t>
            </w:r>
          </w:p>
        </w:tc>
      </w:tr>
      <w:tr w:rsidR="001A79D7" w:rsidRPr="002F3F21" w14:paraId="54EDE6F1" w14:textId="77777777" w:rsidTr="007479C7">
        <w:trPr>
          <w:trHeight w:val="220"/>
        </w:trPr>
        <w:tc>
          <w:tcPr>
            <w:tcW w:w="6101" w:type="dxa"/>
            <w:hideMark/>
          </w:tcPr>
          <w:p w14:paraId="7203CEC6" w14:textId="3806F834" w:rsidR="0029631E" w:rsidRPr="002F3F21" w:rsidRDefault="008C38B0" w:rsidP="004336B4">
            <w:pPr>
              <w:rPr>
                <w:rFonts w:ascii="Palentino" w:hAnsi="Palentino"/>
                <w:sz w:val="20"/>
                <w:szCs w:val="20"/>
              </w:rPr>
            </w:pPr>
            <w:r>
              <w:rPr>
                <w:rFonts w:ascii="Palentino" w:hAnsi="Palentino"/>
                <w:sz w:val="20"/>
                <w:szCs w:val="20"/>
              </w:rPr>
              <w:t>Listrik,</w:t>
            </w:r>
            <w:r w:rsidRPr="008C38B0">
              <w:rPr>
                <w:rFonts w:ascii="Palentino" w:hAnsi="Palentino"/>
                <w:color w:val="FFFFFF" w:themeColor="background1"/>
                <w:sz w:val="20"/>
                <w:szCs w:val="20"/>
              </w:rPr>
              <w:t>e</w:t>
            </w:r>
            <w:r w:rsidR="0029631E" w:rsidRPr="002F3F21">
              <w:rPr>
                <w:rFonts w:ascii="Palentino" w:hAnsi="Palentino"/>
                <w:sz w:val="20"/>
                <w:szCs w:val="20"/>
              </w:rPr>
              <w:t>gas</w:t>
            </w:r>
            <w:r>
              <w:rPr>
                <w:rFonts w:ascii="Palentino" w:hAnsi="Palentino"/>
                <w:sz w:val="20"/>
                <w:szCs w:val="20"/>
              </w:rPr>
              <w:t>,</w:t>
            </w:r>
            <w:r w:rsidRPr="008C38B0">
              <w:rPr>
                <w:rFonts w:ascii="Palentino" w:hAnsi="Palentino"/>
                <w:color w:val="FFFFFF" w:themeColor="background1"/>
                <w:sz w:val="20"/>
                <w:szCs w:val="20"/>
              </w:rPr>
              <w:t>e</w:t>
            </w:r>
            <w:r>
              <w:rPr>
                <w:rFonts w:ascii="Palentino" w:hAnsi="Palentino"/>
                <w:sz w:val="20"/>
                <w:szCs w:val="20"/>
              </w:rPr>
              <w:t>dan</w:t>
            </w:r>
            <w:r w:rsidRPr="008C38B0">
              <w:rPr>
                <w:rFonts w:ascii="Palentino" w:hAnsi="Palentino"/>
                <w:color w:val="FFFFFF" w:themeColor="background1"/>
                <w:sz w:val="20"/>
                <w:szCs w:val="20"/>
              </w:rPr>
              <w:t>e</w:t>
            </w:r>
            <w:r>
              <w:rPr>
                <w:rFonts w:ascii="Palentino" w:hAnsi="Palentino"/>
                <w:sz w:val="20"/>
                <w:szCs w:val="20"/>
              </w:rPr>
              <w:t>Air</w:t>
            </w:r>
            <w:r w:rsidR="0029631E" w:rsidRPr="001A79D7">
              <w:rPr>
                <w:rFonts w:ascii="Palentino" w:hAnsi="Palentino"/>
                <w:sz w:val="20"/>
                <w:szCs w:val="20"/>
              </w:rPr>
              <w:t>Bersih</w:t>
            </w:r>
          </w:p>
        </w:tc>
        <w:tc>
          <w:tcPr>
            <w:tcW w:w="2945" w:type="dxa"/>
            <w:vAlign w:val="bottom"/>
            <w:hideMark/>
          </w:tcPr>
          <w:p w14:paraId="1720807D" w14:textId="3B628F78" w:rsidR="0029631E" w:rsidRPr="002F3F21" w:rsidRDefault="0029631E" w:rsidP="004336B4">
            <w:pPr>
              <w:jc w:val="center"/>
              <w:rPr>
                <w:rFonts w:ascii="Palentino" w:hAnsi="Palentino"/>
                <w:b/>
                <w:bCs/>
                <w:sz w:val="20"/>
                <w:szCs w:val="20"/>
              </w:rPr>
            </w:pPr>
            <w:r w:rsidRPr="001A79D7">
              <w:rPr>
                <w:rFonts w:ascii="Palentino" w:hAnsi="Palentino" w:cs="Calibri"/>
                <w:sz w:val="20"/>
              </w:rPr>
              <w:t>-34402,20</w:t>
            </w:r>
          </w:p>
        </w:tc>
      </w:tr>
      <w:tr w:rsidR="001A79D7" w:rsidRPr="002F3F21" w14:paraId="0CF4088B" w14:textId="77777777" w:rsidTr="007479C7">
        <w:trPr>
          <w:trHeight w:val="296"/>
        </w:trPr>
        <w:tc>
          <w:tcPr>
            <w:tcW w:w="6101" w:type="dxa"/>
            <w:hideMark/>
          </w:tcPr>
          <w:p w14:paraId="45C199D8" w14:textId="77777777" w:rsidR="0029631E" w:rsidRPr="002F3F21" w:rsidRDefault="0029631E" w:rsidP="004336B4">
            <w:pPr>
              <w:rPr>
                <w:rFonts w:ascii="Palentino" w:hAnsi="Palentino"/>
                <w:sz w:val="20"/>
                <w:szCs w:val="20"/>
              </w:rPr>
            </w:pPr>
            <w:r w:rsidRPr="002F3F21">
              <w:rPr>
                <w:rFonts w:ascii="Palentino" w:hAnsi="Palentino"/>
                <w:sz w:val="20"/>
                <w:szCs w:val="20"/>
              </w:rPr>
              <w:t>Konstruksi</w:t>
            </w:r>
          </w:p>
        </w:tc>
        <w:tc>
          <w:tcPr>
            <w:tcW w:w="2945" w:type="dxa"/>
            <w:vAlign w:val="bottom"/>
            <w:hideMark/>
          </w:tcPr>
          <w:p w14:paraId="2F37DBB2" w14:textId="1DAA9E96" w:rsidR="0029631E" w:rsidRPr="002F3F21" w:rsidRDefault="0029631E" w:rsidP="004336B4">
            <w:pPr>
              <w:jc w:val="center"/>
              <w:rPr>
                <w:rFonts w:ascii="Palentino" w:hAnsi="Palentino"/>
                <w:b/>
                <w:sz w:val="20"/>
                <w:szCs w:val="20"/>
              </w:rPr>
            </w:pPr>
            <w:r w:rsidRPr="001A79D7">
              <w:rPr>
                <w:rFonts w:ascii="Palentino" w:hAnsi="Palentino" w:cs="Calibri"/>
                <w:sz w:val="20"/>
              </w:rPr>
              <w:t>-56533,97</w:t>
            </w:r>
          </w:p>
        </w:tc>
      </w:tr>
      <w:tr w:rsidR="001A79D7" w:rsidRPr="002F3F21" w14:paraId="527F3C0A" w14:textId="77777777" w:rsidTr="007479C7">
        <w:trPr>
          <w:trHeight w:val="135"/>
        </w:trPr>
        <w:tc>
          <w:tcPr>
            <w:tcW w:w="6101" w:type="dxa"/>
            <w:hideMark/>
          </w:tcPr>
          <w:p w14:paraId="08F87DEA" w14:textId="3252384A" w:rsidR="0029631E" w:rsidRPr="002F3F21" w:rsidRDefault="008C38B0" w:rsidP="004336B4">
            <w:pPr>
              <w:rPr>
                <w:rFonts w:ascii="Palentino" w:hAnsi="Palentino"/>
                <w:sz w:val="20"/>
                <w:szCs w:val="20"/>
              </w:rPr>
            </w:pPr>
            <w:r>
              <w:rPr>
                <w:rFonts w:ascii="Palentino" w:hAnsi="Palentino"/>
                <w:sz w:val="20"/>
                <w:szCs w:val="20"/>
              </w:rPr>
              <w:t>Perdagangan,</w:t>
            </w:r>
            <w:r w:rsidRPr="00C66D92">
              <w:rPr>
                <w:rFonts w:ascii="Palentino" w:hAnsi="Palentino"/>
                <w:color w:val="FFFFFF" w:themeColor="background1"/>
                <w:sz w:val="20"/>
                <w:szCs w:val="20"/>
              </w:rPr>
              <w:t>e</w:t>
            </w:r>
            <w:r>
              <w:rPr>
                <w:rFonts w:ascii="Palentino" w:hAnsi="Palentino"/>
                <w:sz w:val="20"/>
                <w:szCs w:val="20"/>
              </w:rPr>
              <w:t>Hotel</w:t>
            </w:r>
            <w:r w:rsidRPr="00C66D92">
              <w:rPr>
                <w:rFonts w:ascii="Palentino" w:hAnsi="Palentino"/>
                <w:color w:val="FFFFFF" w:themeColor="background1"/>
                <w:sz w:val="20"/>
                <w:szCs w:val="20"/>
              </w:rPr>
              <w:t>e</w:t>
            </w:r>
            <w:r>
              <w:rPr>
                <w:rFonts w:ascii="Palentino" w:hAnsi="Palentino"/>
                <w:sz w:val="20"/>
                <w:szCs w:val="20"/>
              </w:rPr>
              <w:t>da</w:t>
            </w:r>
            <w:r w:rsidRPr="00C66D92">
              <w:rPr>
                <w:rFonts w:ascii="Palentino" w:hAnsi="Palentino"/>
                <w:color w:val="FFFFFF" w:themeColor="background1"/>
                <w:sz w:val="20"/>
                <w:szCs w:val="20"/>
              </w:rPr>
              <w:t>e</w:t>
            </w:r>
            <w:r w:rsidR="0029631E" w:rsidRPr="001A79D7">
              <w:rPr>
                <w:rFonts w:ascii="Palentino" w:hAnsi="Palentino"/>
                <w:sz w:val="20"/>
                <w:szCs w:val="20"/>
              </w:rPr>
              <w:t>Restoran</w:t>
            </w:r>
          </w:p>
        </w:tc>
        <w:tc>
          <w:tcPr>
            <w:tcW w:w="2945" w:type="dxa"/>
            <w:vAlign w:val="bottom"/>
            <w:hideMark/>
          </w:tcPr>
          <w:p w14:paraId="40031D13" w14:textId="540C99B6" w:rsidR="0029631E" w:rsidRPr="002F3F21" w:rsidRDefault="0029631E" w:rsidP="004336B4">
            <w:pPr>
              <w:jc w:val="center"/>
              <w:rPr>
                <w:rFonts w:ascii="Palentino" w:hAnsi="Palentino"/>
                <w:b/>
                <w:bCs/>
                <w:sz w:val="20"/>
                <w:szCs w:val="20"/>
              </w:rPr>
            </w:pPr>
            <w:r w:rsidRPr="001A79D7">
              <w:rPr>
                <w:rFonts w:ascii="Palentino" w:hAnsi="Palentino" w:cs="Calibri"/>
                <w:sz w:val="20"/>
              </w:rPr>
              <w:t>-58297,02</w:t>
            </w:r>
          </w:p>
        </w:tc>
      </w:tr>
      <w:tr w:rsidR="001A79D7" w:rsidRPr="002F3F21" w14:paraId="0C211733" w14:textId="77777777" w:rsidTr="007479C7">
        <w:trPr>
          <w:trHeight w:val="296"/>
        </w:trPr>
        <w:tc>
          <w:tcPr>
            <w:tcW w:w="6101" w:type="dxa"/>
            <w:hideMark/>
          </w:tcPr>
          <w:p w14:paraId="762F392D" w14:textId="1633BC7A" w:rsidR="0029631E" w:rsidRPr="001A2DA7" w:rsidRDefault="008C38B0" w:rsidP="004336B4">
            <w:pPr>
              <w:rPr>
                <w:rFonts w:ascii="Palentino" w:hAnsi="Palentino"/>
                <w:b/>
                <w:sz w:val="20"/>
                <w:szCs w:val="20"/>
              </w:rPr>
            </w:pPr>
            <w:r>
              <w:rPr>
                <w:rFonts w:ascii="Palentino" w:hAnsi="Palentino"/>
                <w:b/>
                <w:sz w:val="20"/>
                <w:szCs w:val="20"/>
              </w:rPr>
              <w:t>Pengangkutan</w:t>
            </w:r>
            <w:r w:rsidRPr="00C66D92">
              <w:rPr>
                <w:rFonts w:ascii="Palentino" w:hAnsi="Palentino"/>
                <w:b/>
                <w:color w:val="FFFFFF" w:themeColor="background1"/>
                <w:sz w:val="20"/>
                <w:szCs w:val="20"/>
              </w:rPr>
              <w:t>e</w:t>
            </w:r>
            <w:r>
              <w:rPr>
                <w:rFonts w:ascii="Palentino" w:hAnsi="Palentino"/>
                <w:b/>
                <w:sz w:val="20"/>
                <w:szCs w:val="20"/>
              </w:rPr>
              <w:t>dan</w:t>
            </w:r>
            <w:r w:rsidRPr="00C66D92">
              <w:rPr>
                <w:rFonts w:ascii="Palentino" w:hAnsi="Palentino"/>
                <w:b/>
                <w:color w:val="FFFFFF" w:themeColor="background1"/>
                <w:sz w:val="20"/>
                <w:szCs w:val="20"/>
              </w:rPr>
              <w:t>e</w:t>
            </w:r>
            <w:r w:rsidR="0029631E" w:rsidRPr="001A2DA7">
              <w:rPr>
                <w:rFonts w:ascii="Palentino" w:hAnsi="Palentino"/>
                <w:b/>
                <w:sz w:val="20"/>
                <w:szCs w:val="20"/>
              </w:rPr>
              <w:t>Komunikasi</w:t>
            </w:r>
          </w:p>
        </w:tc>
        <w:tc>
          <w:tcPr>
            <w:tcW w:w="2945" w:type="dxa"/>
            <w:vAlign w:val="bottom"/>
            <w:hideMark/>
          </w:tcPr>
          <w:p w14:paraId="0CB1629F" w14:textId="61E9CDA3" w:rsidR="0029631E" w:rsidRPr="001A2DA7" w:rsidRDefault="0029631E" w:rsidP="004336B4">
            <w:pPr>
              <w:jc w:val="center"/>
              <w:rPr>
                <w:rFonts w:ascii="Palentino" w:hAnsi="Palentino"/>
                <w:b/>
                <w:sz w:val="20"/>
                <w:szCs w:val="20"/>
              </w:rPr>
            </w:pPr>
            <w:r w:rsidRPr="001A2DA7">
              <w:rPr>
                <w:rFonts w:ascii="Palentino" w:hAnsi="Palentino" w:cs="Calibri"/>
                <w:b/>
                <w:sz w:val="20"/>
              </w:rPr>
              <w:t>42976,24</w:t>
            </w:r>
          </w:p>
        </w:tc>
      </w:tr>
      <w:tr w:rsidR="001A79D7" w:rsidRPr="002F3F21" w14:paraId="7C1F8EB1" w14:textId="77777777" w:rsidTr="007479C7">
        <w:trPr>
          <w:trHeight w:val="283"/>
        </w:trPr>
        <w:tc>
          <w:tcPr>
            <w:tcW w:w="6101" w:type="dxa"/>
            <w:hideMark/>
          </w:tcPr>
          <w:p w14:paraId="6C83C429" w14:textId="540F285B" w:rsidR="0029631E" w:rsidRPr="001A2DA7" w:rsidRDefault="008C38B0" w:rsidP="004336B4">
            <w:pPr>
              <w:rPr>
                <w:rFonts w:ascii="Palentino" w:hAnsi="Palentino"/>
                <w:b/>
                <w:sz w:val="20"/>
                <w:szCs w:val="20"/>
              </w:rPr>
            </w:pPr>
            <w:r>
              <w:rPr>
                <w:rFonts w:ascii="Palentino" w:hAnsi="Palentino"/>
                <w:b/>
                <w:sz w:val="20"/>
                <w:szCs w:val="20"/>
              </w:rPr>
              <w:t>Keuangan,</w:t>
            </w:r>
            <w:r w:rsidRPr="00C66D92">
              <w:rPr>
                <w:rFonts w:ascii="Palentino" w:hAnsi="Palentino"/>
                <w:b/>
                <w:color w:val="FFFFFF" w:themeColor="background1"/>
                <w:sz w:val="20"/>
                <w:szCs w:val="20"/>
              </w:rPr>
              <w:t>e</w:t>
            </w:r>
            <w:r>
              <w:rPr>
                <w:rFonts w:ascii="Palentino" w:hAnsi="Palentino"/>
                <w:b/>
                <w:sz w:val="20"/>
                <w:szCs w:val="20"/>
              </w:rPr>
              <w:t>Persewaan</w:t>
            </w:r>
            <w:r w:rsidRPr="00C66D92">
              <w:rPr>
                <w:rFonts w:ascii="Palentino" w:hAnsi="Palentino"/>
                <w:b/>
                <w:color w:val="FFFFFF" w:themeColor="background1"/>
                <w:sz w:val="20"/>
                <w:szCs w:val="20"/>
              </w:rPr>
              <w:t>e</w:t>
            </w:r>
            <w:r>
              <w:rPr>
                <w:rFonts w:ascii="Palentino" w:hAnsi="Palentino"/>
                <w:b/>
                <w:sz w:val="20"/>
                <w:szCs w:val="20"/>
              </w:rPr>
              <w:t>dan</w:t>
            </w:r>
            <w:r w:rsidRPr="00C66D92">
              <w:rPr>
                <w:rFonts w:ascii="Palentino" w:hAnsi="Palentino"/>
                <w:b/>
                <w:color w:val="FFFFFF" w:themeColor="background1"/>
                <w:sz w:val="20"/>
                <w:szCs w:val="20"/>
              </w:rPr>
              <w:t>e</w:t>
            </w:r>
            <w:r>
              <w:rPr>
                <w:rFonts w:ascii="Palentino" w:hAnsi="Palentino"/>
                <w:b/>
                <w:sz w:val="20"/>
                <w:szCs w:val="20"/>
              </w:rPr>
              <w:t>jasa</w:t>
            </w:r>
            <w:r w:rsidRPr="00C66D92">
              <w:rPr>
                <w:rFonts w:ascii="Palentino" w:hAnsi="Palentino"/>
                <w:b/>
                <w:color w:val="FFFFFF" w:themeColor="background1"/>
                <w:sz w:val="20"/>
                <w:szCs w:val="20"/>
              </w:rPr>
              <w:t>e</w:t>
            </w:r>
            <w:r w:rsidR="0029631E" w:rsidRPr="001A2DA7">
              <w:rPr>
                <w:rFonts w:ascii="Palentino" w:hAnsi="Palentino"/>
                <w:b/>
                <w:sz w:val="20"/>
                <w:szCs w:val="20"/>
              </w:rPr>
              <w:t>Perusahaan</w:t>
            </w:r>
          </w:p>
        </w:tc>
        <w:tc>
          <w:tcPr>
            <w:tcW w:w="2945" w:type="dxa"/>
            <w:vAlign w:val="bottom"/>
            <w:hideMark/>
          </w:tcPr>
          <w:p w14:paraId="1609416C" w14:textId="713F740D" w:rsidR="0029631E" w:rsidRPr="001A2DA7" w:rsidRDefault="0029631E" w:rsidP="004336B4">
            <w:pPr>
              <w:jc w:val="center"/>
              <w:rPr>
                <w:rFonts w:ascii="Palentino" w:hAnsi="Palentino"/>
                <w:b/>
                <w:bCs/>
                <w:sz w:val="20"/>
                <w:szCs w:val="20"/>
              </w:rPr>
            </w:pPr>
            <w:r w:rsidRPr="001A2DA7">
              <w:rPr>
                <w:rFonts w:ascii="Palentino" w:hAnsi="Palentino" w:cs="Calibri"/>
                <w:b/>
                <w:sz w:val="20"/>
              </w:rPr>
              <w:t>7361,77</w:t>
            </w:r>
          </w:p>
        </w:tc>
      </w:tr>
      <w:tr w:rsidR="001A79D7" w:rsidRPr="002F3F21" w14:paraId="3D3192B5" w14:textId="77777777" w:rsidTr="007479C7">
        <w:trPr>
          <w:trHeight w:val="296"/>
        </w:trPr>
        <w:tc>
          <w:tcPr>
            <w:tcW w:w="6101" w:type="dxa"/>
            <w:tcBorders>
              <w:bottom w:val="single" w:sz="4" w:space="0" w:color="auto"/>
            </w:tcBorders>
            <w:hideMark/>
          </w:tcPr>
          <w:p w14:paraId="61B220EC" w14:textId="6E39B3F8" w:rsidR="0029631E" w:rsidRPr="002F3F21" w:rsidRDefault="0029631E" w:rsidP="004336B4">
            <w:pPr>
              <w:rPr>
                <w:rFonts w:ascii="Palentino" w:hAnsi="Palentino"/>
                <w:sz w:val="20"/>
                <w:szCs w:val="20"/>
              </w:rPr>
            </w:pPr>
            <w:r w:rsidRPr="001A79D7">
              <w:rPr>
                <w:rFonts w:ascii="Palentino" w:hAnsi="Palentino"/>
                <w:sz w:val="20"/>
                <w:szCs w:val="20"/>
              </w:rPr>
              <w:t>Jas</w:t>
            </w:r>
            <w:r w:rsidR="008C38B0">
              <w:rPr>
                <w:rFonts w:ascii="Palentino" w:hAnsi="Palentino"/>
                <w:sz w:val="20"/>
                <w:szCs w:val="20"/>
              </w:rPr>
              <w:t>s</w:t>
            </w:r>
            <w:r w:rsidRPr="001A79D7">
              <w:rPr>
                <w:rFonts w:ascii="Palentino" w:hAnsi="Palentino"/>
                <w:sz w:val="20"/>
                <w:szCs w:val="20"/>
              </w:rPr>
              <w:t>a-jasa</w:t>
            </w:r>
            <w:r w:rsidR="008C38B0">
              <w:rPr>
                <w:rFonts w:ascii="Palentino" w:hAnsi="Palentino"/>
                <w:sz w:val="20"/>
                <w:szCs w:val="20"/>
              </w:rPr>
              <w:t>a</w:t>
            </w:r>
          </w:p>
        </w:tc>
        <w:tc>
          <w:tcPr>
            <w:tcW w:w="2945" w:type="dxa"/>
            <w:tcBorders>
              <w:bottom w:val="single" w:sz="4" w:space="0" w:color="auto"/>
            </w:tcBorders>
            <w:vAlign w:val="bottom"/>
            <w:hideMark/>
          </w:tcPr>
          <w:p w14:paraId="09A5EAE9" w14:textId="735A1DCC" w:rsidR="0029631E" w:rsidRPr="002F3F21" w:rsidRDefault="0029631E" w:rsidP="004336B4">
            <w:pPr>
              <w:jc w:val="center"/>
              <w:rPr>
                <w:rFonts w:ascii="Palentino" w:hAnsi="Palentino"/>
                <w:sz w:val="20"/>
                <w:szCs w:val="20"/>
              </w:rPr>
            </w:pPr>
            <w:r w:rsidRPr="001A79D7">
              <w:rPr>
                <w:rFonts w:ascii="Palentino" w:hAnsi="Palentino" w:cs="Calibri"/>
                <w:sz w:val="20"/>
              </w:rPr>
              <w:t>-19324,94</w:t>
            </w:r>
          </w:p>
        </w:tc>
      </w:tr>
    </w:tbl>
    <w:p w14:paraId="205AECEC" w14:textId="77777777" w:rsidR="00550510" w:rsidRPr="001A79D7" w:rsidRDefault="00550510" w:rsidP="00550510">
      <w:pPr>
        <w:pStyle w:val="ListParagraph"/>
        <w:widowControl w:val="0"/>
        <w:autoSpaceDE w:val="0"/>
        <w:autoSpaceDN w:val="0"/>
        <w:adjustRightInd w:val="0"/>
        <w:spacing w:line="276" w:lineRule="auto"/>
        <w:ind w:left="284"/>
        <w:rPr>
          <w:rFonts w:ascii="Palentino" w:hAnsi="Palentino"/>
          <w:bCs/>
          <w:spacing w:val="-3"/>
          <w:szCs w:val="24"/>
        </w:rPr>
      </w:pPr>
    </w:p>
    <w:p w14:paraId="1B8AADCD" w14:textId="001FB89B" w:rsidR="00BB7075" w:rsidRDefault="00592393" w:rsidP="006C06E4">
      <w:pPr>
        <w:pStyle w:val="ListParagraph"/>
        <w:spacing w:line="240" w:lineRule="auto"/>
        <w:ind w:left="284" w:firstLine="436"/>
        <w:rPr>
          <w:rFonts w:ascii="Palentino" w:hAnsi="Palentino"/>
          <w:szCs w:val="24"/>
        </w:rPr>
      </w:pPr>
      <w:r>
        <w:rPr>
          <w:rFonts w:ascii="Palentino" w:hAnsi="Palentino"/>
          <w:szCs w:val="24"/>
        </w:rPr>
        <w:t>Bersumber pada</w:t>
      </w:r>
      <w:r w:rsidRPr="001A79D7">
        <w:rPr>
          <w:rFonts w:ascii="Palentino" w:hAnsi="Palentino"/>
          <w:szCs w:val="24"/>
        </w:rPr>
        <w:t xml:space="preserve"> hasil uji</w:t>
      </w:r>
      <w:r w:rsidR="001407A8" w:rsidRPr="001A79D7">
        <w:rPr>
          <w:rFonts w:ascii="Palentino" w:hAnsi="Palentino"/>
          <w:szCs w:val="24"/>
        </w:rPr>
        <w:t xml:space="preserve"> analisi </w:t>
      </w:r>
      <w:r w:rsidR="001407A8" w:rsidRPr="001A79D7">
        <w:rPr>
          <w:rFonts w:ascii="Palentino" w:hAnsi="Palentino"/>
          <w:i/>
          <w:szCs w:val="24"/>
        </w:rPr>
        <w:t xml:space="preserve">Shift Share </w:t>
      </w:r>
      <w:r w:rsidR="001407A8" w:rsidRPr="001A79D7">
        <w:rPr>
          <w:rFonts w:ascii="Palentino" w:hAnsi="Palentino"/>
          <w:szCs w:val="24"/>
        </w:rPr>
        <w:t>di P</w:t>
      </w:r>
      <w:r w:rsidR="00593215" w:rsidRPr="001A79D7">
        <w:rPr>
          <w:rFonts w:ascii="Palentino" w:hAnsi="Palentino"/>
          <w:szCs w:val="24"/>
        </w:rPr>
        <w:t>S</w:t>
      </w:r>
      <w:r w:rsidR="001407A8" w:rsidRPr="001A79D7">
        <w:rPr>
          <w:rFonts w:ascii="Palentino" w:hAnsi="Palentino"/>
          <w:szCs w:val="24"/>
        </w:rPr>
        <w:t xml:space="preserve"> didapatkan hasil bahwa Kabupaten Pasuruan pada periode tahun 2011 – 2020 Sektor Pengangkutan dan K</w:t>
      </w:r>
      <w:r w:rsidR="00777B06" w:rsidRPr="001A79D7">
        <w:rPr>
          <w:rFonts w:ascii="Palentino" w:hAnsi="Palentino"/>
          <w:szCs w:val="24"/>
        </w:rPr>
        <w:t xml:space="preserve">omunikasi; </w:t>
      </w:r>
      <w:r w:rsidR="00511858">
        <w:rPr>
          <w:rFonts w:ascii="Palentino" w:hAnsi="Palentino"/>
          <w:szCs w:val="24"/>
        </w:rPr>
        <w:t>sektor Keuangan, persewaan</w:t>
      </w:r>
      <w:r w:rsidR="001407A8" w:rsidRPr="001A79D7">
        <w:rPr>
          <w:rFonts w:ascii="Palentino" w:hAnsi="Palentino"/>
          <w:szCs w:val="24"/>
        </w:rPr>
        <w:t xml:space="preserve"> dan jasa perusahaa nilai </w:t>
      </w:r>
      <w:r w:rsidR="001513D7" w:rsidRPr="001A79D7">
        <w:rPr>
          <w:rFonts w:ascii="Palentino" w:hAnsi="Palentino"/>
          <w:szCs w:val="24"/>
        </w:rPr>
        <w:t>PS&gt;0</w:t>
      </w:r>
      <w:r w:rsidR="001407A8" w:rsidRPr="001A79D7">
        <w:rPr>
          <w:rFonts w:ascii="Palentino" w:hAnsi="Palentino"/>
          <w:sz w:val="20"/>
          <w:szCs w:val="20"/>
        </w:rPr>
        <w:t xml:space="preserve"> </w:t>
      </w:r>
      <w:r w:rsidR="001407A8" w:rsidRPr="001A79D7">
        <w:rPr>
          <w:rFonts w:ascii="Palentino" w:hAnsi="Palentino"/>
          <w:szCs w:val="24"/>
        </w:rPr>
        <w:t>sehingga sektor tersebut tumbuh relatif cepat</w:t>
      </w:r>
      <w:r w:rsidR="006C06E4">
        <w:rPr>
          <w:rFonts w:ascii="Palentino" w:hAnsi="Palentino"/>
          <w:szCs w:val="24"/>
        </w:rPr>
        <w:t xml:space="preserve"> ditingkat Provinsi Jawa Timur.</w:t>
      </w:r>
    </w:p>
    <w:p w14:paraId="0357B932" w14:textId="77777777" w:rsidR="006C06E4" w:rsidRPr="006C06E4" w:rsidRDefault="006C06E4" w:rsidP="006C06E4">
      <w:pPr>
        <w:pStyle w:val="ListParagraph"/>
        <w:spacing w:line="240" w:lineRule="auto"/>
        <w:ind w:left="284" w:firstLine="436"/>
        <w:rPr>
          <w:rFonts w:ascii="Palentino" w:hAnsi="Palentino"/>
          <w:szCs w:val="24"/>
        </w:rPr>
      </w:pPr>
    </w:p>
    <w:p w14:paraId="5B3FEBEE" w14:textId="63C4B530" w:rsidR="00550510" w:rsidRPr="001A79D7" w:rsidRDefault="00A75F0F" w:rsidP="00550510">
      <w:pPr>
        <w:pStyle w:val="ListParagraph"/>
        <w:widowControl w:val="0"/>
        <w:autoSpaceDE w:val="0"/>
        <w:autoSpaceDN w:val="0"/>
        <w:adjustRightInd w:val="0"/>
        <w:spacing w:line="276" w:lineRule="auto"/>
        <w:ind w:left="284"/>
        <w:rPr>
          <w:rFonts w:ascii="Palentino" w:hAnsi="Palentino"/>
          <w:bCs/>
          <w:spacing w:val="-3"/>
          <w:szCs w:val="24"/>
        </w:rPr>
      </w:pPr>
      <w:r>
        <w:rPr>
          <w:rFonts w:ascii="Palentino" w:hAnsi="Palentino"/>
          <w:bCs/>
          <w:szCs w:val="24"/>
        </w:rPr>
        <w:t xml:space="preserve">Analisis </w:t>
      </w:r>
      <w:r w:rsidR="001943B0">
        <w:rPr>
          <w:rFonts w:ascii="Palentino" w:hAnsi="Palentino"/>
          <w:bCs/>
          <w:szCs w:val="24"/>
        </w:rPr>
        <w:t xml:space="preserve">Shift Share </w:t>
      </w:r>
      <w:r w:rsidR="000A0775" w:rsidRPr="001A79D7">
        <w:rPr>
          <w:rFonts w:ascii="Palentino" w:hAnsi="Palentino"/>
          <w:bCs/>
          <w:szCs w:val="24"/>
        </w:rPr>
        <w:t xml:space="preserve">untuk </w:t>
      </w:r>
      <w:r w:rsidR="000A0775" w:rsidRPr="001A79D7">
        <w:rPr>
          <w:rFonts w:ascii="Palentino" w:hAnsi="Palentino"/>
          <w:bCs/>
          <w:i/>
          <w:szCs w:val="24"/>
        </w:rPr>
        <w:t>Differential Shift (</w:t>
      </w:r>
      <w:r w:rsidR="000A0775" w:rsidRPr="001A79D7">
        <w:rPr>
          <w:rFonts w:ascii="Palentino" w:hAnsi="Palentino"/>
          <w:bCs/>
          <w:szCs w:val="24"/>
        </w:rPr>
        <w:t>DS)</w:t>
      </w:r>
      <w:r w:rsidR="009B6681" w:rsidRPr="001A79D7">
        <w:rPr>
          <w:rFonts w:ascii="Palentino" w:hAnsi="Palentino"/>
          <w:bCs/>
          <w:szCs w:val="24"/>
        </w:rPr>
        <w:t xml:space="preserve"> Kabupaten Pasuruan</w:t>
      </w:r>
    </w:p>
    <w:p w14:paraId="5AA95B92" w14:textId="58003EDA" w:rsidR="00550510" w:rsidRPr="001A79D7" w:rsidRDefault="0050795F" w:rsidP="001407A8">
      <w:pPr>
        <w:pStyle w:val="ListParagraph"/>
        <w:widowControl w:val="0"/>
        <w:autoSpaceDE w:val="0"/>
        <w:autoSpaceDN w:val="0"/>
        <w:adjustRightInd w:val="0"/>
        <w:spacing w:line="276" w:lineRule="auto"/>
        <w:ind w:left="284"/>
        <w:jc w:val="center"/>
        <w:rPr>
          <w:rFonts w:ascii="Palentino" w:hAnsi="Palentino"/>
          <w:bCs/>
          <w:spacing w:val="-3"/>
          <w:szCs w:val="24"/>
        </w:rPr>
      </w:pPr>
      <w:r w:rsidRPr="001A79D7">
        <w:rPr>
          <w:rFonts w:ascii="Palentino" w:hAnsi="Palentino"/>
          <w:b/>
          <w:bCs/>
          <w:spacing w:val="-3"/>
          <w:szCs w:val="24"/>
        </w:rPr>
        <w:t xml:space="preserve">Tabel 4. </w:t>
      </w:r>
      <w:r w:rsidR="00C8048C">
        <w:rPr>
          <w:rFonts w:ascii="Palentino" w:hAnsi="Palentino"/>
          <w:bCs/>
          <w:spacing w:val="-3"/>
          <w:szCs w:val="24"/>
        </w:rPr>
        <w:t>Analisis</w:t>
      </w:r>
      <w:r w:rsidR="00C8048C" w:rsidRPr="00C8048C">
        <w:rPr>
          <w:rFonts w:ascii="Palentino" w:hAnsi="Palentino"/>
          <w:bCs/>
          <w:color w:val="FFFFFF" w:themeColor="background1"/>
          <w:spacing w:val="-3"/>
          <w:szCs w:val="24"/>
        </w:rPr>
        <w:t>e</w:t>
      </w:r>
      <w:r w:rsidR="00C8048C">
        <w:rPr>
          <w:rFonts w:ascii="Palentino" w:hAnsi="Palentino"/>
          <w:bCs/>
          <w:spacing w:val="-3"/>
          <w:szCs w:val="24"/>
        </w:rPr>
        <w:t>Shift</w:t>
      </w:r>
      <w:r w:rsidR="00C8048C" w:rsidRPr="00C8048C">
        <w:rPr>
          <w:rFonts w:ascii="Palentino" w:hAnsi="Palentino"/>
          <w:bCs/>
          <w:color w:val="FFFFFF" w:themeColor="background1"/>
          <w:spacing w:val="-3"/>
          <w:szCs w:val="24"/>
        </w:rPr>
        <w:t>e</w:t>
      </w:r>
      <w:r w:rsidR="00C8048C">
        <w:rPr>
          <w:rFonts w:ascii="Palentino" w:hAnsi="Palentino"/>
          <w:bCs/>
          <w:spacing w:val="-3"/>
          <w:szCs w:val="24"/>
        </w:rPr>
        <w:t>Share</w:t>
      </w:r>
      <w:r w:rsidR="00C8048C" w:rsidRPr="00C8048C">
        <w:rPr>
          <w:rFonts w:ascii="Palentino" w:hAnsi="Palentino"/>
          <w:bCs/>
          <w:color w:val="FFFFFF" w:themeColor="background1"/>
          <w:spacing w:val="-3"/>
          <w:szCs w:val="24"/>
        </w:rPr>
        <w:t>e</w:t>
      </w:r>
      <w:r w:rsidR="00550510" w:rsidRPr="001A79D7">
        <w:rPr>
          <w:rFonts w:ascii="Palentino" w:hAnsi="Palentino"/>
          <w:bCs/>
          <w:spacing w:val="-3"/>
          <w:szCs w:val="24"/>
        </w:rPr>
        <w:t xml:space="preserve">untuk </w:t>
      </w:r>
      <w:r w:rsidR="000A0775" w:rsidRPr="001A79D7">
        <w:rPr>
          <w:rFonts w:ascii="Palentino" w:hAnsi="Palentino"/>
          <w:bCs/>
          <w:i/>
          <w:szCs w:val="24"/>
        </w:rPr>
        <w:t>Differential Shift (</w:t>
      </w:r>
      <w:r w:rsidR="00327D87">
        <w:rPr>
          <w:rFonts w:ascii="Palentino" w:hAnsi="Palentino"/>
          <w:bCs/>
          <w:szCs w:val="24"/>
        </w:rPr>
        <w:t>DS)</w:t>
      </w:r>
      <w:r w:rsidR="00327D87">
        <w:rPr>
          <w:rFonts w:ascii="Palentino" w:hAnsi="Palentino"/>
          <w:bCs/>
          <w:color w:val="FFFFFF" w:themeColor="background1"/>
          <w:spacing w:val="-3"/>
          <w:szCs w:val="24"/>
        </w:rPr>
        <w:t>e</w:t>
      </w:r>
      <w:r w:rsidR="00550510" w:rsidRPr="001A79D7">
        <w:rPr>
          <w:rFonts w:ascii="Palentino" w:hAnsi="Palentino"/>
          <w:bCs/>
          <w:spacing w:val="-3"/>
          <w:szCs w:val="24"/>
        </w:rPr>
        <w:t>Kabupaten Pasuruan</w:t>
      </w:r>
      <w:r w:rsidR="001407A8" w:rsidRPr="001A79D7">
        <w:rPr>
          <w:rFonts w:ascii="Palentino" w:hAnsi="Palentino"/>
          <w:bCs/>
          <w:spacing w:val="-3"/>
          <w:szCs w:val="24"/>
        </w:rPr>
        <w:t xml:space="preserve"> Periode Tahun 2011-2020</w:t>
      </w:r>
    </w:p>
    <w:tbl>
      <w:tblPr>
        <w:tblStyle w:val="TableGrid1"/>
        <w:tblW w:w="8784" w:type="dxa"/>
        <w:tblInd w:w="392" w:type="dxa"/>
        <w:tblBorders>
          <w:top w:val="none" w:sz="0" w:space="0" w:color="auto"/>
          <w:left w:val="none" w:sz="0" w:space="0" w:color="auto"/>
          <w:bottom w:val="none" w:sz="0" w:space="0" w:color="auto"/>
          <w:right w:val="none" w:sz="0" w:space="0" w:color="auto"/>
          <w:insideH w:val="none" w:sz="0" w:space="0" w:color="auto"/>
          <w:insideV w:val="none" w:sz="0" w:space="0" w:color="auto"/>
        </w:tblBorders>
        <w:tblLayout w:type="fixed"/>
        <w:tblLook w:val="04A0" w:firstRow="1" w:lastRow="0" w:firstColumn="1" w:lastColumn="0" w:noHBand="0" w:noVBand="1"/>
      </w:tblPr>
      <w:tblGrid>
        <w:gridCol w:w="5924"/>
        <w:gridCol w:w="2860"/>
      </w:tblGrid>
      <w:tr w:rsidR="001A79D7" w:rsidRPr="001A79D7" w14:paraId="6C6E7FE8" w14:textId="77777777" w:rsidTr="007479C7">
        <w:trPr>
          <w:trHeight w:val="96"/>
        </w:trPr>
        <w:tc>
          <w:tcPr>
            <w:tcW w:w="5924" w:type="dxa"/>
            <w:tcBorders>
              <w:top w:val="single" w:sz="4" w:space="0" w:color="auto"/>
              <w:left w:val="nil"/>
              <w:bottom w:val="single" w:sz="4" w:space="0" w:color="auto"/>
              <w:right w:val="nil"/>
            </w:tcBorders>
            <w:hideMark/>
          </w:tcPr>
          <w:p w14:paraId="31D60E16" w14:textId="77777777" w:rsidR="00550510" w:rsidRPr="002F3F21" w:rsidRDefault="00550510" w:rsidP="004336B4">
            <w:pPr>
              <w:jc w:val="center"/>
              <w:rPr>
                <w:rFonts w:ascii="Palentino" w:hAnsi="Palentino"/>
                <w:sz w:val="20"/>
                <w:szCs w:val="20"/>
              </w:rPr>
            </w:pPr>
            <w:r w:rsidRPr="002F3F21">
              <w:rPr>
                <w:rFonts w:ascii="Palentino" w:hAnsi="Palentino"/>
                <w:sz w:val="20"/>
                <w:szCs w:val="20"/>
              </w:rPr>
              <w:t>Sektor</w:t>
            </w:r>
          </w:p>
        </w:tc>
        <w:tc>
          <w:tcPr>
            <w:tcW w:w="2860" w:type="dxa"/>
            <w:tcBorders>
              <w:top w:val="single" w:sz="4" w:space="0" w:color="auto"/>
              <w:left w:val="nil"/>
              <w:bottom w:val="single" w:sz="4" w:space="0" w:color="auto"/>
              <w:right w:val="nil"/>
            </w:tcBorders>
            <w:hideMark/>
          </w:tcPr>
          <w:p w14:paraId="7BE71DC8" w14:textId="76C741E2" w:rsidR="00550510" w:rsidRPr="002F3F21" w:rsidRDefault="004450E5" w:rsidP="004450E5">
            <w:pPr>
              <w:jc w:val="center"/>
              <w:rPr>
                <w:rFonts w:ascii="Palentino" w:hAnsi="Palentino"/>
                <w:sz w:val="20"/>
                <w:szCs w:val="20"/>
              </w:rPr>
            </w:pPr>
            <w:r w:rsidRPr="001A79D7">
              <w:rPr>
                <w:rFonts w:ascii="Palentino" w:hAnsi="Palentino"/>
                <w:sz w:val="20"/>
                <w:szCs w:val="20"/>
              </w:rPr>
              <w:t>DS</w:t>
            </w:r>
            <w:r w:rsidR="003832C7" w:rsidRPr="001A79D7">
              <w:rPr>
                <w:rFonts w:ascii="Palentino" w:hAnsi="Palentino"/>
                <w:sz w:val="20"/>
                <w:szCs w:val="20"/>
              </w:rPr>
              <w:t>&gt;0</w:t>
            </w:r>
            <w:r w:rsidR="00550510" w:rsidRPr="001A79D7">
              <w:rPr>
                <w:rFonts w:ascii="Palentino" w:hAnsi="Palentino"/>
                <w:sz w:val="20"/>
                <w:szCs w:val="20"/>
              </w:rPr>
              <w:t xml:space="preserve"> (2011–2020)</w:t>
            </w:r>
          </w:p>
        </w:tc>
      </w:tr>
      <w:tr w:rsidR="009B3CD5" w:rsidRPr="001A79D7" w14:paraId="3AA6C963" w14:textId="77777777" w:rsidTr="007479C7">
        <w:trPr>
          <w:trHeight w:val="206"/>
        </w:trPr>
        <w:tc>
          <w:tcPr>
            <w:tcW w:w="5924" w:type="dxa"/>
            <w:tcBorders>
              <w:top w:val="single" w:sz="4" w:space="0" w:color="auto"/>
              <w:left w:val="nil"/>
              <w:bottom w:val="nil"/>
              <w:right w:val="nil"/>
            </w:tcBorders>
            <w:hideMark/>
          </w:tcPr>
          <w:p w14:paraId="662DEA07" w14:textId="752577AB" w:rsidR="009B3CD5" w:rsidRPr="008B1DC9" w:rsidRDefault="009B3CD5" w:rsidP="004336B4">
            <w:pPr>
              <w:rPr>
                <w:rFonts w:ascii="Palentino" w:hAnsi="Palentino"/>
                <w:b/>
                <w:sz w:val="20"/>
                <w:szCs w:val="20"/>
              </w:rPr>
            </w:pPr>
            <w:r w:rsidRPr="008B1DC9">
              <w:rPr>
                <w:rFonts w:ascii="Palentino" w:hAnsi="Palentino"/>
                <w:b/>
                <w:sz w:val="20"/>
                <w:szCs w:val="20"/>
              </w:rPr>
              <w:t>Pertanian</w:t>
            </w:r>
          </w:p>
        </w:tc>
        <w:tc>
          <w:tcPr>
            <w:tcW w:w="2860" w:type="dxa"/>
            <w:tcBorders>
              <w:top w:val="single" w:sz="4" w:space="0" w:color="auto"/>
              <w:left w:val="nil"/>
              <w:bottom w:val="nil"/>
              <w:right w:val="nil"/>
            </w:tcBorders>
            <w:vAlign w:val="bottom"/>
            <w:hideMark/>
          </w:tcPr>
          <w:p w14:paraId="0A780D66" w14:textId="1772DB9A" w:rsidR="009B3CD5" w:rsidRPr="00802C07" w:rsidRDefault="009B3CD5" w:rsidP="004336B4">
            <w:pPr>
              <w:jc w:val="center"/>
              <w:rPr>
                <w:rFonts w:ascii="Palentino" w:hAnsi="Palentino"/>
                <w:b/>
                <w:sz w:val="20"/>
                <w:szCs w:val="20"/>
              </w:rPr>
            </w:pPr>
            <w:r w:rsidRPr="00802C07">
              <w:rPr>
                <w:rFonts w:ascii="Palentino" w:hAnsi="Palentino" w:cs="Calibri"/>
                <w:b/>
                <w:sz w:val="20"/>
              </w:rPr>
              <w:t>37574,89</w:t>
            </w:r>
          </w:p>
        </w:tc>
      </w:tr>
      <w:tr w:rsidR="009B3CD5" w:rsidRPr="001A79D7" w14:paraId="22580CFE" w14:textId="77777777" w:rsidTr="007479C7">
        <w:trPr>
          <w:trHeight w:val="300"/>
        </w:trPr>
        <w:tc>
          <w:tcPr>
            <w:tcW w:w="5924" w:type="dxa"/>
            <w:hideMark/>
          </w:tcPr>
          <w:p w14:paraId="2B88B1CF" w14:textId="1D21939E" w:rsidR="009B3CD5" w:rsidRPr="002F3F21" w:rsidRDefault="009B3CD5" w:rsidP="004336B4">
            <w:pPr>
              <w:rPr>
                <w:rFonts w:ascii="Palentino" w:hAnsi="Palentino"/>
                <w:sz w:val="20"/>
                <w:szCs w:val="20"/>
              </w:rPr>
            </w:pPr>
            <w:r>
              <w:rPr>
                <w:rFonts w:ascii="Palentino" w:hAnsi="Palentino"/>
                <w:sz w:val="20"/>
                <w:szCs w:val="20"/>
              </w:rPr>
              <w:t>Pertambangan</w:t>
            </w:r>
            <w:r w:rsidRPr="008C38B0">
              <w:rPr>
                <w:rFonts w:ascii="Palentino" w:hAnsi="Palentino"/>
                <w:color w:val="FFFFFF" w:themeColor="background1"/>
                <w:sz w:val="20"/>
                <w:szCs w:val="20"/>
              </w:rPr>
              <w:t>e</w:t>
            </w:r>
            <w:r>
              <w:rPr>
                <w:rFonts w:ascii="Palentino" w:hAnsi="Palentino"/>
                <w:sz w:val="20"/>
                <w:szCs w:val="20"/>
              </w:rPr>
              <w:t>dan</w:t>
            </w:r>
            <w:r w:rsidRPr="008C38B0">
              <w:rPr>
                <w:rFonts w:ascii="Palentino" w:hAnsi="Palentino"/>
                <w:color w:val="FFFFFF" w:themeColor="background1"/>
                <w:sz w:val="20"/>
                <w:szCs w:val="20"/>
              </w:rPr>
              <w:t>e</w:t>
            </w:r>
            <w:r w:rsidRPr="002F3F21">
              <w:rPr>
                <w:rFonts w:ascii="Palentino" w:hAnsi="Palentino"/>
                <w:sz w:val="20"/>
                <w:szCs w:val="20"/>
              </w:rPr>
              <w:t>penggalian</w:t>
            </w:r>
          </w:p>
        </w:tc>
        <w:tc>
          <w:tcPr>
            <w:tcW w:w="2860" w:type="dxa"/>
            <w:vAlign w:val="bottom"/>
            <w:hideMark/>
          </w:tcPr>
          <w:p w14:paraId="361A19AF" w14:textId="623B0B1E" w:rsidR="009B3CD5" w:rsidRPr="002F3F21" w:rsidRDefault="009B3CD5" w:rsidP="004336B4">
            <w:pPr>
              <w:jc w:val="center"/>
              <w:rPr>
                <w:rFonts w:ascii="Palentino" w:hAnsi="Palentino"/>
                <w:sz w:val="20"/>
                <w:szCs w:val="20"/>
              </w:rPr>
            </w:pPr>
            <w:r w:rsidRPr="001A79D7">
              <w:rPr>
                <w:rFonts w:ascii="Palentino" w:hAnsi="Palentino" w:cs="Calibri"/>
                <w:sz w:val="20"/>
              </w:rPr>
              <w:t>-13142,42</w:t>
            </w:r>
          </w:p>
        </w:tc>
      </w:tr>
      <w:tr w:rsidR="009B3CD5" w:rsidRPr="008B1DC9" w14:paraId="71BC2B75" w14:textId="77777777" w:rsidTr="007479C7">
        <w:trPr>
          <w:trHeight w:val="314"/>
        </w:trPr>
        <w:tc>
          <w:tcPr>
            <w:tcW w:w="5924" w:type="dxa"/>
            <w:hideMark/>
          </w:tcPr>
          <w:p w14:paraId="26F72B84" w14:textId="32DF15AE" w:rsidR="009B3CD5" w:rsidRPr="008B1DC9" w:rsidRDefault="009B3CD5" w:rsidP="004336B4">
            <w:pPr>
              <w:rPr>
                <w:rFonts w:ascii="Palentino" w:hAnsi="Palentino"/>
                <w:b/>
                <w:sz w:val="20"/>
                <w:szCs w:val="20"/>
              </w:rPr>
            </w:pPr>
            <w:r w:rsidRPr="008B1DC9">
              <w:rPr>
                <w:rFonts w:ascii="Palentino" w:hAnsi="Palentino"/>
                <w:b/>
                <w:sz w:val="20"/>
                <w:szCs w:val="20"/>
              </w:rPr>
              <w:t>Industri</w:t>
            </w:r>
            <w:r w:rsidRPr="008B1DC9">
              <w:rPr>
                <w:rFonts w:ascii="Palentino" w:hAnsi="Palentino"/>
                <w:b/>
                <w:color w:val="FFFFFF" w:themeColor="background1"/>
                <w:sz w:val="20"/>
                <w:szCs w:val="20"/>
              </w:rPr>
              <w:t>e</w:t>
            </w:r>
            <w:r w:rsidRPr="008B1DC9">
              <w:rPr>
                <w:rFonts w:ascii="Palentino" w:hAnsi="Palentino"/>
                <w:b/>
                <w:sz w:val="20"/>
                <w:szCs w:val="20"/>
              </w:rPr>
              <w:t>pengolahan</w:t>
            </w:r>
          </w:p>
        </w:tc>
        <w:tc>
          <w:tcPr>
            <w:tcW w:w="2860" w:type="dxa"/>
            <w:vAlign w:val="bottom"/>
            <w:hideMark/>
          </w:tcPr>
          <w:p w14:paraId="734D261D" w14:textId="732E3ABB" w:rsidR="009B3CD5" w:rsidRPr="008B1DC9" w:rsidRDefault="009B3CD5" w:rsidP="004336B4">
            <w:pPr>
              <w:jc w:val="center"/>
              <w:rPr>
                <w:rFonts w:ascii="Palentino" w:hAnsi="Palentino"/>
                <w:b/>
                <w:bCs/>
                <w:sz w:val="20"/>
                <w:szCs w:val="20"/>
              </w:rPr>
            </w:pPr>
            <w:r w:rsidRPr="008B1DC9">
              <w:rPr>
                <w:rFonts w:ascii="Palentino" w:hAnsi="Palentino" w:cs="Calibri"/>
                <w:b/>
                <w:sz w:val="20"/>
              </w:rPr>
              <w:t>812603,76</w:t>
            </w:r>
          </w:p>
        </w:tc>
      </w:tr>
      <w:tr w:rsidR="009B3CD5" w:rsidRPr="001A79D7" w14:paraId="26AF41F0" w14:textId="77777777" w:rsidTr="007479C7">
        <w:trPr>
          <w:trHeight w:val="233"/>
        </w:trPr>
        <w:tc>
          <w:tcPr>
            <w:tcW w:w="5924" w:type="dxa"/>
            <w:hideMark/>
          </w:tcPr>
          <w:p w14:paraId="5ADC0A2F" w14:textId="0A29A704" w:rsidR="009B3CD5" w:rsidRPr="002F3F21" w:rsidRDefault="009B3CD5" w:rsidP="004336B4">
            <w:pPr>
              <w:rPr>
                <w:rFonts w:ascii="Palentino" w:hAnsi="Palentino"/>
                <w:sz w:val="20"/>
                <w:szCs w:val="20"/>
              </w:rPr>
            </w:pPr>
            <w:r>
              <w:rPr>
                <w:rFonts w:ascii="Palentino" w:hAnsi="Palentino"/>
                <w:sz w:val="20"/>
                <w:szCs w:val="20"/>
              </w:rPr>
              <w:t>Listrik,</w:t>
            </w:r>
            <w:r w:rsidRPr="008C38B0">
              <w:rPr>
                <w:rFonts w:ascii="Palentino" w:hAnsi="Palentino"/>
                <w:color w:val="FFFFFF" w:themeColor="background1"/>
                <w:sz w:val="20"/>
                <w:szCs w:val="20"/>
              </w:rPr>
              <w:t>e</w:t>
            </w:r>
            <w:r w:rsidRPr="002F3F21">
              <w:rPr>
                <w:rFonts w:ascii="Palentino" w:hAnsi="Palentino"/>
                <w:sz w:val="20"/>
                <w:szCs w:val="20"/>
              </w:rPr>
              <w:t>gas</w:t>
            </w:r>
            <w:r>
              <w:rPr>
                <w:rFonts w:ascii="Palentino" w:hAnsi="Palentino"/>
                <w:sz w:val="20"/>
                <w:szCs w:val="20"/>
              </w:rPr>
              <w:t>,</w:t>
            </w:r>
            <w:r w:rsidRPr="008C38B0">
              <w:rPr>
                <w:rFonts w:ascii="Palentino" w:hAnsi="Palentino"/>
                <w:color w:val="FFFFFF" w:themeColor="background1"/>
                <w:sz w:val="20"/>
                <w:szCs w:val="20"/>
              </w:rPr>
              <w:t>e</w:t>
            </w:r>
            <w:r>
              <w:rPr>
                <w:rFonts w:ascii="Palentino" w:hAnsi="Palentino"/>
                <w:sz w:val="20"/>
                <w:szCs w:val="20"/>
              </w:rPr>
              <w:t>dan</w:t>
            </w:r>
            <w:r w:rsidRPr="008C38B0">
              <w:rPr>
                <w:rFonts w:ascii="Palentino" w:hAnsi="Palentino"/>
                <w:color w:val="FFFFFF" w:themeColor="background1"/>
                <w:sz w:val="20"/>
                <w:szCs w:val="20"/>
              </w:rPr>
              <w:t>e</w:t>
            </w:r>
            <w:r>
              <w:rPr>
                <w:rFonts w:ascii="Palentino" w:hAnsi="Palentino"/>
                <w:sz w:val="20"/>
                <w:szCs w:val="20"/>
              </w:rPr>
              <w:t>Air</w:t>
            </w:r>
            <w:r w:rsidRPr="001A79D7">
              <w:rPr>
                <w:rFonts w:ascii="Palentino" w:hAnsi="Palentino"/>
                <w:sz w:val="20"/>
                <w:szCs w:val="20"/>
              </w:rPr>
              <w:t>Bersih</w:t>
            </w:r>
          </w:p>
        </w:tc>
        <w:tc>
          <w:tcPr>
            <w:tcW w:w="2860" w:type="dxa"/>
            <w:vAlign w:val="bottom"/>
            <w:hideMark/>
          </w:tcPr>
          <w:p w14:paraId="467F8F74" w14:textId="639C43AC" w:rsidR="009B3CD5" w:rsidRPr="002F3F21" w:rsidRDefault="009B3CD5" w:rsidP="004336B4">
            <w:pPr>
              <w:jc w:val="center"/>
              <w:rPr>
                <w:rFonts w:ascii="Palentino" w:hAnsi="Palentino"/>
                <w:b/>
                <w:bCs/>
                <w:sz w:val="20"/>
                <w:szCs w:val="20"/>
              </w:rPr>
            </w:pPr>
            <w:r w:rsidRPr="001A79D7">
              <w:rPr>
                <w:rFonts w:ascii="Palentino" w:hAnsi="Palentino" w:cs="Calibri"/>
                <w:sz w:val="20"/>
              </w:rPr>
              <w:t>-8726,56</w:t>
            </w:r>
          </w:p>
        </w:tc>
      </w:tr>
      <w:tr w:rsidR="009B3CD5" w:rsidRPr="001A79D7" w14:paraId="339981CE" w14:textId="77777777" w:rsidTr="007479C7">
        <w:trPr>
          <w:trHeight w:val="314"/>
        </w:trPr>
        <w:tc>
          <w:tcPr>
            <w:tcW w:w="5924" w:type="dxa"/>
            <w:hideMark/>
          </w:tcPr>
          <w:p w14:paraId="2C816423" w14:textId="3C9413E6" w:rsidR="009B3CD5" w:rsidRPr="00B54682" w:rsidRDefault="009B3CD5" w:rsidP="004336B4">
            <w:pPr>
              <w:rPr>
                <w:rFonts w:ascii="Palentino" w:hAnsi="Palentino"/>
                <w:b/>
                <w:sz w:val="20"/>
                <w:szCs w:val="20"/>
              </w:rPr>
            </w:pPr>
            <w:r w:rsidRPr="00B54682">
              <w:rPr>
                <w:rFonts w:ascii="Palentino" w:hAnsi="Palentino"/>
                <w:b/>
                <w:sz w:val="20"/>
                <w:szCs w:val="20"/>
              </w:rPr>
              <w:t>Konstruksi</w:t>
            </w:r>
          </w:p>
        </w:tc>
        <w:tc>
          <w:tcPr>
            <w:tcW w:w="2860" w:type="dxa"/>
            <w:vAlign w:val="bottom"/>
            <w:hideMark/>
          </w:tcPr>
          <w:p w14:paraId="7AEB6548" w14:textId="47CBF180" w:rsidR="009B3CD5" w:rsidRPr="00802C07" w:rsidRDefault="009B3CD5" w:rsidP="004336B4">
            <w:pPr>
              <w:jc w:val="center"/>
              <w:rPr>
                <w:rFonts w:ascii="Palentino" w:hAnsi="Palentino"/>
                <w:b/>
                <w:sz w:val="20"/>
                <w:szCs w:val="20"/>
              </w:rPr>
            </w:pPr>
            <w:r w:rsidRPr="00802C07">
              <w:rPr>
                <w:rFonts w:ascii="Palentino" w:hAnsi="Palentino" w:cs="Calibri"/>
                <w:b/>
                <w:sz w:val="20"/>
              </w:rPr>
              <w:t>39066,70</w:t>
            </w:r>
          </w:p>
        </w:tc>
      </w:tr>
      <w:tr w:rsidR="009B3CD5" w:rsidRPr="001A79D7" w14:paraId="4749DFBA" w14:textId="77777777" w:rsidTr="007479C7">
        <w:trPr>
          <w:trHeight w:val="143"/>
        </w:trPr>
        <w:tc>
          <w:tcPr>
            <w:tcW w:w="5924" w:type="dxa"/>
            <w:hideMark/>
          </w:tcPr>
          <w:p w14:paraId="23157F0C" w14:textId="125CB831" w:rsidR="009B3CD5" w:rsidRPr="00B54682" w:rsidRDefault="009B3CD5" w:rsidP="004336B4">
            <w:pPr>
              <w:rPr>
                <w:rFonts w:ascii="Palentino" w:hAnsi="Palentino"/>
                <w:b/>
                <w:sz w:val="20"/>
                <w:szCs w:val="20"/>
              </w:rPr>
            </w:pPr>
            <w:r w:rsidRPr="00B54682">
              <w:rPr>
                <w:rFonts w:ascii="Palentino" w:hAnsi="Palentino"/>
                <w:b/>
                <w:sz w:val="20"/>
                <w:szCs w:val="20"/>
              </w:rPr>
              <w:t>Perdagangan,</w:t>
            </w:r>
            <w:r w:rsidRPr="00B54682">
              <w:rPr>
                <w:rFonts w:ascii="Palentino" w:hAnsi="Palentino"/>
                <w:b/>
                <w:color w:val="FFFFFF" w:themeColor="background1"/>
                <w:sz w:val="20"/>
                <w:szCs w:val="20"/>
              </w:rPr>
              <w:t>e</w:t>
            </w:r>
            <w:r w:rsidRPr="00B54682">
              <w:rPr>
                <w:rFonts w:ascii="Palentino" w:hAnsi="Palentino"/>
                <w:b/>
                <w:sz w:val="20"/>
                <w:szCs w:val="20"/>
              </w:rPr>
              <w:t>Hotel</w:t>
            </w:r>
            <w:r w:rsidRPr="00B54682">
              <w:rPr>
                <w:rFonts w:ascii="Palentino" w:hAnsi="Palentino"/>
                <w:b/>
                <w:color w:val="FFFFFF" w:themeColor="background1"/>
                <w:sz w:val="20"/>
                <w:szCs w:val="20"/>
              </w:rPr>
              <w:t>e</w:t>
            </w:r>
            <w:r w:rsidRPr="00B54682">
              <w:rPr>
                <w:rFonts w:ascii="Palentino" w:hAnsi="Palentino"/>
                <w:b/>
                <w:sz w:val="20"/>
                <w:szCs w:val="20"/>
              </w:rPr>
              <w:t>da</w:t>
            </w:r>
            <w:r w:rsidRPr="00B54682">
              <w:rPr>
                <w:rFonts w:ascii="Palentino" w:hAnsi="Palentino"/>
                <w:b/>
                <w:color w:val="FFFFFF" w:themeColor="background1"/>
                <w:sz w:val="20"/>
                <w:szCs w:val="20"/>
              </w:rPr>
              <w:t>e</w:t>
            </w:r>
            <w:r w:rsidRPr="00B54682">
              <w:rPr>
                <w:rFonts w:ascii="Palentino" w:hAnsi="Palentino"/>
                <w:b/>
                <w:sz w:val="20"/>
                <w:szCs w:val="20"/>
              </w:rPr>
              <w:t>Restoran</w:t>
            </w:r>
          </w:p>
        </w:tc>
        <w:tc>
          <w:tcPr>
            <w:tcW w:w="2860" w:type="dxa"/>
            <w:vAlign w:val="bottom"/>
            <w:hideMark/>
          </w:tcPr>
          <w:p w14:paraId="0AB7C694" w14:textId="75FFBC04" w:rsidR="009B3CD5" w:rsidRPr="00802C07" w:rsidRDefault="009B3CD5" w:rsidP="004336B4">
            <w:pPr>
              <w:jc w:val="center"/>
              <w:rPr>
                <w:rFonts w:ascii="Palentino" w:hAnsi="Palentino"/>
                <w:b/>
                <w:bCs/>
                <w:sz w:val="20"/>
                <w:szCs w:val="20"/>
              </w:rPr>
            </w:pPr>
            <w:r w:rsidRPr="00802C07">
              <w:rPr>
                <w:rFonts w:ascii="Palentino" w:hAnsi="Palentino" w:cs="Calibri"/>
                <w:b/>
                <w:sz w:val="20"/>
              </w:rPr>
              <w:t>54122,69</w:t>
            </w:r>
          </w:p>
        </w:tc>
      </w:tr>
      <w:tr w:rsidR="009B3CD5" w:rsidRPr="001A79D7" w14:paraId="7235A47E" w14:textId="77777777" w:rsidTr="007479C7">
        <w:trPr>
          <w:trHeight w:val="314"/>
        </w:trPr>
        <w:tc>
          <w:tcPr>
            <w:tcW w:w="5924" w:type="dxa"/>
            <w:hideMark/>
          </w:tcPr>
          <w:p w14:paraId="7818B2BE" w14:textId="12F91D35" w:rsidR="009B3CD5" w:rsidRPr="00802C07" w:rsidRDefault="009B3CD5" w:rsidP="004336B4">
            <w:pPr>
              <w:rPr>
                <w:rFonts w:ascii="Palentino" w:hAnsi="Palentino"/>
                <w:b/>
                <w:sz w:val="20"/>
                <w:szCs w:val="20"/>
              </w:rPr>
            </w:pPr>
            <w:r>
              <w:rPr>
                <w:rFonts w:ascii="Palentino" w:hAnsi="Palentino"/>
                <w:b/>
                <w:sz w:val="20"/>
                <w:szCs w:val="20"/>
              </w:rPr>
              <w:t>Pengangkutan</w:t>
            </w:r>
            <w:r w:rsidRPr="00C66D92">
              <w:rPr>
                <w:rFonts w:ascii="Palentino" w:hAnsi="Palentino"/>
                <w:b/>
                <w:color w:val="FFFFFF" w:themeColor="background1"/>
                <w:sz w:val="20"/>
                <w:szCs w:val="20"/>
              </w:rPr>
              <w:t>e</w:t>
            </w:r>
            <w:r>
              <w:rPr>
                <w:rFonts w:ascii="Palentino" w:hAnsi="Palentino"/>
                <w:b/>
                <w:sz w:val="20"/>
                <w:szCs w:val="20"/>
              </w:rPr>
              <w:t>dan</w:t>
            </w:r>
            <w:r w:rsidRPr="00C66D92">
              <w:rPr>
                <w:rFonts w:ascii="Palentino" w:hAnsi="Palentino"/>
                <w:b/>
                <w:color w:val="FFFFFF" w:themeColor="background1"/>
                <w:sz w:val="20"/>
                <w:szCs w:val="20"/>
              </w:rPr>
              <w:t>e</w:t>
            </w:r>
            <w:r w:rsidRPr="001A2DA7">
              <w:rPr>
                <w:rFonts w:ascii="Palentino" w:hAnsi="Palentino"/>
                <w:b/>
                <w:sz w:val="20"/>
                <w:szCs w:val="20"/>
              </w:rPr>
              <w:t>Komunikasi</w:t>
            </w:r>
          </w:p>
        </w:tc>
        <w:tc>
          <w:tcPr>
            <w:tcW w:w="2860" w:type="dxa"/>
            <w:vAlign w:val="bottom"/>
            <w:hideMark/>
          </w:tcPr>
          <w:p w14:paraId="668E0A7F" w14:textId="2A15BEC8" w:rsidR="009B3CD5" w:rsidRPr="00802C07" w:rsidRDefault="009B3CD5" w:rsidP="004336B4">
            <w:pPr>
              <w:jc w:val="center"/>
              <w:rPr>
                <w:rFonts w:ascii="Palentino" w:hAnsi="Palentino"/>
                <w:b/>
                <w:sz w:val="20"/>
                <w:szCs w:val="20"/>
              </w:rPr>
            </w:pPr>
            <w:r w:rsidRPr="00802C07">
              <w:rPr>
                <w:rFonts w:ascii="Palentino" w:hAnsi="Palentino" w:cs="Calibri"/>
                <w:b/>
                <w:sz w:val="20"/>
              </w:rPr>
              <w:t>81209,70</w:t>
            </w:r>
          </w:p>
        </w:tc>
      </w:tr>
      <w:tr w:rsidR="009B3CD5" w:rsidRPr="001A79D7" w14:paraId="76C2177B" w14:textId="77777777" w:rsidTr="007479C7">
        <w:trPr>
          <w:trHeight w:val="300"/>
        </w:trPr>
        <w:tc>
          <w:tcPr>
            <w:tcW w:w="5924" w:type="dxa"/>
            <w:hideMark/>
          </w:tcPr>
          <w:p w14:paraId="0EF4675E" w14:textId="76CD1BE9" w:rsidR="009B3CD5" w:rsidRPr="00802C07" w:rsidRDefault="009B3CD5" w:rsidP="004336B4">
            <w:pPr>
              <w:rPr>
                <w:rFonts w:ascii="Palentino" w:hAnsi="Palentino"/>
                <w:b/>
                <w:sz w:val="20"/>
                <w:szCs w:val="20"/>
              </w:rPr>
            </w:pPr>
            <w:r>
              <w:rPr>
                <w:rFonts w:ascii="Palentino" w:hAnsi="Palentino"/>
                <w:b/>
                <w:sz w:val="20"/>
                <w:szCs w:val="20"/>
              </w:rPr>
              <w:t>Keuangan,</w:t>
            </w:r>
            <w:r w:rsidRPr="00C66D92">
              <w:rPr>
                <w:rFonts w:ascii="Palentino" w:hAnsi="Palentino"/>
                <w:b/>
                <w:color w:val="FFFFFF" w:themeColor="background1"/>
                <w:sz w:val="20"/>
                <w:szCs w:val="20"/>
              </w:rPr>
              <w:t>e</w:t>
            </w:r>
            <w:r>
              <w:rPr>
                <w:rFonts w:ascii="Palentino" w:hAnsi="Palentino"/>
                <w:b/>
                <w:sz w:val="20"/>
                <w:szCs w:val="20"/>
              </w:rPr>
              <w:t>Persewaan</w:t>
            </w:r>
            <w:r w:rsidRPr="00C66D92">
              <w:rPr>
                <w:rFonts w:ascii="Palentino" w:hAnsi="Palentino"/>
                <w:b/>
                <w:color w:val="FFFFFF" w:themeColor="background1"/>
                <w:sz w:val="20"/>
                <w:szCs w:val="20"/>
              </w:rPr>
              <w:t>e</w:t>
            </w:r>
            <w:r>
              <w:rPr>
                <w:rFonts w:ascii="Palentino" w:hAnsi="Palentino"/>
                <w:b/>
                <w:sz w:val="20"/>
                <w:szCs w:val="20"/>
              </w:rPr>
              <w:t>dan</w:t>
            </w:r>
            <w:r w:rsidRPr="00C66D92">
              <w:rPr>
                <w:rFonts w:ascii="Palentino" w:hAnsi="Palentino"/>
                <w:b/>
                <w:color w:val="FFFFFF" w:themeColor="background1"/>
                <w:sz w:val="20"/>
                <w:szCs w:val="20"/>
              </w:rPr>
              <w:t>e</w:t>
            </w:r>
            <w:r>
              <w:rPr>
                <w:rFonts w:ascii="Palentino" w:hAnsi="Palentino"/>
                <w:b/>
                <w:sz w:val="20"/>
                <w:szCs w:val="20"/>
              </w:rPr>
              <w:t>jasa</w:t>
            </w:r>
            <w:r w:rsidRPr="00C66D92">
              <w:rPr>
                <w:rFonts w:ascii="Palentino" w:hAnsi="Palentino"/>
                <w:b/>
                <w:color w:val="FFFFFF" w:themeColor="background1"/>
                <w:sz w:val="20"/>
                <w:szCs w:val="20"/>
              </w:rPr>
              <w:t>e</w:t>
            </w:r>
            <w:r w:rsidRPr="001A2DA7">
              <w:rPr>
                <w:rFonts w:ascii="Palentino" w:hAnsi="Palentino"/>
                <w:b/>
                <w:sz w:val="20"/>
                <w:szCs w:val="20"/>
              </w:rPr>
              <w:t>Perusahaan</w:t>
            </w:r>
          </w:p>
        </w:tc>
        <w:tc>
          <w:tcPr>
            <w:tcW w:w="2860" w:type="dxa"/>
            <w:vAlign w:val="bottom"/>
            <w:hideMark/>
          </w:tcPr>
          <w:p w14:paraId="512E42B6" w14:textId="2D15EA20" w:rsidR="009B3CD5" w:rsidRPr="00802C07" w:rsidRDefault="009B3CD5" w:rsidP="004336B4">
            <w:pPr>
              <w:jc w:val="center"/>
              <w:rPr>
                <w:rFonts w:ascii="Palentino" w:hAnsi="Palentino"/>
                <w:b/>
                <w:bCs/>
                <w:sz w:val="20"/>
                <w:szCs w:val="20"/>
              </w:rPr>
            </w:pPr>
            <w:r w:rsidRPr="00802C07">
              <w:rPr>
                <w:rFonts w:ascii="Palentino" w:hAnsi="Palentino" w:cs="Calibri"/>
                <w:b/>
                <w:sz w:val="20"/>
              </w:rPr>
              <w:t>22526,68</w:t>
            </w:r>
          </w:p>
        </w:tc>
      </w:tr>
      <w:tr w:rsidR="009B3CD5" w:rsidRPr="001A79D7" w14:paraId="405AAE91" w14:textId="77777777" w:rsidTr="007479C7">
        <w:trPr>
          <w:trHeight w:val="314"/>
        </w:trPr>
        <w:tc>
          <w:tcPr>
            <w:tcW w:w="5924" w:type="dxa"/>
            <w:tcBorders>
              <w:bottom w:val="single" w:sz="4" w:space="0" w:color="auto"/>
            </w:tcBorders>
            <w:hideMark/>
          </w:tcPr>
          <w:p w14:paraId="0F0BC1F2" w14:textId="702558C4" w:rsidR="009B3CD5" w:rsidRPr="002F3F21" w:rsidRDefault="009B3CD5" w:rsidP="004336B4">
            <w:pPr>
              <w:rPr>
                <w:rFonts w:ascii="Palentino" w:hAnsi="Palentino"/>
                <w:sz w:val="20"/>
                <w:szCs w:val="20"/>
              </w:rPr>
            </w:pPr>
            <w:r w:rsidRPr="001A79D7">
              <w:rPr>
                <w:rFonts w:ascii="Palentino" w:hAnsi="Palentino"/>
                <w:sz w:val="20"/>
                <w:szCs w:val="20"/>
              </w:rPr>
              <w:t>Jas</w:t>
            </w:r>
            <w:r>
              <w:rPr>
                <w:rFonts w:ascii="Palentino" w:hAnsi="Palentino"/>
                <w:sz w:val="20"/>
                <w:szCs w:val="20"/>
              </w:rPr>
              <w:t>s</w:t>
            </w:r>
            <w:r w:rsidRPr="001A79D7">
              <w:rPr>
                <w:rFonts w:ascii="Palentino" w:hAnsi="Palentino"/>
                <w:sz w:val="20"/>
                <w:szCs w:val="20"/>
              </w:rPr>
              <w:t>a-jasa</w:t>
            </w:r>
            <w:r>
              <w:rPr>
                <w:rFonts w:ascii="Palentino" w:hAnsi="Palentino"/>
                <w:sz w:val="20"/>
                <w:szCs w:val="20"/>
              </w:rPr>
              <w:t>a</w:t>
            </w:r>
          </w:p>
        </w:tc>
        <w:tc>
          <w:tcPr>
            <w:tcW w:w="2860" w:type="dxa"/>
            <w:tcBorders>
              <w:bottom w:val="single" w:sz="4" w:space="0" w:color="auto"/>
            </w:tcBorders>
            <w:vAlign w:val="bottom"/>
            <w:hideMark/>
          </w:tcPr>
          <w:p w14:paraId="511C28EB" w14:textId="344AC7F6" w:rsidR="009B3CD5" w:rsidRPr="002F3F21" w:rsidRDefault="009B3CD5" w:rsidP="004336B4">
            <w:pPr>
              <w:jc w:val="center"/>
              <w:rPr>
                <w:rFonts w:ascii="Palentino" w:hAnsi="Palentino"/>
                <w:sz w:val="20"/>
                <w:szCs w:val="20"/>
              </w:rPr>
            </w:pPr>
            <w:r w:rsidRPr="001A79D7">
              <w:rPr>
                <w:rFonts w:ascii="Palentino" w:hAnsi="Palentino" w:cs="Calibri"/>
                <w:sz w:val="20"/>
              </w:rPr>
              <w:t>-7335,56</w:t>
            </w:r>
          </w:p>
        </w:tc>
      </w:tr>
    </w:tbl>
    <w:p w14:paraId="34D4320A" w14:textId="77777777" w:rsidR="004C6F90" w:rsidRPr="001A79D7" w:rsidRDefault="004C6F90" w:rsidP="00735A44">
      <w:pPr>
        <w:pStyle w:val="ListParagraph"/>
        <w:widowControl w:val="0"/>
        <w:autoSpaceDE w:val="0"/>
        <w:autoSpaceDN w:val="0"/>
        <w:adjustRightInd w:val="0"/>
        <w:spacing w:line="276" w:lineRule="auto"/>
        <w:ind w:left="284" w:firstLine="720"/>
        <w:rPr>
          <w:rFonts w:ascii="Palentino" w:hAnsi="Palentino"/>
          <w:bCs/>
          <w:spacing w:val="-3"/>
          <w:szCs w:val="24"/>
        </w:rPr>
      </w:pPr>
    </w:p>
    <w:p w14:paraId="1399426E" w14:textId="013E6DD7" w:rsidR="00735A44" w:rsidRPr="001A79D7" w:rsidRDefault="00592393" w:rsidP="009A1030">
      <w:pPr>
        <w:pStyle w:val="ListParagraph"/>
        <w:spacing w:line="240" w:lineRule="auto"/>
        <w:ind w:left="0" w:firstLine="436"/>
        <w:rPr>
          <w:rFonts w:ascii="Palentino" w:hAnsi="Palentino"/>
          <w:szCs w:val="24"/>
        </w:rPr>
      </w:pPr>
      <w:r>
        <w:rPr>
          <w:rFonts w:ascii="Palentino" w:hAnsi="Palentino"/>
          <w:szCs w:val="24"/>
        </w:rPr>
        <w:t>Bersumber pada</w:t>
      </w:r>
      <w:r w:rsidRPr="001A79D7">
        <w:rPr>
          <w:rFonts w:ascii="Palentino" w:hAnsi="Palentino"/>
          <w:szCs w:val="24"/>
        </w:rPr>
        <w:t xml:space="preserve"> hasil uji</w:t>
      </w:r>
      <w:r w:rsidR="00735A44" w:rsidRPr="001A79D7">
        <w:rPr>
          <w:rFonts w:ascii="Palentino" w:hAnsi="Palentino"/>
          <w:szCs w:val="24"/>
        </w:rPr>
        <w:t xml:space="preserve"> analisi </w:t>
      </w:r>
      <w:r w:rsidR="00735A44" w:rsidRPr="001A79D7">
        <w:rPr>
          <w:rFonts w:ascii="Palentino" w:hAnsi="Palentino"/>
          <w:i/>
          <w:szCs w:val="24"/>
        </w:rPr>
        <w:t xml:space="preserve">Shift Share </w:t>
      </w:r>
      <w:r w:rsidR="00735A44" w:rsidRPr="001A79D7">
        <w:rPr>
          <w:rFonts w:ascii="Palentino" w:hAnsi="Palentino"/>
          <w:szCs w:val="24"/>
        </w:rPr>
        <w:t>untuk DS didapatkan hasil bahwa Kabupaten Pasuruan pada periode tahun 2011 – 2020</w:t>
      </w:r>
      <w:r w:rsidR="00A12E2B" w:rsidRPr="001A79D7">
        <w:rPr>
          <w:rFonts w:ascii="Palentino" w:hAnsi="Palentino"/>
          <w:szCs w:val="24"/>
        </w:rPr>
        <w:t xml:space="preserve"> Sektor Pertanian, Sektor Industri Pengolahan, Sektor Kostruksi</w:t>
      </w:r>
      <w:r w:rsidR="009F6AB7" w:rsidRPr="001A79D7">
        <w:rPr>
          <w:rFonts w:ascii="Palentino" w:hAnsi="Palentino"/>
          <w:szCs w:val="24"/>
        </w:rPr>
        <w:t xml:space="preserve">, Sektor Perdagangan, </w:t>
      </w:r>
      <w:r w:rsidR="002228F9">
        <w:rPr>
          <w:rFonts w:ascii="Palentino" w:hAnsi="Palentino"/>
          <w:szCs w:val="24"/>
        </w:rPr>
        <w:t>h</w:t>
      </w:r>
      <w:r w:rsidR="009F6AB7" w:rsidRPr="001A79D7">
        <w:rPr>
          <w:rFonts w:ascii="Palentino" w:hAnsi="Palentino"/>
          <w:szCs w:val="24"/>
        </w:rPr>
        <w:t>otel dan restoran,</w:t>
      </w:r>
      <w:r w:rsidR="00735A44" w:rsidRPr="001A79D7">
        <w:rPr>
          <w:rFonts w:ascii="Palentino" w:hAnsi="Palentino"/>
          <w:szCs w:val="24"/>
        </w:rPr>
        <w:t xml:space="preserve"> Sektor Pengangkutan dan Komunikasi;</w:t>
      </w:r>
      <w:r w:rsidR="009F6AB7" w:rsidRPr="001A79D7">
        <w:rPr>
          <w:rFonts w:ascii="Palentino" w:hAnsi="Palentino"/>
          <w:szCs w:val="24"/>
        </w:rPr>
        <w:t xml:space="preserve"> dan terakhir </w:t>
      </w:r>
      <w:r w:rsidR="00735A44" w:rsidRPr="001A79D7">
        <w:rPr>
          <w:rFonts w:ascii="Palentino" w:hAnsi="Palentino"/>
          <w:szCs w:val="24"/>
        </w:rPr>
        <w:t>sektor Keuangan, persewaand dan jasa perusahaa nilai PS&gt;0</w:t>
      </w:r>
      <w:r w:rsidR="00344267" w:rsidRPr="001A79D7">
        <w:rPr>
          <w:rFonts w:ascii="Palentino" w:hAnsi="Palentino"/>
          <w:szCs w:val="24"/>
        </w:rPr>
        <w:t xml:space="preserve"> </w:t>
      </w:r>
      <w:r w:rsidR="00735A44" w:rsidRPr="001A79D7">
        <w:rPr>
          <w:rFonts w:ascii="Palentino" w:hAnsi="Palentino"/>
          <w:szCs w:val="24"/>
        </w:rPr>
        <w:t>sektor tersebut mempunyai keuntungan lokasional.</w:t>
      </w:r>
    </w:p>
    <w:p w14:paraId="3D0DB8C2" w14:textId="77777777" w:rsidR="009E65B3" w:rsidRPr="001A79D7" w:rsidRDefault="009E65B3" w:rsidP="00344267">
      <w:pPr>
        <w:pStyle w:val="ListParagraph"/>
        <w:spacing w:line="240" w:lineRule="auto"/>
        <w:ind w:left="284" w:firstLine="436"/>
        <w:rPr>
          <w:rFonts w:ascii="Palentino" w:hAnsi="Palentino"/>
          <w:szCs w:val="24"/>
        </w:rPr>
      </w:pPr>
    </w:p>
    <w:p w14:paraId="3F8A479C" w14:textId="4561ED5F" w:rsidR="001E53D1" w:rsidRPr="00617549" w:rsidRDefault="0017764B" w:rsidP="00472C62">
      <w:pPr>
        <w:pStyle w:val="ListParagraph"/>
        <w:widowControl w:val="0"/>
        <w:numPr>
          <w:ilvl w:val="0"/>
          <w:numId w:val="14"/>
        </w:numPr>
        <w:autoSpaceDE w:val="0"/>
        <w:autoSpaceDN w:val="0"/>
        <w:adjustRightInd w:val="0"/>
        <w:spacing w:line="276" w:lineRule="auto"/>
        <w:ind w:left="284" w:hanging="284"/>
        <w:rPr>
          <w:rFonts w:ascii="Palentino" w:hAnsi="Palentino"/>
          <w:b/>
          <w:bCs/>
          <w:spacing w:val="-3"/>
          <w:szCs w:val="24"/>
        </w:rPr>
      </w:pPr>
      <w:r w:rsidRPr="00617549">
        <w:rPr>
          <w:rFonts w:ascii="Palentino" w:hAnsi="Palentino"/>
          <w:b/>
          <w:bCs/>
          <w:spacing w:val="-3"/>
          <w:szCs w:val="24"/>
        </w:rPr>
        <w:t>Hasil Analisis Regresi Linear Sederhana</w:t>
      </w:r>
    </w:p>
    <w:p w14:paraId="656FAE5E" w14:textId="696988B6" w:rsidR="009F1797" w:rsidRPr="001A79D7" w:rsidRDefault="0045214B" w:rsidP="00673E89">
      <w:pPr>
        <w:widowControl w:val="0"/>
        <w:autoSpaceDE w:val="0"/>
        <w:autoSpaceDN w:val="0"/>
        <w:adjustRightInd w:val="0"/>
        <w:spacing w:after="0" w:line="276" w:lineRule="auto"/>
        <w:ind w:firstLine="720"/>
        <w:jc w:val="both"/>
        <w:rPr>
          <w:rFonts w:ascii="Palentino" w:hAnsi="Palentino"/>
          <w:bCs/>
          <w:spacing w:val="-3"/>
          <w:sz w:val="24"/>
          <w:szCs w:val="24"/>
        </w:rPr>
      </w:pPr>
      <w:r w:rsidRPr="001A79D7">
        <w:rPr>
          <w:rFonts w:ascii="Palentino" w:hAnsi="Palentino"/>
          <w:bCs/>
          <w:spacing w:val="-3"/>
          <w:sz w:val="24"/>
          <w:szCs w:val="24"/>
        </w:rPr>
        <w:t>Menurut hasil dari perhitungan d</w:t>
      </w:r>
      <w:r w:rsidR="00AC00C5">
        <w:rPr>
          <w:rFonts w:ascii="Palentino" w:hAnsi="Palentino"/>
          <w:bCs/>
          <w:spacing w:val="-3"/>
          <w:sz w:val="24"/>
          <w:szCs w:val="24"/>
        </w:rPr>
        <w:t>engan memakai program SPSS tipe</w:t>
      </w:r>
      <w:r w:rsidRPr="001A79D7">
        <w:rPr>
          <w:rFonts w:ascii="Palentino" w:hAnsi="Palentino"/>
          <w:bCs/>
          <w:spacing w:val="-3"/>
          <w:sz w:val="24"/>
          <w:szCs w:val="24"/>
        </w:rPr>
        <w:t xml:space="preserve"> 25</w:t>
      </w:r>
      <w:r w:rsidR="009F1797" w:rsidRPr="001A79D7">
        <w:rPr>
          <w:rFonts w:ascii="Palentino" w:hAnsi="Palentino"/>
          <w:bCs/>
          <w:spacing w:val="-3"/>
          <w:sz w:val="24"/>
          <w:szCs w:val="24"/>
        </w:rPr>
        <w:t xml:space="preserve"> didapatkan hasil </w:t>
      </w:r>
      <w:r w:rsidR="009F1797" w:rsidRPr="001A79D7">
        <w:rPr>
          <w:rFonts w:ascii="Palentino" w:hAnsi="Palentino"/>
          <w:bCs/>
          <w:spacing w:val="-3"/>
          <w:sz w:val="24"/>
          <w:szCs w:val="24"/>
        </w:rPr>
        <w:lastRenderedPageBreak/>
        <w:t>analisis regresi inear sederhana</w:t>
      </w:r>
      <w:r w:rsidR="0018006E" w:rsidRPr="001A79D7">
        <w:rPr>
          <w:rFonts w:ascii="Palentino" w:hAnsi="Palentino"/>
          <w:bCs/>
          <w:spacing w:val="-3"/>
          <w:sz w:val="24"/>
          <w:szCs w:val="24"/>
        </w:rPr>
        <w:t xml:space="preserve"> pada sektor unggulan dan non unggulan, yaitu</w:t>
      </w:r>
      <w:r w:rsidR="009F1797" w:rsidRPr="001A79D7">
        <w:rPr>
          <w:rFonts w:ascii="Palentino" w:hAnsi="Palentino"/>
          <w:bCs/>
          <w:spacing w:val="-3"/>
          <w:sz w:val="24"/>
          <w:szCs w:val="24"/>
        </w:rPr>
        <w:t xml:space="preserve"> :</w:t>
      </w:r>
    </w:p>
    <w:p w14:paraId="24EDC9C2" w14:textId="77777777" w:rsidR="00DC30D5" w:rsidRPr="001A79D7" w:rsidRDefault="00DC30D5" w:rsidP="0099627A">
      <w:pPr>
        <w:widowControl w:val="0"/>
        <w:autoSpaceDE w:val="0"/>
        <w:autoSpaceDN w:val="0"/>
        <w:adjustRightInd w:val="0"/>
        <w:spacing w:after="0" w:line="276" w:lineRule="auto"/>
        <w:ind w:firstLine="284"/>
        <w:jc w:val="both"/>
        <w:rPr>
          <w:rFonts w:ascii="Palentino" w:hAnsi="Palentino"/>
          <w:bCs/>
          <w:spacing w:val="-3"/>
          <w:sz w:val="24"/>
          <w:szCs w:val="24"/>
        </w:rPr>
      </w:pPr>
      <w:r w:rsidRPr="001A79D7">
        <w:rPr>
          <w:rFonts w:ascii="Palentino" w:hAnsi="Palentino"/>
          <w:bCs/>
          <w:spacing w:val="-3"/>
          <w:sz w:val="24"/>
          <w:szCs w:val="24"/>
        </w:rPr>
        <w:t>Sektor Unggulan</w:t>
      </w:r>
    </w:p>
    <w:p w14:paraId="2450691D" w14:textId="2D7E477A" w:rsidR="0099627A" w:rsidRPr="001A79D7" w:rsidRDefault="0099627A" w:rsidP="0099627A">
      <w:pPr>
        <w:widowControl w:val="0"/>
        <w:autoSpaceDE w:val="0"/>
        <w:autoSpaceDN w:val="0"/>
        <w:adjustRightInd w:val="0"/>
        <w:spacing w:after="0" w:line="276" w:lineRule="auto"/>
        <w:ind w:firstLine="284"/>
        <w:jc w:val="both"/>
        <w:rPr>
          <w:rFonts w:ascii="Palentino" w:eastAsiaTheme="minorEastAsia" w:hAnsi="Palentino"/>
          <w:bCs/>
          <w:spacing w:val="-3"/>
          <w:sz w:val="24"/>
          <w:szCs w:val="24"/>
        </w:rPr>
      </w:pPr>
      <w:r w:rsidRPr="001A79D7">
        <w:rPr>
          <w:rFonts w:ascii="Palentino" w:hAnsi="Palentino"/>
          <w:bCs/>
          <w:spacing w:val="-3"/>
          <w:sz w:val="24"/>
          <w:szCs w:val="24"/>
        </w:rPr>
        <w:t xml:space="preserve">Y1 = </w:t>
      </w:r>
      <m:oMath>
        <m:r>
          <w:rPr>
            <w:rFonts w:ascii="Cambria Math" w:hAnsi="Cambria Math"/>
            <w:spacing w:val="-3"/>
            <w:sz w:val="24"/>
            <w:szCs w:val="24"/>
          </w:rPr>
          <m:t>α+βx1</m:t>
        </m:r>
      </m:oMath>
    </w:p>
    <w:p w14:paraId="6088E12B" w14:textId="61F32AB5" w:rsidR="005C78B6" w:rsidRPr="001A79D7" w:rsidRDefault="005C78B6" w:rsidP="0099627A">
      <w:pPr>
        <w:widowControl w:val="0"/>
        <w:autoSpaceDE w:val="0"/>
        <w:autoSpaceDN w:val="0"/>
        <w:adjustRightInd w:val="0"/>
        <w:spacing w:after="0" w:line="276" w:lineRule="auto"/>
        <w:ind w:firstLine="284"/>
        <w:jc w:val="both"/>
        <w:rPr>
          <w:rFonts w:ascii="Palentino" w:eastAsiaTheme="minorEastAsia" w:hAnsi="Palentino"/>
          <w:bCs/>
          <w:spacing w:val="-3"/>
          <w:sz w:val="24"/>
          <w:szCs w:val="24"/>
        </w:rPr>
      </w:pPr>
      <w:r w:rsidRPr="001A79D7">
        <w:rPr>
          <w:rFonts w:ascii="Palentino" w:eastAsiaTheme="minorEastAsia" w:hAnsi="Palentino"/>
          <w:bCs/>
          <w:spacing w:val="-3"/>
          <w:sz w:val="24"/>
          <w:szCs w:val="24"/>
        </w:rPr>
        <w:t xml:space="preserve">Y1 = </w:t>
      </w:r>
      <w:r w:rsidR="00601531">
        <w:rPr>
          <w:rFonts w:ascii="Palentino" w:eastAsiaTheme="minorEastAsia" w:hAnsi="Palentino"/>
          <w:bCs/>
          <w:spacing w:val="-3"/>
          <w:sz w:val="24"/>
          <w:szCs w:val="24"/>
        </w:rPr>
        <w:t>89537 + 0,003x1</w:t>
      </w:r>
    </w:p>
    <w:p w14:paraId="4704B210" w14:textId="76C43D0C" w:rsidR="009323EC" w:rsidRPr="001A79D7" w:rsidRDefault="009323EC" w:rsidP="0099627A">
      <w:pPr>
        <w:widowControl w:val="0"/>
        <w:autoSpaceDE w:val="0"/>
        <w:autoSpaceDN w:val="0"/>
        <w:adjustRightInd w:val="0"/>
        <w:spacing w:after="0" w:line="276" w:lineRule="auto"/>
        <w:ind w:firstLine="284"/>
        <w:jc w:val="both"/>
        <w:rPr>
          <w:rFonts w:ascii="Palentino" w:eastAsiaTheme="minorEastAsia" w:hAnsi="Palentino"/>
          <w:bCs/>
          <w:spacing w:val="-3"/>
          <w:sz w:val="24"/>
          <w:szCs w:val="24"/>
        </w:rPr>
      </w:pPr>
      <w:r w:rsidRPr="001A79D7">
        <w:rPr>
          <w:rFonts w:ascii="Palentino" w:eastAsiaTheme="minorEastAsia" w:hAnsi="Palentino"/>
          <w:bCs/>
          <w:spacing w:val="-3"/>
          <w:sz w:val="24"/>
          <w:szCs w:val="24"/>
        </w:rPr>
        <w:t>Maka persamaan linearnya adalah:</w:t>
      </w:r>
    </w:p>
    <w:p w14:paraId="6166DFD5" w14:textId="458882AD" w:rsidR="009323EC" w:rsidRPr="001A79D7" w:rsidRDefault="00066EC8" w:rsidP="0099627A">
      <w:pPr>
        <w:widowControl w:val="0"/>
        <w:autoSpaceDE w:val="0"/>
        <w:autoSpaceDN w:val="0"/>
        <w:adjustRightInd w:val="0"/>
        <w:spacing w:after="0" w:line="276" w:lineRule="auto"/>
        <w:ind w:firstLine="284"/>
        <w:jc w:val="both"/>
        <w:rPr>
          <w:rFonts w:ascii="Palentino" w:eastAsiaTheme="minorEastAsia" w:hAnsi="Palentino"/>
          <w:bCs/>
          <w:spacing w:val="-3"/>
          <w:sz w:val="24"/>
          <w:szCs w:val="24"/>
        </w:rPr>
      </w:pPr>
      <w:r w:rsidRPr="001A79D7">
        <w:rPr>
          <w:rFonts w:ascii="Times New Roman" w:eastAsiaTheme="minorEastAsia" w:hAnsi="Times New Roman" w:cs="Times New Roman"/>
          <w:bCs/>
          <w:spacing w:val="-3"/>
          <w:sz w:val="24"/>
          <w:szCs w:val="24"/>
        </w:rPr>
        <w:t>α</w:t>
      </w:r>
      <w:r w:rsidRPr="001A79D7">
        <w:rPr>
          <w:rFonts w:ascii="Palentino" w:eastAsiaTheme="minorEastAsia" w:hAnsi="Palentino"/>
          <w:bCs/>
          <w:spacing w:val="-3"/>
          <w:sz w:val="24"/>
          <w:szCs w:val="24"/>
        </w:rPr>
        <w:t xml:space="preserve"> = Bahwa apabila sektor unggulan nilainya 0, maka penyerapan tenaga kerja</w:t>
      </w:r>
      <w:r w:rsidR="00F55875" w:rsidRPr="001A79D7">
        <w:rPr>
          <w:rFonts w:ascii="Palentino" w:eastAsiaTheme="minorEastAsia" w:hAnsi="Palentino"/>
          <w:bCs/>
          <w:spacing w:val="-3"/>
          <w:sz w:val="24"/>
          <w:szCs w:val="24"/>
        </w:rPr>
        <w:t xml:space="preserve"> nilainya</w:t>
      </w:r>
      <w:r w:rsidR="00290166">
        <w:rPr>
          <w:rFonts w:ascii="Palentino" w:eastAsiaTheme="minorEastAsia" w:hAnsi="Palentino"/>
          <w:bCs/>
          <w:spacing w:val="-3"/>
          <w:sz w:val="24"/>
          <w:szCs w:val="24"/>
        </w:rPr>
        <w:t xml:space="preserve"> positif yaitu sebesar 89537.</w:t>
      </w:r>
    </w:p>
    <w:p w14:paraId="6555858A" w14:textId="3E8AA038" w:rsidR="00F45B25" w:rsidRPr="001A79D7" w:rsidRDefault="00F45B25" w:rsidP="009C55B1">
      <w:pPr>
        <w:widowControl w:val="0"/>
        <w:autoSpaceDE w:val="0"/>
        <w:autoSpaceDN w:val="0"/>
        <w:adjustRightInd w:val="0"/>
        <w:spacing w:after="0" w:line="276" w:lineRule="auto"/>
        <w:ind w:firstLine="284"/>
        <w:jc w:val="both"/>
        <w:rPr>
          <w:rFonts w:ascii="Palentino" w:eastAsiaTheme="minorEastAsia" w:hAnsi="Palentino"/>
          <w:bCs/>
          <w:spacing w:val="-3"/>
          <w:sz w:val="24"/>
          <w:szCs w:val="24"/>
        </w:rPr>
      </w:pPr>
      <w:r w:rsidRPr="001A79D7">
        <w:rPr>
          <w:rFonts w:ascii="Palentino" w:eastAsiaTheme="minorEastAsia" w:hAnsi="Palentino"/>
          <w:bCs/>
          <w:spacing w:val="-3"/>
          <w:sz w:val="24"/>
          <w:szCs w:val="24"/>
        </w:rPr>
        <w:t xml:space="preserve">X = Bahwa koefisien regresi variabel sektor unggulan sebesar </w:t>
      </w:r>
      <w:r w:rsidR="00DB25FE">
        <w:rPr>
          <w:rFonts w:ascii="Palentino" w:eastAsiaTheme="minorEastAsia" w:hAnsi="Palentino"/>
          <w:bCs/>
          <w:spacing w:val="-3"/>
          <w:sz w:val="24"/>
          <w:szCs w:val="24"/>
        </w:rPr>
        <w:t>0,003</w:t>
      </w:r>
      <w:r w:rsidRPr="001A79D7">
        <w:rPr>
          <w:rFonts w:ascii="Palentino" w:eastAsiaTheme="minorEastAsia" w:hAnsi="Palentino"/>
          <w:bCs/>
          <w:spacing w:val="-3"/>
          <w:sz w:val="24"/>
          <w:szCs w:val="24"/>
        </w:rPr>
        <w:t xml:space="preserve">. yang bisa diartikan apabila </w:t>
      </w:r>
      <w:r w:rsidR="00D20E28" w:rsidRPr="001A79D7">
        <w:rPr>
          <w:rFonts w:ascii="Palentino" w:eastAsiaTheme="minorEastAsia" w:hAnsi="Palentino"/>
          <w:bCs/>
          <w:spacing w:val="-3"/>
          <w:sz w:val="24"/>
          <w:szCs w:val="24"/>
        </w:rPr>
        <w:t xml:space="preserve">sektor unggulan menalami kenaikan 1 Juta rupiah </w:t>
      </w:r>
      <w:r w:rsidR="003D06CB" w:rsidRPr="001A79D7">
        <w:rPr>
          <w:rFonts w:ascii="Palentino" w:eastAsiaTheme="minorEastAsia" w:hAnsi="Palentino"/>
          <w:bCs/>
          <w:spacing w:val="-3"/>
          <w:sz w:val="24"/>
          <w:szCs w:val="24"/>
        </w:rPr>
        <w:t xml:space="preserve">maka penyerapan tenaga kerja mengalami peningkatan sebesar </w:t>
      </w:r>
      <w:r w:rsidR="00DB25FE">
        <w:rPr>
          <w:rFonts w:ascii="Palentino" w:eastAsiaTheme="minorEastAsia" w:hAnsi="Palentino"/>
          <w:bCs/>
          <w:spacing w:val="-3"/>
          <w:sz w:val="24"/>
          <w:szCs w:val="24"/>
        </w:rPr>
        <w:t>0.003 jiwa</w:t>
      </w:r>
      <w:r w:rsidR="003D06CB" w:rsidRPr="001A79D7">
        <w:rPr>
          <w:rFonts w:ascii="Palentino" w:eastAsiaTheme="minorEastAsia" w:hAnsi="Palentino"/>
          <w:bCs/>
          <w:spacing w:val="-3"/>
          <w:sz w:val="24"/>
          <w:szCs w:val="24"/>
        </w:rPr>
        <w:t>.</w:t>
      </w:r>
    </w:p>
    <w:p w14:paraId="71368632" w14:textId="1D40335A" w:rsidR="003D06CB" w:rsidRPr="001A79D7" w:rsidRDefault="003D06CB" w:rsidP="003D06CB">
      <w:pPr>
        <w:widowControl w:val="0"/>
        <w:autoSpaceDE w:val="0"/>
        <w:autoSpaceDN w:val="0"/>
        <w:adjustRightInd w:val="0"/>
        <w:spacing w:after="0" w:line="276" w:lineRule="auto"/>
        <w:ind w:firstLine="284"/>
        <w:jc w:val="both"/>
        <w:rPr>
          <w:rFonts w:ascii="Palentino" w:hAnsi="Palentino"/>
          <w:bCs/>
          <w:spacing w:val="-3"/>
          <w:sz w:val="24"/>
          <w:szCs w:val="24"/>
        </w:rPr>
      </w:pPr>
      <w:r w:rsidRPr="001A79D7">
        <w:rPr>
          <w:rFonts w:ascii="Palentino" w:hAnsi="Palentino"/>
          <w:bCs/>
          <w:spacing w:val="-3"/>
          <w:sz w:val="24"/>
          <w:szCs w:val="24"/>
        </w:rPr>
        <w:t>Sektor</w:t>
      </w:r>
      <w:r w:rsidR="003C3517">
        <w:rPr>
          <w:rFonts w:ascii="Palentino" w:hAnsi="Palentino"/>
          <w:bCs/>
          <w:spacing w:val="-3"/>
          <w:sz w:val="24"/>
          <w:szCs w:val="24"/>
        </w:rPr>
        <w:t xml:space="preserve"> Non</w:t>
      </w:r>
      <w:r w:rsidRPr="001A79D7">
        <w:rPr>
          <w:rFonts w:ascii="Palentino" w:hAnsi="Palentino"/>
          <w:bCs/>
          <w:spacing w:val="-3"/>
          <w:sz w:val="24"/>
          <w:szCs w:val="24"/>
        </w:rPr>
        <w:t xml:space="preserve"> Unggulan</w:t>
      </w:r>
    </w:p>
    <w:p w14:paraId="53C71E6E" w14:textId="189C8971" w:rsidR="003D06CB" w:rsidRPr="001A79D7" w:rsidRDefault="003D06CB" w:rsidP="003D06CB">
      <w:pPr>
        <w:widowControl w:val="0"/>
        <w:autoSpaceDE w:val="0"/>
        <w:autoSpaceDN w:val="0"/>
        <w:adjustRightInd w:val="0"/>
        <w:spacing w:after="0" w:line="276" w:lineRule="auto"/>
        <w:ind w:firstLine="284"/>
        <w:jc w:val="both"/>
        <w:rPr>
          <w:rFonts w:ascii="Palentino" w:eastAsiaTheme="minorEastAsia" w:hAnsi="Palentino"/>
          <w:bCs/>
          <w:spacing w:val="-3"/>
          <w:sz w:val="24"/>
          <w:szCs w:val="24"/>
        </w:rPr>
      </w:pPr>
      <w:r w:rsidRPr="001A79D7">
        <w:rPr>
          <w:rFonts w:ascii="Palentino" w:hAnsi="Palentino"/>
          <w:bCs/>
          <w:spacing w:val="-3"/>
          <w:sz w:val="24"/>
          <w:szCs w:val="24"/>
        </w:rPr>
        <w:t xml:space="preserve">Y2 = </w:t>
      </w:r>
      <m:oMath>
        <m:r>
          <w:rPr>
            <w:rFonts w:ascii="Cambria Math" w:hAnsi="Cambria Math"/>
            <w:spacing w:val="-3"/>
            <w:sz w:val="24"/>
            <w:szCs w:val="24"/>
          </w:rPr>
          <m:t>α+βx2</m:t>
        </m:r>
      </m:oMath>
    </w:p>
    <w:p w14:paraId="18E73BF4" w14:textId="15E53771" w:rsidR="003D06CB" w:rsidRPr="001A79D7" w:rsidRDefault="003D06CB" w:rsidP="003D06CB">
      <w:pPr>
        <w:widowControl w:val="0"/>
        <w:autoSpaceDE w:val="0"/>
        <w:autoSpaceDN w:val="0"/>
        <w:adjustRightInd w:val="0"/>
        <w:spacing w:after="0" w:line="276" w:lineRule="auto"/>
        <w:ind w:firstLine="284"/>
        <w:jc w:val="both"/>
        <w:rPr>
          <w:rFonts w:ascii="Palentino" w:eastAsiaTheme="minorEastAsia" w:hAnsi="Palentino"/>
          <w:bCs/>
          <w:spacing w:val="-3"/>
          <w:sz w:val="24"/>
          <w:szCs w:val="24"/>
        </w:rPr>
      </w:pPr>
      <w:r w:rsidRPr="001A79D7">
        <w:rPr>
          <w:rFonts w:ascii="Palentino" w:eastAsiaTheme="minorEastAsia" w:hAnsi="Palentino"/>
          <w:bCs/>
          <w:spacing w:val="-3"/>
          <w:sz w:val="24"/>
          <w:szCs w:val="24"/>
        </w:rPr>
        <w:t>Y</w:t>
      </w:r>
      <w:r w:rsidR="000477D1" w:rsidRPr="001A79D7">
        <w:rPr>
          <w:rFonts w:ascii="Palentino" w:eastAsiaTheme="minorEastAsia" w:hAnsi="Palentino"/>
          <w:bCs/>
          <w:spacing w:val="-3"/>
          <w:sz w:val="24"/>
          <w:szCs w:val="24"/>
        </w:rPr>
        <w:t>2</w:t>
      </w:r>
      <w:r w:rsidRPr="001A79D7">
        <w:rPr>
          <w:rFonts w:ascii="Palentino" w:eastAsiaTheme="minorEastAsia" w:hAnsi="Palentino"/>
          <w:bCs/>
          <w:spacing w:val="-3"/>
          <w:sz w:val="24"/>
          <w:szCs w:val="24"/>
        </w:rPr>
        <w:t xml:space="preserve"> = </w:t>
      </w:r>
      <w:r w:rsidR="00345D8A">
        <w:rPr>
          <w:rFonts w:ascii="Palentino" w:eastAsiaTheme="minorEastAsia" w:hAnsi="Palentino"/>
          <w:bCs/>
          <w:spacing w:val="-3"/>
          <w:sz w:val="24"/>
          <w:szCs w:val="24"/>
        </w:rPr>
        <w:t>721219.8 – 0.008x1</w:t>
      </w:r>
    </w:p>
    <w:p w14:paraId="79F3B8E2" w14:textId="77777777" w:rsidR="003D06CB" w:rsidRPr="001A79D7" w:rsidRDefault="003D06CB" w:rsidP="003D06CB">
      <w:pPr>
        <w:widowControl w:val="0"/>
        <w:autoSpaceDE w:val="0"/>
        <w:autoSpaceDN w:val="0"/>
        <w:adjustRightInd w:val="0"/>
        <w:spacing w:after="0" w:line="276" w:lineRule="auto"/>
        <w:ind w:firstLine="284"/>
        <w:jc w:val="both"/>
        <w:rPr>
          <w:rFonts w:ascii="Palentino" w:eastAsiaTheme="minorEastAsia" w:hAnsi="Palentino"/>
          <w:bCs/>
          <w:spacing w:val="-3"/>
          <w:sz w:val="24"/>
          <w:szCs w:val="24"/>
        </w:rPr>
      </w:pPr>
      <w:r w:rsidRPr="001A79D7">
        <w:rPr>
          <w:rFonts w:ascii="Palentino" w:eastAsiaTheme="minorEastAsia" w:hAnsi="Palentino"/>
          <w:bCs/>
          <w:spacing w:val="-3"/>
          <w:sz w:val="24"/>
          <w:szCs w:val="24"/>
        </w:rPr>
        <w:t>Maka persamaan linearnya adalah:</w:t>
      </w:r>
    </w:p>
    <w:p w14:paraId="1608AD9D" w14:textId="043CE8CE" w:rsidR="003D06CB" w:rsidRPr="001A79D7" w:rsidRDefault="003D06CB" w:rsidP="003D06CB">
      <w:pPr>
        <w:widowControl w:val="0"/>
        <w:autoSpaceDE w:val="0"/>
        <w:autoSpaceDN w:val="0"/>
        <w:adjustRightInd w:val="0"/>
        <w:spacing w:after="0" w:line="276" w:lineRule="auto"/>
        <w:ind w:firstLine="284"/>
        <w:jc w:val="both"/>
        <w:rPr>
          <w:rFonts w:ascii="Palentino" w:eastAsiaTheme="minorEastAsia" w:hAnsi="Palentino"/>
          <w:bCs/>
          <w:spacing w:val="-3"/>
          <w:sz w:val="24"/>
          <w:szCs w:val="24"/>
        </w:rPr>
      </w:pPr>
      <w:r w:rsidRPr="001A79D7">
        <w:rPr>
          <w:rFonts w:ascii="Times New Roman" w:eastAsiaTheme="minorEastAsia" w:hAnsi="Times New Roman" w:cs="Times New Roman"/>
          <w:bCs/>
          <w:spacing w:val="-3"/>
          <w:sz w:val="24"/>
          <w:szCs w:val="24"/>
        </w:rPr>
        <w:t>α</w:t>
      </w:r>
      <w:r w:rsidRPr="001A79D7">
        <w:rPr>
          <w:rFonts w:ascii="Palentino" w:eastAsiaTheme="minorEastAsia" w:hAnsi="Palentino"/>
          <w:bCs/>
          <w:spacing w:val="-3"/>
          <w:sz w:val="24"/>
          <w:szCs w:val="24"/>
        </w:rPr>
        <w:t xml:space="preserve"> = Bahwa apabila sektor unggulan nilainya 0, maka penyerapan tenaga kerja nilainya</w:t>
      </w:r>
      <w:r w:rsidR="00E85353">
        <w:rPr>
          <w:rFonts w:ascii="Palentino" w:eastAsiaTheme="minorEastAsia" w:hAnsi="Palentino"/>
          <w:bCs/>
          <w:spacing w:val="-3"/>
          <w:sz w:val="24"/>
          <w:szCs w:val="24"/>
        </w:rPr>
        <w:t xml:space="preserve"> </w:t>
      </w:r>
      <w:r w:rsidR="00A63A27">
        <w:rPr>
          <w:rFonts w:ascii="Palentino" w:eastAsiaTheme="minorEastAsia" w:hAnsi="Palentino"/>
          <w:bCs/>
          <w:spacing w:val="-3"/>
          <w:sz w:val="24"/>
          <w:szCs w:val="24"/>
        </w:rPr>
        <w:t>positif aitu sebesar 721219</w:t>
      </w:r>
      <w:r w:rsidR="00E85353">
        <w:rPr>
          <w:rFonts w:ascii="Palentino" w:eastAsiaTheme="minorEastAsia" w:hAnsi="Palentino"/>
          <w:bCs/>
          <w:spacing w:val="-3"/>
          <w:sz w:val="24"/>
          <w:szCs w:val="24"/>
        </w:rPr>
        <w:t>.</w:t>
      </w:r>
    </w:p>
    <w:p w14:paraId="08579E21" w14:textId="42AA04A5" w:rsidR="00247F02" w:rsidRDefault="003D06CB" w:rsidP="006932B9">
      <w:pPr>
        <w:widowControl w:val="0"/>
        <w:autoSpaceDE w:val="0"/>
        <w:autoSpaceDN w:val="0"/>
        <w:adjustRightInd w:val="0"/>
        <w:spacing w:after="0" w:line="276" w:lineRule="auto"/>
        <w:ind w:firstLine="284"/>
        <w:jc w:val="both"/>
        <w:rPr>
          <w:rFonts w:ascii="Palentino" w:eastAsiaTheme="minorEastAsia" w:hAnsi="Palentino"/>
          <w:bCs/>
          <w:spacing w:val="-3"/>
          <w:sz w:val="24"/>
          <w:szCs w:val="24"/>
        </w:rPr>
      </w:pPr>
      <w:r w:rsidRPr="001A79D7">
        <w:rPr>
          <w:rFonts w:ascii="Palentino" w:eastAsiaTheme="minorEastAsia" w:hAnsi="Palentino"/>
          <w:bCs/>
          <w:spacing w:val="-3"/>
          <w:sz w:val="24"/>
          <w:szCs w:val="24"/>
        </w:rPr>
        <w:t xml:space="preserve">X = Bahwa koefisien regresi variabel sektor unggulan sebesar </w:t>
      </w:r>
      <w:r w:rsidR="005D02F6">
        <w:rPr>
          <w:rFonts w:ascii="Palentino" w:eastAsiaTheme="minorEastAsia" w:hAnsi="Palentino"/>
          <w:bCs/>
          <w:spacing w:val="-3"/>
          <w:sz w:val="24"/>
          <w:szCs w:val="24"/>
        </w:rPr>
        <w:t>-0.008</w:t>
      </w:r>
      <w:r w:rsidRPr="001A79D7">
        <w:rPr>
          <w:rFonts w:ascii="Palentino" w:eastAsiaTheme="minorEastAsia" w:hAnsi="Palentino"/>
          <w:bCs/>
          <w:spacing w:val="-3"/>
          <w:sz w:val="24"/>
          <w:szCs w:val="24"/>
        </w:rPr>
        <w:t>. yang bisa diartikan apabila sektor unggulan menalami kenaikan 1 Juta rupiah maka penyerapan te</w:t>
      </w:r>
      <w:r w:rsidR="005D02F6">
        <w:rPr>
          <w:rFonts w:ascii="Palentino" w:eastAsiaTheme="minorEastAsia" w:hAnsi="Palentino"/>
          <w:bCs/>
          <w:spacing w:val="-3"/>
          <w:sz w:val="24"/>
          <w:szCs w:val="24"/>
        </w:rPr>
        <w:t>naga kerja mengalami penurunan sebesar</w:t>
      </w:r>
      <w:r w:rsidRPr="001A79D7">
        <w:rPr>
          <w:rFonts w:ascii="Palentino" w:eastAsiaTheme="minorEastAsia" w:hAnsi="Palentino"/>
          <w:bCs/>
          <w:spacing w:val="-3"/>
          <w:sz w:val="24"/>
          <w:szCs w:val="24"/>
        </w:rPr>
        <w:t xml:space="preserve"> sebesar</w:t>
      </w:r>
      <w:r w:rsidR="005D02F6">
        <w:rPr>
          <w:rFonts w:ascii="Palentino" w:eastAsiaTheme="minorEastAsia" w:hAnsi="Palentino"/>
          <w:bCs/>
          <w:spacing w:val="-3"/>
          <w:sz w:val="24"/>
          <w:szCs w:val="24"/>
        </w:rPr>
        <w:t xml:space="preserve"> 0.008 jiwa</w:t>
      </w:r>
      <w:r w:rsidRPr="001A79D7">
        <w:rPr>
          <w:rFonts w:ascii="Palentino" w:eastAsiaTheme="minorEastAsia" w:hAnsi="Palentino"/>
          <w:bCs/>
          <w:spacing w:val="-3"/>
          <w:sz w:val="24"/>
          <w:szCs w:val="24"/>
        </w:rPr>
        <w:t xml:space="preserve"> .</w:t>
      </w:r>
    </w:p>
    <w:p w14:paraId="55990319" w14:textId="77777777" w:rsidR="00247F02" w:rsidRPr="001A79D7" w:rsidRDefault="00247F02" w:rsidP="000153B5">
      <w:pPr>
        <w:widowControl w:val="0"/>
        <w:autoSpaceDE w:val="0"/>
        <w:autoSpaceDN w:val="0"/>
        <w:adjustRightInd w:val="0"/>
        <w:spacing w:after="0" w:line="276" w:lineRule="auto"/>
        <w:jc w:val="both"/>
        <w:rPr>
          <w:rFonts w:ascii="Palentino" w:eastAsiaTheme="minorEastAsia" w:hAnsi="Palentino"/>
          <w:bCs/>
          <w:spacing w:val="-3"/>
          <w:sz w:val="24"/>
          <w:szCs w:val="24"/>
        </w:rPr>
      </w:pPr>
    </w:p>
    <w:p w14:paraId="66C95641" w14:textId="704837BA" w:rsidR="00AE03D7" w:rsidRPr="001A79D7" w:rsidRDefault="007B776A" w:rsidP="009A1030">
      <w:pPr>
        <w:widowControl w:val="0"/>
        <w:autoSpaceDE w:val="0"/>
        <w:autoSpaceDN w:val="0"/>
        <w:adjustRightInd w:val="0"/>
        <w:spacing w:after="0" w:line="276" w:lineRule="auto"/>
        <w:ind w:firstLine="284"/>
        <w:rPr>
          <w:rFonts w:ascii="Palentino" w:hAnsi="Palentino"/>
          <w:bCs/>
          <w:spacing w:val="-3"/>
          <w:sz w:val="24"/>
          <w:szCs w:val="24"/>
        </w:rPr>
      </w:pPr>
      <w:r w:rsidRPr="001A79D7">
        <w:rPr>
          <w:rFonts w:ascii="Palentino" w:hAnsi="Palentino"/>
          <w:b/>
          <w:bCs/>
          <w:spacing w:val="-3"/>
          <w:sz w:val="24"/>
          <w:szCs w:val="24"/>
        </w:rPr>
        <w:t xml:space="preserve">Tabel 5. </w:t>
      </w:r>
      <w:r w:rsidRPr="001A79D7">
        <w:rPr>
          <w:rFonts w:ascii="Palentino" w:hAnsi="Palentino"/>
          <w:bCs/>
          <w:spacing w:val="-3"/>
          <w:sz w:val="24"/>
          <w:szCs w:val="24"/>
        </w:rPr>
        <w:t xml:space="preserve">Hasl Uji Nomalitas </w:t>
      </w:r>
      <w:r w:rsidR="00EA0096" w:rsidRPr="001A79D7">
        <w:rPr>
          <w:rFonts w:ascii="Palentino" w:hAnsi="Palentino"/>
          <w:bCs/>
          <w:spacing w:val="-3"/>
          <w:sz w:val="24"/>
          <w:szCs w:val="24"/>
        </w:rPr>
        <w:t>One-Sample Kolmogorov-Smirnov</w:t>
      </w:r>
    </w:p>
    <w:tbl>
      <w:tblPr>
        <w:tblStyle w:val="TableGrid2"/>
        <w:tblW w:w="9057" w:type="dxa"/>
        <w:tblInd w:w="108" w:type="dxa"/>
        <w:tblBorders>
          <w:top w:val="none" w:sz="0" w:space="0" w:color="auto"/>
          <w:left w:val="none" w:sz="0" w:space="0" w:color="auto"/>
          <w:bottom w:val="none" w:sz="0" w:space="0" w:color="auto"/>
          <w:right w:val="none" w:sz="0" w:space="0" w:color="auto"/>
          <w:insideH w:val="none" w:sz="0" w:space="0" w:color="auto"/>
          <w:insideV w:val="none" w:sz="0" w:space="0" w:color="auto"/>
        </w:tblBorders>
        <w:tblLook w:val="04A0" w:firstRow="1" w:lastRow="0" w:firstColumn="1" w:lastColumn="0" w:noHBand="0" w:noVBand="1"/>
      </w:tblPr>
      <w:tblGrid>
        <w:gridCol w:w="2401"/>
        <w:gridCol w:w="6656"/>
      </w:tblGrid>
      <w:tr w:rsidR="001A79D7" w:rsidRPr="004F2176" w14:paraId="3E78585B" w14:textId="77777777" w:rsidTr="00022DA1">
        <w:trPr>
          <w:trHeight w:val="155"/>
        </w:trPr>
        <w:tc>
          <w:tcPr>
            <w:tcW w:w="2401" w:type="dxa"/>
            <w:tcBorders>
              <w:top w:val="single" w:sz="4" w:space="0" w:color="auto"/>
              <w:left w:val="nil"/>
              <w:bottom w:val="single" w:sz="4" w:space="0" w:color="auto"/>
              <w:right w:val="nil"/>
            </w:tcBorders>
            <w:hideMark/>
          </w:tcPr>
          <w:p w14:paraId="5AC5C097" w14:textId="3789BDF6" w:rsidR="004F2176" w:rsidRPr="004F2176" w:rsidRDefault="004F2176" w:rsidP="004F2176">
            <w:pPr>
              <w:jc w:val="center"/>
              <w:rPr>
                <w:rFonts w:ascii="Palentino" w:hAnsi="Palentino"/>
                <w:sz w:val="20"/>
                <w:szCs w:val="20"/>
              </w:rPr>
            </w:pPr>
            <w:r w:rsidRPr="001A79D7">
              <w:rPr>
                <w:rFonts w:ascii="Palentino" w:hAnsi="Palentino"/>
                <w:sz w:val="20"/>
                <w:szCs w:val="20"/>
              </w:rPr>
              <w:t>sektor</w:t>
            </w:r>
          </w:p>
        </w:tc>
        <w:tc>
          <w:tcPr>
            <w:tcW w:w="6656" w:type="dxa"/>
            <w:tcBorders>
              <w:top w:val="single" w:sz="4" w:space="0" w:color="auto"/>
              <w:left w:val="nil"/>
              <w:bottom w:val="single" w:sz="4" w:space="0" w:color="auto"/>
              <w:right w:val="nil"/>
            </w:tcBorders>
            <w:hideMark/>
          </w:tcPr>
          <w:p w14:paraId="6F7A360C" w14:textId="0855A3B9" w:rsidR="004F2176" w:rsidRPr="004F2176" w:rsidRDefault="004F2176" w:rsidP="004F2176">
            <w:pPr>
              <w:jc w:val="center"/>
              <w:rPr>
                <w:rFonts w:ascii="Palentino" w:hAnsi="Palentino"/>
                <w:sz w:val="20"/>
                <w:szCs w:val="20"/>
              </w:rPr>
            </w:pPr>
            <w:r w:rsidRPr="001A79D7">
              <w:rPr>
                <w:rFonts w:ascii="Palentino" w:hAnsi="Palentino"/>
                <w:sz w:val="20"/>
                <w:szCs w:val="20"/>
              </w:rPr>
              <w:t>Sig.</w:t>
            </w:r>
          </w:p>
        </w:tc>
      </w:tr>
      <w:tr w:rsidR="001A79D7" w:rsidRPr="004F2176" w14:paraId="36BBA10E" w14:textId="77777777" w:rsidTr="00022DA1">
        <w:trPr>
          <w:trHeight w:val="428"/>
        </w:trPr>
        <w:tc>
          <w:tcPr>
            <w:tcW w:w="2401" w:type="dxa"/>
            <w:tcBorders>
              <w:top w:val="single" w:sz="4" w:space="0" w:color="auto"/>
              <w:left w:val="nil"/>
              <w:bottom w:val="nil"/>
              <w:right w:val="nil"/>
            </w:tcBorders>
            <w:hideMark/>
          </w:tcPr>
          <w:p w14:paraId="29E2676A" w14:textId="19CC811F" w:rsidR="004F2176" w:rsidRPr="004F2176" w:rsidRDefault="006D3531" w:rsidP="004F2176">
            <w:pPr>
              <w:rPr>
                <w:rFonts w:ascii="Palentino" w:hAnsi="Palentino"/>
                <w:sz w:val="20"/>
                <w:szCs w:val="20"/>
              </w:rPr>
            </w:pPr>
            <w:r w:rsidRPr="001A79D7">
              <w:rPr>
                <w:rFonts w:ascii="Palentino" w:hAnsi="Palentino"/>
                <w:sz w:val="20"/>
                <w:szCs w:val="20"/>
              </w:rPr>
              <w:t>Sektor Ungulan</w:t>
            </w:r>
          </w:p>
        </w:tc>
        <w:tc>
          <w:tcPr>
            <w:tcW w:w="6656" w:type="dxa"/>
            <w:tcBorders>
              <w:top w:val="single" w:sz="4" w:space="0" w:color="auto"/>
              <w:left w:val="nil"/>
              <w:bottom w:val="nil"/>
              <w:right w:val="nil"/>
            </w:tcBorders>
            <w:hideMark/>
          </w:tcPr>
          <w:p w14:paraId="090F9B0B" w14:textId="071465C7" w:rsidR="004F2176" w:rsidRPr="004F2176" w:rsidRDefault="00CD138C" w:rsidP="00B85666">
            <w:pPr>
              <w:spacing w:line="256" w:lineRule="auto"/>
              <w:ind w:left="2267"/>
              <w:contextualSpacing/>
              <w:rPr>
                <w:rFonts w:ascii="Palentino" w:hAnsi="Palentino"/>
                <w:sz w:val="20"/>
                <w:szCs w:val="20"/>
              </w:rPr>
            </w:pPr>
            <w:r>
              <w:rPr>
                <w:rFonts w:ascii="Palentino" w:hAnsi="Palentino"/>
                <w:sz w:val="20"/>
                <w:szCs w:val="20"/>
              </w:rPr>
              <w:t>0.200</w:t>
            </w:r>
          </w:p>
        </w:tc>
      </w:tr>
      <w:tr w:rsidR="001A79D7" w:rsidRPr="004F2176" w14:paraId="7EBA5CB0" w14:textId="77777777" w:rsidTr="00022DA1">
        <w:trPr>
          <w:trHeight w:val="59"/>
        </w:trPr>
        <w:tc>
          <w:tcPr>
            <w:tcW w:w="2401" w:type="dxa"/>
            <w:tcBorders>
              <w:bottom w:val="single" w:sz="4" w:space="0" w:color="auto"/>
            </w:tcBorders>
            <w:hideMark/>
          </w:tcPr>
          <w:p w14:paraId="571E686E" w14:textId="4103B521" w:rsidR="004F2176" w:rsidRPr="004F2176" w:rsidRDefault="006D3531" w:rsidP="004F2176">
            <w:pPr>
              <w:rPr>
                <w:rFonts w:ascii="Palentino" w:hAnsi="Palentino"/>
                <w:sz w:val="20"/>
                <w:szCs w:val="20"/>
              </w:rPr>
            </w:pPr>
            <w:r w:rsidRPr="001A79D7">
              <w:rPr>
                <w:rFonts w:ascii="Palentino" w:hAnsi="Palentino"/>
                <w:sz w:val="20"/>
                <w:szCs w:val="20"/>
              </w:rPr>
              <w:t>Sektor Non Unggulan</w:t>
            </w:r>
          </w:p>
        </w:tc>
        <w:tc>
          <w:tcPr>
            <w:tcW w:w="6656" w:type="dxa"/>
            <w:tcBorders>
              <w:bottom w:val="single" w:sz="4" w:space="0" w:color="auto"/>
            </w:tcBorders>
            <w:hideMark/>
          </w:tcPr>
          <w:p w14:paraId="7D59F289" w14:textId="34914083" w:rsidR="004F2176" w:rsidRPr="004F2176" w:rsidRDefault="00CD138C" w:rsidP="00B85666">
            <w:pPr>
              <w:spacing w:line="256" w:lineRule="auto"/>
              <w:ind w:left="2267"/>
              <w:contextualSpacing/>
              <w:rPr>
                <w:rFonts w:ascii="Palentino" w:hAnsi="Palentino"/>
                <w:sz w:val="20"/>
                <w:szCs w:val="20"/>
              </w:rPr>
            </w:pPr>
            <w:r>
              <w:rPr>
                <w:rFonts w:ascii="Palentino" w:hAnsi="Palentino"/>
                <w:sz w:val="20"/>
                <w:szCs w:val="20"/>
              </w:rPr>
              <w:t>0.200</w:t>
            </w:r>
          </w:p>
        </w:tc>
      </w:tr>
    </w:tbl>
    <w:p w14:paraId="45C6783D" w14:textId="5C6619C9" w:rsidR="00DE5017" w:rsidRDefault="003E2B0C" w:rsidP="009A1030">
      <w:pPr>
        <w:widowControl w:val="0"/>
        <w:tabs>
          <w:tab w:val="left" w:pos="1029"/>
          <w:tab w:val="left" w:pos="1185"/>
          <w:tab w:val="left" w:pos="6825"/>
        </w:tabs>
        <w:autoSpaceDE w:val="0"/>
        <w:autoSpaceDN w:val="0"/>
        <w:adjustRightInd w:val="0"/>
        <w:spacing w:after="0" w:line="276" w:lineRule="auto"/>
        <w:jc w:val="both"/>
        <w:rPr>
          <w:rFonts w:ascii="Palentino" w:hAnsi="Palentino"/>
          <w:bCs/>
          <w:spacing w:val="-3"/>
          <w:sz w:val="24"/>
          <w:szCs w:val="24"/>
        </w:rPr>
      </w:pPr>
      <w:r w:rsidRPr="001A79D7">
        <w:rPr>
          <w:rFonts w:ascii="Palentino" w:hAnsi="Palentino"/>
          <w:bCs/>
          <w:spacing w:val="-3"/>
          <w:sz w:val="24"/>
          <w:szCs w:val="24"/>
        </w:rPr>
        <w:t>Sumber : Hasil Olah Data</w:t>
      </w:r>
    </w:p>
    <w:p w14:paraId="2C44555D" w14:textId="65C5D5F4" w:rsidR="00730AEC" w:rsidRPr="001A79D7" w:rsidRDefault="00A542DF" w:rsidP="00730AEC">
      <w:pPr>
        <w:widowControl w:val="0"/>
        <w:tabs>
          <w:tab w:val="left" w:pos="1185"/>
          <w:tab w:val="left" w:pos="6825"/>
        </w:tabs>
        <w:autoSpaceDE w:val="0"/>
        <w:autoSpaceDN w:val="0"/>
        <w:adjustRightInd w:val="0"/>
        <w:spacing w:after="0" w:line="276" w:lineRule="auto"/>
        <w:ind w:firstLine="284"/>
        <w:jc w:val="both"/>
        <w:rPr>
          <w:rFonts w:ascii="Palentino" w:hAnsi="Palentino"/>
          <w:bCs/>
          <w:spacing w:val="-3"/>
          <w:sz w:val="24"/>
          <w:szCs w:val="24"/>
        </w:rPr>
      </w:pPr>
      <w:r w:rsidRPr="00A542DF">
        <w:rPr>
          <w:rFonts w:ascii="Palentino" w:hAnsi="Palentino"/>
          <w:sz w:val="24"/>
          <w:szCs w:val="24"/>
        </w:rPr>
        <w:t>Bersumber pada hasil</w:t>
      </w:r>
      <w:r w:rsidR="00730AEC">
        <w:rPr>
          <w:rFonts w:ascii="Palentino" w:hAnsi="Palentino"/>
          <w:bCs/>
          <w:spacing w:val="-3"/>
          <w:sz w:val="24"/>
          <w:szCs w:val="24"/>
        </w:rPr>
        <w:t xml:space="preserve"> pengujian uji normalitas one sample Kolmogorov-smirnov </w:t>
      </w:r>
      <w:r w:rsidR="005E354B">
        <w:rPr>
          <w:rFonts w:ascii="Palentino" w:hAnsi="Palentino"/>
          <w:bCs/>
          <w:spacing w:val="-3"/>
          <w:sz w:val="24"/>
          <w:szCs w:val="24"/>
        </w:rPr>
        <w:t xml:space="preserve">didapatkan hasil nilai signifikan di sektor unggulan dan non unggulan </w:t>
      </w:r>
      <w:r w:rsidR="00C57C17">
        <w:rPr>
          <w:rFonts w:ascii="Palentino" w:hAnsi="Palentino"/>
          <w:bCs/>
          <w:spacing w:val="-3"/>
          <w:sz w:val="24"/>
          <w:szCs w:val="24"/>
        </w:rPr>
        <w:t>sebesar 0,200</w:t>
      </w:r>
      <w:r w:rsidR="00032077">
        <w:rPr>
          <w:rFonts w:ascii="Palentino" w:hAnsi="Palentino"/>
          <w:bCs/>
          <w:spacing w:val="-3"/>
          <w:sz w:val="24"/>
          <w:szCs w:val="24"/>
        </w:rPr>
        <w:t xml:space="preserve"> yang bisa diasumsikan </w:t>
      </w:r>
      <w:r w:rsidR="004F089B">
        <w:rPr>
          <w:rFonts w:ascii="Palentino" w:hAnsi="Palentino"/>
          <w:bCs/>
          <w:spacing w:val="-3"/>
          <w:sz w:val="24"/>
          <w:szCs w:val="24"/>
        </w:rPr>
        <w:t>pada pen</w:t>
      </w:r>
      <w:r w:rsidR="00032077">
        <w:rPr>
          <w:rFonts w:ascii="Palentino" w:hAnsi="Palentino"/>
          <w:bCs/>
          <w:spacing w:val="-3"/>
          <w:sz w:val="24"/>
          <w:szCs w:val="24"/>
        </w:rPr>
        <w:t>elitian ini tidak terjadi idikasi</w:t>
      </w:r>
      <w:r w:rsidR="004F089B">
        <w:rPr>
          <w:rFonts w:ascii="Palentino" w:hAnsi="Palentino"/>
          <w:bCs/>
          <w:spacing w:val="-3"/>
          <w:sz w:val="24"/>
          <w:szCs w:val="24"/>
        </w:rPr>
        <w:t xml:space="preserve"> normalitas atau</w:t>
      </w:r>
      <w:r w:rsidR="0054160B">
        <w:rPr>
          <w:rFonts w:ascii="Palentino" w:hAnsi="Palentino"/>
          <w:bCs/>
          <w:spacing w:val="-3"/>
          <w:sz w:val="24"/>
          <w:szCs w:val="24"/>
        </w:rPr>
        <w:t>pun</w:t>
      </w:r>
      <w:r w:rsidR="004F089B">
        <w:rPr>
          <w:rFonts w:ascii="Palentino" w:hAnsi="Palentino"/>
          <w:bCs/>
          <w:spacing w:val="-3"/>
          <w:sz w:val="24"/>
          <w:szCs w:val="24"/>
        </w:rPr>
        <w:t xml:space="preserve"> data berdistribusi normal.</w:t>
      </w:r>
    </w:p>
    <w:p w14:paraId="6EEC09FE" w14:textId="4A5081AA" w:rsidR="00EA0096" w:rsidRPr="001A79D7" w:rsidRDefault="003E2B0C" w:rsidP="003E2B0C">
      <w:pPr>
        <w:widowControl w:val="0"/>
        <w:tabs>
          <w:tab w:val="left" w:pos="1185"/>
          <w:tab w:val="left" w:pos="6825"/>
        </w:tabs>
        <w:autoSpaceDE w:val="0"/>
        <w:autoSpaceDN w:val="0"/>
        <w:adjustRightInd w:val="0"/>
        <w:spacing w:after="0" w:line="276" w:lineRule="auto"/>
        <w:ind w:firstLine="284"/>
        <w:jc w:val="both"/>
        <w:rPr>
          <w:rFonts w:ascii="Palentino" w:hAnsi="Palentino"/>
          <w:bCs/>
          <w:spacing w:val="-3"/>
          <w:sz w:val="24"/>
          <w:szCs w:val="24"/>
        </w:rPr>
      </w:pPr>
      <w:r w:rsidRPr="001A79D7">
        <w:rPr>
          <w:rFonts w:ascii="Palentino" w:hAnsi="Palentino"/>
          <w:bCs/>
          <w:spacing w:val="-3"/>
          <w:sz w:val="24"/>
          <w:szCs w:val="24"/>
        </w:rPr>
        <w:tab/>
      </w:r>
    </w:p>
    <w:p w14:paraId="5A23C3BB" w14:textId="179B6301" w:rsidR="006539F4" w:rsidRPr="001A79D7" w:rsidRDefault="007B776A" w:rsidP="009A1030">
      <w:pPr>
        <w:widowControl w:val="0"/>
        <w:autoSpaceDE w:val="0"/>
        <w:autoSpaceDN w:val="0"/>
        <w:adjustRightInd w:val="0"/>
        <w:spacing w:after="0" w:line="276" w:lineRule="auto"/>
        <w:ind w:firstLine="284"/>
        <w:rPr>
          <w:rFonts w:ascii="Palentino" w:hAnsi="Palentino"/>
          <w:bCs/>
          <w:spacing w:val="-3"/>
          <w:sz w:val="24"/>
          <w:szCs w:val="24"/>
        </w:rPr>
      </w:pPr>
      <w:r w:rsidRPr="001A79D7">
        <w:rPr>
          <w:rFonts w:ascii="Palentino" w:hAnsi="Palentino"/>
          <w:b/>
          <w:bCs/>
          <w:spacing w:val="-3"/>
          <w:sz w:val="24"/>
          <w:szCs w:val="24"/>
        </w:rPr>
        <w:t>Tabel 6.</w:t>
      </w:r>
      <w:r w:rsidR="007323CC" w:rsidRPr="001A79D7">
        <w:rPr>
          <w:rFonts w:ascii="Palentino" w:hAnsi="Palentino"/>
          <w:b/>
          <w:bCs/>
          <w:spacing w:val="-3"/>
          <w:sz w:val="24"/>
          <w:szCs w:val="24"/>
        </w:rPr>
        <w:t xml:space="preserve"> </w:t>
      </w:r>
      <w:r w:rsidR="007323CC" w:rsidRPr="001A79D7">
        <w:rPr>
          <w:rFonts w:ascii="Palentino" w:hAnsi="Palentino"/>
          <w:bCs/>
          <w:spacing w:val="-3"/>
          <w:sz w:val="24"/>
          <w:szCs w:val="24"/>
        </w:rPr>
        <w:t>Hasil Uji Heteroskedastisitas</w:t>
      </w:r>
    </w:p>
    <w:tbl>
      <w:tblPr>
        <w:tblStyle w:val="LightShading-Accent1"/>
        <w:tblW w:w="4920" w:type="pct"/>
        <w:tblLook w:val="0660" w:firstRow="1" w:lastRow="1" w:firstColumn="0" w:lastColumn="0" w:noHBand="1" w:noVBand="1"/>
      </w:tblPr>
      <w:tblGrid>
        <w:gridCol w:w="2561"/>
        <w:gridCol w:w="2147"/>
        <w:gridCol w:w="2147"/>
        <w:gridCol w:w="2283"/>
      </w:tblGrid>
      <w:tr w:rsidR="001A79D7" w:rsidRPr="001A79D7" w14:paraId="7830D41A" w14:textId="77777777" w:rsidTr="00022DA1">
        <w:trPr>
          <w:cnfStyle w:val="100000000000" w:firstRow="1" w:lastRow="0" w:firstColumn="0" w:lastColumn="0" w:oddVBand="0" w:evenVBand="0" w:oddHBand="0" w:evenHBand="0" w:firstRowFirstColumn="0" w:firstRowLastColumn="0" w:lastRowFirstColumn="0" w:lastRowLastColumn="0"/>
          <w:trHeight w:val="53"/>
        </w:trPr>
        <w:tc>
          <w:tcPr>
            <w:tcW w:w="1401" w:type="pct"/>
            <w:tcBorders>
              <w:top w:val="single" w:sz="4" w:space="0" w:color="auto"/>
              <w:bottom w:val="single" w:sz="4" w:space="0" w:color="auto"/>
            </w:tcBorders>
            <w:noWrap/>
          </w:tcPr>
          <w:p w14:paraId="2918CE14" w14:textId="0A388790" w:rsidR="006539F4" w:rsidRPr="001A79D7" w:rsidRDefault="00973320">
            <w:pPr>
              <w:rPr>
                <w:rFonts w:ascii="Palentino" w:hAnsi="Palentino"/>
                <w:color w:val="auto"/>
              </w:rPr>
            </w:pPr>
            <w:r w:rsidRPr="001A79D7">
              <w:rPr>
                <w:rFonts w:ascii="Palentino" w:hAnsi="Palentino"/>
                <w:color w:val="auto"/>
              </w:rPr>
              <w:t>Variabel</w:t>
            </w:r>
          </w:p>
        </w:tc>
        <w:tc>
          <w:tcPr>
            <w:tcW w:w="1175" w:type="pct"/>
            <w:tcBorders>
              <w:top w:val="single" w:sz="4" w:space="0" w:color="auto"/>
              <w:bottom w:val="single" w:sz="4" w:space="0" w:color="auto"/>
            </w:tcBorders>
          </w:tcPr>
          <w:p w14:paraId="37A69362" w14:textId="356E9267" w:rsidR="006539F4" w:rsidRPr="001A79D7" w:rsidRDefault="00973320">
            <w:pPr>
              <w:rPr>
                <w:rFonts w:ascii="Palentino" w:hAnsi="Palentino"/>
                <w:color w:val="auto"/>
              </w:rPr>
            </w:pPr>
            <w:r w:rsidRPr="001A79D7">
              <w:rPr>
                <w:rFonts w:ascii="Palentino" w:hAnsi="Palentino"/>
                <w:color w:val="auto"/>
              </w:rPr>
              <w:t>Sig2. Tailed</w:t>
            </w:r>
          </w:p>
        </w:tc>
        <w:tc>
          <w:tcPr>
            <w:tcW w:w="1175" w:type="pct"/>
            <w:tcBorders>
              <w:top w:val="single" w:sz="4" w:space="0" w:color="auto"/>
              <w:bottom w:val="single" w:sz="4" w:space="0" w:color="auto"/>
            </w:tcBorders>
          </w:tcPr>
          <w:p w14:paraId="0C70E056" w14:textId="37131A1F" w:rsidR="006539F4" w:rsidRPr="001A79D7" w:rsidRDefault="00973320">
            <w:pPr>
              <w:rPr>
                <w:rFonts w:ascii="Palentino" w:hAnsi="Palentino"/>
                <w:color w:val="auto"/>
              </w:rPr>
            </w:pPr>
            <w:r w:rsidRPr="001A79D7">
              <w:rPr>
                <w:rFonts w:ascii="Palentino" w:hAnsi="Palentino"/>
                <w:color w:val="auto"/>
              </w:rPr>
              <w:t>Ketentuan</w:t>
            </w:r>
          </w:p>
        </w:tc>
        <w:tc>
          <w:tcPr>
            <w:tcW w:w="1249" w:type="pct"/>
            <w:tcBorders>
              <w:top w:val="single" w:sz="4" w:space="0" w:color="auto"/>
              <w:bottom w:val="single" w:sz="4" w:space="0" w:color="auto"/>
            </w:tcBorders>
          </w:tcPr>
          <w:p w14:paraId="615AEC87" w14:textId="29C48D82" w:rsidR="006539F4" w:rsidRPr="001A79D7" w:rsidRDefault="00973320" w:rsidP="00973320">
            <w:pPr>
              <w:rPr>
                <w:rFonts w:ascii="Palentino" w:hAnsi="Palentino"/>
                <w:color w:val="auto"/>
              </w:rPr>
            </w:pPr>
            <w:r w:rsidRPr="001A79D7">
              <w:rPr>
                <w:rFonts w:ascii="Palentino" w:hAnsi="Palentino"/>
                <w:color w:val="auto"/>
              </w:rPr>
              <w:t>Keterangan</w:t>
            </w:r>
          </w:p>
        </w:tc>
      </w:tr>
      <w:tr w:rsidR="001A79D7" w:rsidRPr="001A79D7" w14:paraId="0408DB6A" w14:textId="77777777" w:rsidTr="00022DA1">
        <w:trPr>
          <w:trHeight w:val="56"/>
        </w:trPr>
        <w:tc>
          <w:tcPr>
            <w:tcW w:w="1401" w:type="pct"/>
            <w:tcBorders>
              <w:top w:val="single" w:sz="4" w:space="0" w:color="auto"/>
            </w:tcBorders>
            <w:noWrap/>
          </w:tcPr>
          <w:p w14:paraId="0445DA37" w14:textId="77777777" w:rsidR="006539F4" w:rsidRPr="001A79D7" w:rsidRDefault="006539F4">
            <w:pPr>
              <w:rPr>
                <w:rFonts w:ascii="Palentino" w:hAnsi="Palentino"/>
                <w:color w:val="auto"/>
              </w:rPr>
            </w:pPr>
          </w:p>
        </w:tc>
        <w:tc>
          <w:tcPr>
            <w:tcW w:w="1175" w:type="pct"/>
            <w:tcBorders>
              <w:top w:val="single" w:sz="4" w:space="0" w:color="auto"/>
            </w:tcBorders>
          </w:tcPr>
          <w:p w14:paraId="06D131B2" w14:textId="13816F50" w:rsidR="006539F4" w:rsidRPr="001A79D7" w:rsidRDefault="006539F4">
            <w:pPr>
              <w:rPr>
                <w:rStyle w:val="SubtleEmphasis"/>
                <w:rFonts w:ascii="Palentino" w:hAnsi="Palentino"/>
                <w:color w:val="auto"/>
              </w:rPr>
            </w:pPr>
          </w:p>
        </w:tc>
        <w:tc>
          <w:tcPr>
            <w:tcW w:w="1175" w:type="pct"/>
            <w:tcBorders>
              <w:top w:val="single" w:sz="4" w:space="0" w:color="auto"/>
            </w:tcBorders>
          </w:tcPr>
          <w:p w14:paraId="226C389B" w14:textId="77777777" w:rsidR="006539F4" w:rsidRPr="001A79D7" w:rsidRDefault="006539F4">
            <w:pPr>
              <w:rPr>
                <w:rFonts w:ascii="Palentino" w:hAnsi="Palentino"/>
                <w:color w:val="auto"/>
              </w:rPr>
            </w:pPr>
          </w:p>
        </w:tc>
        <w:tc>
          <w:tcPr>
            <w:tcW w:w="1249" w:type="pct"/>
            <w:tcBorders>
              <w:top w:val="single" w:sz="4" w:space="0" w:color="auto"/>
            </w:tcBorders>
          </w:tcPr>
          <w:p w14:paraId="2CC45BF7" w14:textId="77777777" w:rsidR="006539F4" w:rsidRPr="001A79D7" w:rsidRDefault="006539F4">
            <w:pPr>
              <w:rPr>
                <w:rFonts w:ascii="Palentino" w:hAnsi="Palentino"/>
                <w:color w:val="auto"/>
              </w:rPr>
            </w:pPr>
          </w:p>
        </w:tc>
      </w:tr>
      <w:tr w:rsidR="001A79D7" w:rsidRPr="001A79D7" w14:paraId="411C5698" w14:textId="77777777" w:rsidTr="00022DA1">
        <w:trPr>
          <w:trHeight w:val="172"/>
        </w:trPr>
        <w:tc>
          <w:tcPr>
            <w:tcW w:w="1401" w:type="pct"/>
            <w:noWrap/>
          </w:tcPr>
          <w:p w14:paraId="62D62C53" w14:textId="3186541A" w:rsidR="006539F4" w:rsidRPr="001A79D7" w:rsidRDefault="000E4F63">
            <w:pPr>
              <w:rPr>
                <w:rFonts w:ascii="Palentino" w:hAnsi="Palentino"/>
                <w:color w:val="auto"/>
              </w:rPr>
            </w:pPr>
            <w:r w:rsidRPr="001A79D7">
              <w:rPr>
                <w:rFonts w:ascii="Palentino" w:hAnsi="Palentino"/>
                <w:color w:val="auto"/>
              </w:rPr>
              <w:t>Sektor Unggulan</w:t>
            </w:r>
          </w:p>
        </w:tc>
        <w:tc>
          <w:tcPr>
            <w:tcW w:w="1175" w:type="pct"/>
          </w:tcPr>
          <w:p w14:paraId="4D6F5C8B" w14:textId="2003846E" w:rsidR="006539F4" w:rsidRPr="001A79D7" w:rsidRDefault="002448F2">
            <w:pPr>
              <w:pStyle w:val="DecimalAligned"/>
              <w:rPr>
                <w:rFonts w:ascii="Palentino" w:hAnsi="Palentino"/>
                <w:color w:val="auto"/>
              </w:rPr>
            </w:pPr>
            <w:r>
              <w:rPr>
                <w:rFonts w:ascii="Palentino" w:hAnsi="Palentino"/>
                <w:color w:val="auto"/>
              </w:rPr>
              <w:t>0.</w:t>
            </w:r>
            <w:r w:rsidR="00BB76B7">
              <w:rPr>
                <w:rFonts w:ascii="Palentino" w:hAnsi="Palentino"/>
                <w:color w:val="auto"/>
              </w:rPr>
              <w:t>684</w:t>
            </w:r>
          </w:p>
        </w:tc>
        <w:tc>
          <w:tcPr>
            <w:tcW w:w="1175" w:type="pct"/>
          </w:tcPr>
          <w:p w14:paraId="443E2C05" w14:textId="25D822A2" w:rsidR="006539F4" w:rsidRPr="001A79D7" w:rsidRDefault="002821B1">
            <w:pPr>
              <w:pStyle w:val="DecimalAligned"/>
              <w:rPr>
                <w:rFonts w:ascii="Palentino" w:hAnsi="Palentino"/>
                <w:color w:val="auto"/>
              </w:rPr>
            </w:pPr>
            <w:r w:rsidRPr="001A79D7">
              <w:rPr>
                <w:rFonts w:ascii="Palentino" w:hAnsi="Palentino"/>
                <w:color w:val="auto"/>
              </w:rPr>
              <w:t>&gt;</w:t>
            </w:r>
            <w:r w:rsidR="001176AA" w:rsidRPr="001A79D7">
              <w:rPr>
                <w:rFonts w:ascii="Palentino" w:hAnsi="Palentino"/>
                <w:color w:val="auto"/>
              </w:rPr>
              <w:t xml:space="preserve"> </w:t>
            </w:r>
            <w:r w:rsidRPr="001A79D7">
              <w:rPr>
                <w:rFonts w:ascii="Palentino" w:hAnsi="Palentino"/>
                <w:color w:val="auto"/>
              </w:rPr>
              <w:t>0,05</w:t>
            </w:r>
          </w:p>
        </w:tc>
        <w:tc>
          <w:tcPr>
            <w:tcW w:w="1249" w:type="pct"/>
          </w:tcPr>
          <w:p w14:paraId="202B8865" w14:textId="2B1A0062" w:rsidR="006539F4" w:rsidRPr="001A79D7" w:rsidRDefault="00F30C04">
            <w:pPr>
              <w:pStyle w:val="DecimalAligned"/>
              <w:rPr>
                <w:rFonts w:ascii="Palentino" w:hAnsi="Palentino"/>
                <w:color w:val="auto"/>
              </w:rPr>
            </w:pPr>
            <w:r w:rsidRPr="001A79D7">
              <w:rPr>
                <w:rFonts w:ascii="Palentino" w:hAnsi="Palentino"/>
                <w:color w:val="auto"/>
              </w:rPr>
              <w:t>Tidak Mengalami Heteroskedastisitas</w:t>
            </w:r>
          </w:p>
        </w:tc>
      </w:tr>
      <w:tr w:rsidR="001A79D7" w:rsidRPr="001A79D7" w14:paraId="2EE59413" w14:textId="77777777" w:rsidTr="00022DA1">
        <w:trPr>
          <w:cnfStyle w:val="010000000000" w:firstRow="0" w:lastRow="1" w:firstColumn="0" w:lastColumn="0" w:oddVBand="0" w:evenVBand="0" w:oddHBand="0" w:evenHBand="0" w:firstRowFirstColumn="0" w:firstRowLastColumn="0" w:lastRowFirstColumn="0" w:lastRowLastColumn="0"/>
          <w:trHeight w:val="176"/>
        </w:trPr>
        <w:tc>
          <w:tcPr>
            <w:tcW w:w="1401" w:type="pct"/>
            <w:tcBorders>
              <w:bottom w:val="single" w:sz="4" w:space="0" w:color="auto"/>
            </w:tcBorders>
            <w:noWrap/>
          </w:tcPr>
          <w:p w14:paraId="7732DF21" w14:textId="602B5979" w:rsidR="006539F4" w:rsidRPr="001A79D7" w:rsidRDefault="000E4F63">
            <w:pPr>
              <w:rPr>
                <w:rFonts w:ascii="Palentino" w:hAnsi="Palentino"/>
                <w:b w:val="0"/>
                <w:color w:val="auto"/>
              </w:rPr>
            </w:pPr>
            <w:r w:rsidRPr="001A79D7">
              <w:rPr>
                <w:rFonts w:ascii="Palentino" w:hAnsi="Palentino"/>
                <w:b w:val="0"/>
                <w:color w:val="auto"/>
              </w:rPr>
              <w:t>Sektor Non Unggulan</w:t>
            </w:r>
          </w:p>
        </w:tc>
        <w:tc>
          <w:tcPr>
            <w:tcW w:w="1175" w:type="pct"/>
            <w:tcBorders>
              <w:bottom w:val="single" w:sz="4" w:space="0" w:color="auto"/>
            </w:tcBorders>
          </w:tcPr>
          <w:p w14:paraId="75A6F3FD" w14:textId="2A628134" w:rsidR="006539F4" w:rsidRPr="001A79D7" w:rsidRDefault="002448F2">
            <w:pPr>
              <w:pStyle w:val="DecimalAligned"/>
              <w:rPr>
                <w:rFonts w:ascii="Palentino" w:hAnsi="Palentino"/>
                <w:b w:val="0"/>
                <w:color w:val="auto"/>
              </w:rPr>
            </w:pPr>
            <w:r>
              <w:rPr>
                <w:rFonts w:ascii="Palentino" w:hAnsi="Palentino"/>
                <w:b w:val="0"/>
                <w:color w:val="auto"/>
              </w:rPr>
              <w:t>0.334</w:t>
            </w:r>
          </w:p>
        </w:tc>
        <w:tc>
          <w:tcPr>
            <w:tcW w:w="1175" w:type="pct"/>
            <w:tcBorders>
              <w:bottom w:val="single" w:sz="4" w:space="0" w:color="auto"/>
            </w:tcBorders>
          </w:tcPr>
          <w:p w14:paraId="20EB2C9E" w14:textId="0C224647" w:rsidR="006539F4" w:rsidRPr="001A79D7" w:rsidRDefault="001176AA">
            <w:pPr>
              <w:pStyle w:val="DecimalAligned"/>
              <w:rPr>
                <w:rFonts w:ascii="Palentino" w:hAnsi="Palentino"/>
                <w:b w:val="0"/>
                <w:color w:val="auto"/>
              </w:rPr>
            </w:pPr>
            <w:r w:rsidRPr="001A79D7">
              <w:rPr>
                <w:rFonts w:ascii="Palentino" w:hAnsi="Palentino"/>
                <w:b w:val="0"/>
                <w:color w:val="auto"/>
              </w:rPr>
              <w:t>&gt; 0,05</w:t>
            </w:r>
          </w:p>
        </w:tc>
        <w:tc>
          <w:tcPr>
            <w:tcW w:w="1249" w:type="pct"/>
            <w:tcBorders>
              <w:bottom w:val="single" w:sz="4" w:space="0" w:color="auto"/>
            </w:tcBorders>
          </w:tcPr>
          <w:p w14:paraId="791B7F0A" w14:textId="299C1CDB" w:rsidR="006539F4" w:rsidRPr="001A79D7" w:rsidRDefault="00F30C04">
            <w:pPr>
              <w:pStyle w:val="DecimalAligned"/>
              <w:rPr>
                <w:rFonts w:ascii="Palentino" w:hAnsi="Palentino"/>
                <w:b w:val="0"/>
                <w:color w:val="auto"/>
              </w:rPr>
            </w:pPr>
            <w:r w:rsidRPr="001A79D7">
              <w:rPr>
                <w:rFonts w:ascii="Palentino" w:hAnsi="Palentino"/>
                <w:b w:val="0"/>
                <w:color w:val="auto"/>
              </w:rPr>
              <w:t>Tidak Mengalami Heteroskedastisitas</w:t>
            </w:r>
          </w:p>
        </w:tc>
      </w:tr>
    </w:tbl>
    <w:p w14:paraId="54625CFF" w14:textId="210A1543" w:rsidR="007B776A" w:rsidRDefault="009B2718" w:rsidP="00A5717B">
      <w:pPr>
        <w:widowControl w:val="0"/>
        <w:autoSpaceDE w:val="0"/>
        <w:autoSpaceDN w:val="0"/>
        <w:adjustRightInd w:val="0"/>
        <w:spacing w:after="0" w:line="276" w:lineRule="auto"/>
        <w:jc w:val="both"/>
        <w:rPr>
          <w:rFonts w:ascii="Palentino" w:hAnsi="Palentino"/>
          <w:bCs/>
          <w:spacing w:val="-3"/>
          <w:sz w:val="24"/>
          <w:szCs w:val="24"/>
        </w:rPr>
      </w:pPr>
      <w:r w:rsidRPr="001A79D7">
        <w:rPr>
          <w:rFonts w:ascii="Palentino" w:hAnsi="Palentino"/>
          <w:bCs/>
          <w:spacing w:val="-3"/>
          <w:sz w:val="24"/>
          <w:szCs w:val="24"/>
        </w:rPr>
        <w:t>Sumber : Hasil Olah data</w:t>
      </w:r>
    </w:p>
    <w:p w14:paraId="05A15EA0" w14:textId="2407FB6E" w:rsidR="006539F4" w:rsidRDefault="008D6C2C" w:rsidP="005F133A">
      <w:pPr>
        <w:widowControl w:val="0"/>
        <w:tabs>
          <w:tab w:val="left" w:pos="1725"/>
        </w:tabs>
        <w:autoSpaceDE w:val="0"/>
        <w:autoSpaceDN w:val="0"/>
        <w:adjustRightInd w:val="0"/>
        <w:spacing w:after="0" w:line="276" w:lineRule="auto"/>
        <w:ind w:firstLine="284"/>
        <w:jc w:val="both"/>
        <w:rPr>
          <w:rFonts w:ascii="Palentino" w:hAnsi="Palentino"/>
          <w:bCs/>
          <w:spacing w:val="-3"/>
          <w:sz w:val="24"/>
          <w:szCs w:val="24"/>
        </w:rPr>
      </w:pPr>
      <w:r w:rsidRPr="00A542DF">
        <w:rPr>
          <w:rFonts w:ascii="Palentino" w:hAnsi="Palentino"/>
          <w:sz w:val="24"/>
          <w:szCs w:val="24"/>
        </w:rPr>
        <w:t>Bersumber pada hasil</w:t>
      </w:r>
      <w:r w:rsidR="000711B1">
        <w:rPr>
          <w:rFonts w:ascii="Palentino" w:hAnsi="Palentino"/>
          <w:bCs/>
          <w:spacing w:val="-3"/>
          <w:sz w:val="24"/>
          <w:szCs w:val="24"/>
        </w:rPr>
        <w:t xml:space="preserve"> </w:t>
      </w:r>
      <w:r w:rsidR="00F65AF0">
        <w:rPr>
          <w:rFonts w:ascii="Palentino" w:hAnsi="Palentino"/>
          <w:bCs/>
          <w:spacing w:val="-3"/>
          <w:sz w:val="24"/>
          <w:szCs w:val="24"/>
        </w:rPr>
        <w:t>uji</w:t>
      </w:r>
      <w:r w:rsidR="00712A95">
        <w:rPr>
          <w:rFonts w:ascii="Palentino" w:hAnsi="Palentino"/>
          <w:bCs/>
          <w:spacing w:val="-3"/>
          <w:sz w:val="24"/>
          <w:szCs w:val="24"/>
        </w:rPr>
        <w:t xml:space="preserve"> heteroskedastisitas </w:t>
      </w:r>
      <w:r w:rsidR="00A805E7">
        <w:rPr>
          <w:rFonts w:ascii="Palentino" w:hAnsi="Palentino"/>
          <w:bCs/>
          <w:spacing w:val="-3"/>
          <w:sz w:val="24"/>
          <w:szCs w:val="24"/>
        </w:rPr>
        <w:t xml:space="preserve">dengan metode glejser </w:t>
      </w:r>
      <w:r w:rsidR="00EF2D84">
        <w:rPr>
          <w:rFonts w:ascii="Palentino" w:hAnsi="Palentino"/>
          <w:bCs/>
          <w:spacing w:val="-3"/>
          <w:sz w:val="24"/>
          <w:szCs w:val="24"/>
        </w:rPr>
        <w:t>didapatkan</w:t>
      </w:r>
      <w:r w:rsidR="008B5804">
        <w:rPr>
          <w:rFonts w:ascii="Palentino" w:hAnsi="Palentino"/>
          <w:bCs/>
          <w:spacing w:val="-3"/>
          <w:sz w:val="24"/>
          <w:szCs w:val="24"/>
        </w:rPr>
        <w:t xml:space="preserve"> nilai signifkan koefisien korelasi </w:t>
      </w:r>
      <w:r w:rsidR="00581445">
        <w:rPr>
          <w:rFonts w:ascii="Palentino" w:hAnsi="Palentino"/>
          <w:bCs/>
          <w:spacing w:val="-3"/>
          <w:sz w:val="24"/>
          <w:szCs w:val="24"/>
        </w:rPr>
        <w:t>&gt; 0,05 yaitu pada sektor unggulan 0,648 &gt; 0,05 da</w:t>
      </w:r>
      <w:r w:rsidR="005B410A">
        <w:rPr>
          <w:rFonts w:ascii="Palentino" w:hAnsi="Palentino"/>
          <w:bCs/>
          <w:spacing w:val="-3"/>
          <w:sz w:val="24"/>
          <w:szCs w:val="24"/>
        </w:rPr>
        <w:t>n</w:t>
      </w:r>
      <w:r w:rsidR="00581445">
        <w:rPr>
          <w:rFonts w:ascii="Palentino" w:hAnsi="Palentino"/>
          <w:bCs/>
          <w:spacing w:val="-3"/>
          <w:sz w:val="24"/>
          <w:szCs w:val="24"/>
        </w:rPr>
        <w:t xml:space="preserve"> sektor non unggulan 0,334</w:t>
      </w:r>
      <w:r w:rsidR="00F81A15">
        <w:rPr>
          <w:rFonts w:ascii="Palentino" w:hAnsi="Palentino"/>
          <w:bCs/>
          <w:spacing w:val="-3"/>
          <w:sz w:val="24"/>
          <w:szCs w:val="24"/>
        </w:rPr>
        <w:t xml:space="preserve"> &gt; 0,05</w:t>
      </w:r>
      <w:r w:rsidR="005B410A">
        <w:rPr>
          <w:rFonts w:ascii="Palentino" w:hAnsi="Palentino"/>
          <w:bCs/>
          <w:spacing w:val="-3"/>
          <w:sz w:val="24"/>
          <w:szCs w:val="24"/>
        </w:rPr>
        <w:t xml:space="preserve">. </w:t>
      </w:r>
      <w:r w:rsidR="00E35D6A">
        <w:rPr>
          <w:rFonts w:ascii="Palentino" w:hAnsi="Palentino"/>
          <w:bCs/>
          <w:spacing w:val="-3"/>
          <w:sz w:val="24"/>
          <w:szCs w:val="24"/>
        </w:rPr>
        <w:t>sehingga</w:t>
      </w:r>
      <w:r w:rsidR="008D6CE9">
        <w:rPr>
          <w:rFonts w:ascii="Palentino" w:hAnsi="Palentino"/>
          <w:bCs/>
          <w:spacing w:val="-3"/>
          <w:sz w:val="24"/>
          <w:szCs w:val="24"/>
        </w:rPr>
        <w:t xml:space="preserve"> pada per</w:t>
      </w:r>
      <w:r w:rsidR="00E35D6A">
        <w:rPr>
          <w:rFonts w:ascii="Palentino" w:hAnsi="Palentino"/>
          <w:bCs/>
          <w:spacing w:val="-3"/>
          <w:sz w:val="24"/>
          <w:szCs w:val="24"/>
        </w:rPr>
        <w:t>sa</w:t>
      </w:r>
      <w:r w:rsidR="008D6CE9">
        <w:rPr>
          <w:rFonts w:ascii="Palentino" w:hAnsi="Palentino"/>
          <w:bCs/>
          <w:spacing w:val="-3"/>
          <w:sz w:val="24"/>
          <w:szCs w:val="24"/>
        </w:rPr>
        <w:t>maan in</w:t>
      </w:r>
      <w:r w:rsidR="00E35D6A">
        <w:rPr>
          <w:rFonts w:ascii="Palentino" w:hAnsi="Palentino"/>
          <w:bCs/>
          <w:spacing w:val="-3"/>
          <w:sz w:val="24"/>
          <w:szCs w:val="24"/>
        </w:rPr>
        <w:t>i</w:t>
      </w:r>
      <w:r w:rsidR="008D6CE9">
        <w:rPr>
          <w:rFonts w:ascii="Palentino" w:hAnsi="Palentino"/>
          <w:bCs/>
          <w:spacing w:val="-3"/>
          <w:sz w:val="24"/>
          <w:szCs w:val="24"/>
        </w:rPr>
        <w:t xml:space="preserve"> tidak terjadi masalah heteroskedastisitas.</w:t>
      </w:r>
    </w:p>
    <w:p w14:paraId="60C4FB0D" w14:textId="77777777" w:rsidR="00FE66D9" w:rsidRPr="005F133A" w:rsidRDefault="00FE66D9" w:rsidP="005F133A">
      <w:pPr>
        <w:widowControl w:val="0"/>
        <w:tabs>
          <w:tab w:val="left" w:pos="1725"/>
        </w:tabs>
        <w:autoSpaceDE w:val="0"/>
        <w:autoSpaceDN w:val="0"/>
        <w:adjustRightInd w:val="0"/>
        <w:spacing w:after="0" w:line="276" w:lineRule="auto"/>
        <w:ind w:firstLine="284"/>
        <w:jc w:val="both"/>
        <w:rPr>
          <w:rFonts w:ascii="Palentino" w:hAnsi="Palentino"/>
          <w:bCs/>
          <w:spacing w:val="-3"/>
          <w:sz w:val="24"/>
          <w:szCs w:val="24"/>
        </w:rPr>
      </w:pPr>
    </w:p>
    <w:p w14:paraId="3146BAB0" w14:textId="4733EFB2" w:rsidR="007B776A" w:rsidRPr="001A79D7" w:rsidRDefault="007B776A" w:rsidP="007479C7">
      <w:pPr>
        <w:widowControl w:val="0"/>
        <w:autoSpaceDE w:val="0"/>
        <w:autoSpaceDN w:val="0"/>
        <w:adjustRightInd w:val="0"/>
        <w:spacing w:after="0" w:line="276" w:lineRule="auto"/>
        <w:ind w:firstLine="284"/>
        <w:rPr>
          <w:rFonts w:ascii="Palentino" w:hAnsi="Palentino"/>
          <w:bCs/>
          <w:spacing w:val="-3"/>
          <w:sz w:val="24"/>
          <w:szCs w:val="24"/>
        </w:rPr>
      </w:pPr>
      <w:r w:rsidRPr="001A79D7">
        <w:rPr>
          <w:rFonts w:ascii="Palentino" w:hAnsi="Palentino"/>
          <w:b/>
          <w:bCs/>
          <w:spacing w:val="-3"/>
          <w:sz w:val="24"/>
          <w:szCs w:val="24"/>
        </w:rPr>
        <w:lastRenderedPageBreak/>
        <w:t>Tabel 7.</w:t>
      </w:r>
      <w:r w:rsidR="007323CC" w:rsidRPr="001A79D7">
        <w:rPr>
          <w:rFonts w:ascii="Palentino" w:hAnsi="Palentino"/>
          <w:b/>
          <w:bCs/>
          <w:spacing w:val="-3"/>
          <w:sz w:val="24"/>
          <w:szCs w:val="24"/>
        </w:rPr>
        <w:t xml:space="preserve"> </w:t>
      </w:r>
      <w:r w:rsidR="007323CC" w:rsidRPr="001A79D7">
        <w:rPr>
          <w:rFonts w:ascii="Palentino" w:hAnsi="Palentino"/>
          <w:bCs/>
          <w:spacing w:val="-3"/>
          <w:sz w:val="24"/>
          <w:szCs w:val="24"/>
        </w:rPr>
        <w:t>Hasil Uji Autokorelasi</w:t>
      </w:r>
    </w:p>
    <w:tbl>
      <w:tblPr>
        <w:tblStyle w:val="LightShading-Accent1"/>
        <w:tblW w:w="4400" w:type="pct"/>
        <w:tblBorders>
          <w:top w:val="single" w:sz="4" w:space="0" w:color="auto"/>
          <w:bottom w:val="single" w:sz="4" w:space="0" w:color="auto"/>
          <w:insideH w:val="single" w:sz="4" w:space="0" w:color="auto"/>
        </w:tblBorders>
        <w:tblLook w:val="0660" w:firstRow="1" w:lastRow="1" w:firstColumn="0" w:lastColumn="0" w:noHBand="1" w:noVBand="1"/>
      </w:tblPr>
      <w:tblGrid>
        <w:gridCol w:w="3547"/>
        <w:gridCol w:w="2315"/>
        <w:gridCol w:w="2311"/>
      </w:tblGrid>
      <w:tr w:rsidR="005F4EEA" w:rsidRPr="001A79D7" w14:paraId="71952E4E" w14:textId="77777777" w:rsidTr="005F4EEA">
        <w:trPr>
          <w:cnfStyle w:val="100000000000" w:firstRow="1" w:lastRow="0" w:firstColumn="0" w:lastColumn="0" w:oddVBand="0" w:evenVBand="0" w:oddHBand="0" w:evenHBand="0" w:firstRowFirstColumn="0" w:firstRowLastColumn="0" w:lastRowFirstColumn="0" w:lastRowLastColumn="0"/>
          <w:trHeight w:val="98"/>
        </w:trPr>
        <w:tc>
          <w:tcPr>
            <w:tcW w:w="2170" w:type="pct"/>
            <w:tcBorders>
              <w:bottom w:val="single" w:sz="4" w:space="0" w:color="auto"/>
            </w:tcBorders>
            <w:noWrap/>
          </w:tcPr>
          <w:p w14:paraId="27CCA69F" w14:textId="77777777" w:rsidR="005F4EEA" w:rsidRPr="001A79D7" w:rsidRDefault="005F4EEA" w:rsidP="004336B4">
            <w:pPr>
              <w:rPr>
                <w:rFonts w:ascii="Palentino" w:hAnsi="Palentino"/>
                <w:color w:val="auto"/>
              </w:rPr>
            </w:pPr>
            <w:r w:rsidRPr="001A79D7">
              <w:rPr>
                <w:rFonts w:ascii="Palentino" w:hAnsi="Palentino"/>
                <w:color w:val="auto"/>
              </w:rPr>
              <w:t>Variabel</w:t>
            </w:r>
          </w:p>
        </w:tc>
        <w:tc>
          <w:tcPr>
            <w:tcW w:w="1416" w:type="pct"/>
            <w:tcBorders>
              <w:bottom w:val="single" w:sz="4" w:space="0" w:color="auto"/>
            </w:tcBorders>
          </w:tcPr>
          <w:p w14:paraId="7120F8E7" w14:textId="7B544712" w:rsidR="005F4EEA" w:rsidRPr="001A79D7" w:rsidRDefault="005F4EEA" w:rsidP="004336B4">
            <w:pPr>
              <w:rPr>
                <w:rFonts w:ascii="Palentino" w:hAnsi="Palentino"/>
                <w:color w:val="auto"/>
              </w:rPr>
            </w:pPr>
            <w:r w:rsidRPr="001A79D7">
              <w:rPr>
                <w:rFonts w:ascii="Palentino" w:hAnsi="Palentino"/>
                <w:color w:val="auto"/>
              </w:rPr>
              <w:t>DW</w:t>
            </w:r>
          </w:p>
        </w:tc>
        <w:tc>
          <w:tcPr>
            <w:tcW w:w="1414" w:type="pct"/>
            <w:tcBorders>
              <w:bottom w:val="single" w:sz="4" w:space="0" w:color="auto"/>
            </w:tcBorders>
          </w:tcPr>
          <w:p w14:paraId="3A79E6BA" w14:textId="77777777" w:rsidR="005F4EEA" w:rsidRPr="001A79D7" w:rsidRDefault="005F4EEA" w:rsidP="004336B4">
            <w:pPr>
              <w:rPr>
                <w:rFonts w:ascii="Palentino" w:hAnsi="Palentino"/>
                <w:color w:val="auto"/>
              </w:rPr>
            </w:pPr>
            <w:r w:rsidRPr="001A79D7">
              <w:rPr>
                <w:rFonts w:ascii="Palentino" w:hAnsi="Palentino"/>
                <w:color w:val="auto"/>
              </w:rPr>
              <w:t>Keterangan</w:t>
            </w:r>
          </w:p>
        </w:tc>
      </w:tr>
      <w:tr w:rsidR="005F4EEA" w:rsidRPr="001A79D7" w14:paraId="204B680E" w14:textId="77777777" w:rsidTr="005F4EEA">
        <w:trPr>
          <w:trHeight w:val="104"/>
        </w:trPr>
        <w:tc>
          <w:tcPr>
            <w:tcW w:w="2170" w:type="pct"/>
            <w:tcBorders>
              <w:top w:val="single" w:sz="4" w:space="0" w:color="auto"/>
              <w:bottom w:val="nil"/>
            </w:tcBorders>
            <w:noWrap/>
          </w:tcPr>
          <w:p w14:paraId="031E6425" w14:textId="77777777" w:rsidR="005F4EEA" w:rsidRPr="001A79D7" w:rsidRDefault="005F4EEA" w:rsidP="004336B4">
            <w:pPr>
              <w:rPr>
                <w:rFonts w:ascii="Palentino" w:hAnsi="Palentino"/>
                <w:color w:val="auto"/>
              </w:rPr>
            </w:pPr>
          </w:p>
        </w:tc>
        <w:tc>
          <w:tcPr>
            <w:tcW w:w="1416" w:type="pct"/>
            <w:tcBorders>
              <w:top w:val="single" w:sz="4" w:space="0" w:color="auto"/>
              <w:bottom w:val="nil"/>
            </w:tcBorders>
          </w:tcPr>
          <w:p w14:paraId="3FF49205" w14:textId="77777777" w:rsidR="005F4EEA" w:rsidRPr="001A79D7" w:rsidRDefault="005F4EEA" w:rsidP="004336B4">
            <w:pPr>
              <w:rPr>
                <w:rStyle w:val="SubtleEmphasis"/>
                <w:rFonts w:ascii="Palentino" w:hAnsi="Palentino"/>
                <w:color w:val="auto"/>
              </w:rPr>
            </w:pPr>
          </w:p>
        </w:tc>
        <w:tc>
          <w:tcPr>
            <w:tcW w:w="1414" w:type="pct"/>
            <w:tcBorders>
              <w:top w:val="single" w:sz="4" w:space="0" w:color="auto"/>
              <w:bottom w:val="nil"/>
            </w:tcBorders>
          </w:tcPr>
          <w:p w14:paraId="265B86B4" w14:textId="77777777" w:rsidR="005F4EEA" w:rsidRPr="001A79D7" w:rsidRDefault="005F4EEA" w:rsidP="004336B4">
            <w:pPr>
              <w:rPr>
                <w:rFonts w:ascii="Palentino" w:hAnsi="Palentino"/>
                <w:color w:val="auto"/>
              </w:rPr>
            </w:pPr>
          </w:p>
        </w:tc>
      </w:tr>
      <w:tr w:rsidR="005F4EEA" w:rsidRPr="001A79D7" w14:paraId="010C1C11" w14:textId="77777777" w:rsidTr="005F4EEA">
        <w:trPr>
          <w:trHeight w:val="948"/>
        </w:trPr>
        <w:tc>
          <w:tcPr>
            <w:tcW w:w="2170" w:type="pct"/>
            <w:tcBorders>
              <w:top w:val="nil"/>
            </w:tcBorders>
            <w:noWrap/>
          </w:tcPr>
          <w:p w14:paraId="07E3B190" w14:textId="77777777" w:rsidR="005F4EEA" w:rsidRPr="001A79D7" w:rsidRDefault="005F4EEA" w:rsidP="004336B4">
            <w:pPr>
              <w:rPr>
                <w:rFonts w:ascii="Palentino" w:hAnsi="Palentino"/>
                <w:color w:val="auto"/>
              </w:rPr>
            </w:pPr>
            <w:r w:rsidRPr="001A79D7">
              <w:rPr>
                <w:rFonts w:ascii="Palentino" w:hAnsi="Palentino"/>
                <w:color w:val="auto"/>
              </w:rPr>
              <w:t>Sektor Unggulan</w:t>
            </w:r>
          </w:p>
        </w:tc>
        <w:tc>
          <w:tcPr>
            <w:tcW w:w="1416" w:type="pct"/>
            <w:tcBorders>
              <w:top w:val="nil"/>
            </w:tcBorders>
          </w:tcPr>
          <w:p w14:paraId="36A28AA3" w14:textId="0002E03B" w:rsidR="005F4EEA" w:rsidRPr="00C2079F" w:rsidRDefault="005F4EEA" w:rsidP="008948D0">
            <w:pPr>
              <w:rPr>
                <w:rFonts w:ascii="Palentino" w:hAnsi="Palentino"/>
              </w:rPr>
            </w:pPr>
            <w:r w:rsidRPr="00C2079F">
              <w:rPr>
                <w:rFonts w:ascii="Palentino" w:hAnsi="Palentino"/>
                <w:color w:val="auto"/>
                <w:sz w:val="20"/>
              </w:rPr>
              <w:t>1.820</w:t>
            </w:r>
          </w:p>
        </w:tc>
        <w:tc>
          <w:tcPr>
            <w:tcW w:w="1414" w:type="pct"/>
            <w:tcBorders>
              <w:top w:val="nil"/>
            </w:tcBorders>
          </w:tcPr>
          <w:p w14:paraId="78BCE0E1" w14:textId="44705375" w:rsidR="005F4EEA" w:rsidRPr="001A79D7" w:rsidRDefault="005F4EEA" w:rsidP="00CB7A89">
            <w:pPr>
              <w:pStyle w:val="DecimalAligned"/>
              <w:rPr>
                <w:rFonts w:ascii="Palentino" w:hAnsi="Palentino"/>
                <w:color w:val="auto"/>
              </w:rPr>
            </w:pPr>
            <w:r w:rsidRPr="001A79D7">
              <w:rPr>
                <w:rFonts w:ascii="Palentino" w:hAnsi="Palentino"/>
                <w:color w:val="auto"/>
              </w:rPr>
              <w:t>Tidak Mengalami Autokerelasi</w:t>
            </w:r>
          </w:p>
        </w:tc>
      </w:tr>
      <w:tr w:rsidR="005F4EEA" w:rsidRPr="001A79D7" w14:paraId="23FEC43F" w14:textId="77777777" w:rsidTr="005F4EEA">
        <w:trPr>
          <w:cnfStyle w:val="010000000000" w:firstRow="0" w:lastRow="1" w:firstColumn="0" w:lastColumn="0" w:oddVBand="0" w:evenVBand="0" w:oddHBand="0" w:evenHBand="0" w:firstRowFirstColumn="0" w:firstRowLastColumn="0" w:lastRowFirstColumn="0" w:lastRowLastColumn="0"/>
          <w:trHeight w:val="402"/>
        </w:trPr>
        <w:tc>
          <w:tcPr>
            <w:tcW w:w="2170" w:type="pct"/>
            <w:noWrap/>
          </w:tcPr>
          <w:p w14:paraId="489D631C" w14:textId="77777777" w:rsidR="005F4EEA" w:rsidRPr="001A79D7" w:rsidRDefault="005F4EEA" w:rsidP="004336B4">
            <w:pPr>
              <w:rPr>
                <w:rFonts w:ascii="Palentino" w:hAnsi="Palentino"/>
                <w:b w:val="0"/>
                <w:color w:val="auto"/>
              </w:rPr>
            </w:pPr>
            <w:r w:rsidRPr="001A79D7">
              <w:rPr>
                <w:rFonts w:ascii="Palentino" w:hAnsi="Palentino"/>
                <w:b w:val="0"/>
                <w:color w:val="auto"/>
              </w:rPr>
              <w:t>Sektor Non Unggulan</w:t>
            </w:r>
          </w:p>
        </w:tc>
        <w:tc>
          <w:tcPr>
            <w:tcW w:w="1416" w:type="pct"/>
          </w:tcPr>
          <w:p w14:paraId="58F00615" w14:textId="3D4359F7" w:rsidR="005F4EEA" w:rsidRPr="001A79D7" w:rsidRDefault="005F4EEA" w:rsidP="004336B4">
            <w:pPr>
              <w:pStyle w:val="DecimalAligned"/>
              <w:rPr>
                <w:rFonts w:ascii="Palentino" w:hAnsi="Palentino"/>
                <w:b w:val="0"/>
                <w:color w:val="auto"/>
              </w:rPr>
            </w:pPr>
            <w:r>
              <w:rPr>
                <w:rFonts w:ascii="Palentino" w:hAnsi="Palentino"/>
                <w:b w:val="0"/>
                <w:color w:val="auto"/>
              </w:rPr>
              <w:t>2.226</w:t>
            </w:r>
          </w:p>
        </w:tc>
        <w:tc>
          <w:tcPr>
            <w:tcW w:w="1414" w:type="pct"/>
          </w:tcPr>
          <w:p w14:paraId="55BBE2F5" w14:textId="2E78CE1E" w:rsidR="005F4EEA" w:rsidRPr="001A79D7" w:rsidRDefault="005F4EEA" w:rsidP="00CB7A89">
            <w:pPr>
              <w:pStyle w:val="DecimalAligned"/>
              <w:rPr>
                <w:rFonts w:ascii="Palentino" w:hAnsi="Palentino"/>
                <w:b w:val="0"/>
                <w:color w:val="auto"/>
              </w:rPr>
            </w:pPr>
            <w:r w:rsidRPr="001A79D7">
              <w:rPr>
                <w:rFonts w:ascii="Palentino" w:hAnsi="Palentino"/>
                <w:b w:val="0"/>
                <w:color w:val="auto"/>
              </w:rPr>
              <w:t>Tidak Mengalami Autokorelasi</w:t>
            </w:r>
          </w:p>
        </w:tc>
      </w:tr>
    </w:tbl>
    <w:p w14:paraId="2215578E" w14:textId="32A00B57" w:rsidR="00E66736" w:rsidRDefault="00957B09" w:rsidP="00957B09">
      <w:pPr>
        <w:widowControl w:val="0"/>
        <w:autoSpaceDE w:val="0"/>
        <w:autoSpaceDN w:val="0"/>
        <w:adjustRightInd w:val="0"/>
        <w:spacing w:after="0" w:line="276" w:lineRule="auto"/>
        <w:rPr>
          <w:rFonts w:ascii="Palentino" w:hAnsi="Palentino"/>
          <w:bCs/>
          <w:spacing w:val="-3"/>
          <w:sz w:val="24"/>
          <w:szCs w:val="24"/>
        </w:rPr>
      </w:pPr>
      <w:r w:rsidRPr="001A79D7">
        <w:rPr>
          <w:rFonts w:ascii="Palentino" w:hAnsi="Palentino"/>
          <w:bCs/>
          <w:spacing w:val="-3"/>
          <w:sz w:val="24"/>
          <w:szCs w:val="24"/>
        </w:rPr>
        <w:t>Sumber : Hasil Olah Data</w:t>
      </w:r>
    </w:p>
    <w:p w14:paraId="24A0B050" w14:textId="37AFEE70" w:rsidR="006367EA" w:rsidRDefault="000D3F4A" w:rsidP="007D10E7">
      <w:pPr>
        <w:widowControl w:val="0"/>
        <w:autoSpaceDE w:val="0"/>
        <w:autoSpaceDN w:val="0"/>
        <w:adjustRightInd w:val="0"/>
        <w:spacing w:after="0" w:line="276" w:lineRule="auto"/>
        <w:ind w:firstLine="284"/>
        <w:jc w:val="both"/>
        <w:rPr>
          <w:rFonts w:ascii="Palentino" w:hAnsi="Palentino"/>
          <w:bCs/>
          <w:spacing w:val="-3"/>
          <w:sz w:val="24"/>
          <w:szCs w:val="24"/>
        </w:rPr>
      </w:pPr>
      <w:r w:rsidRPr="00A542DF">
        <w:rPr>
          <w:rFonts w:ascii="Palentino" w:hAnsi="Palentino"/>
          <w:sz w:val="24"/>
          <w:szCs w:val="24"/>
        </w:rPr>
        <w:t>Bersumber pada hasil</w:t>
      </w:r>
      <w:r>
        <w:rPr>
          <w:rFonts w:ascii="Palentino" w:hAnsi="Palentino"/>
          <w:bCs/>
          <w:spacing w:val="-3"/>
          <w:sz w:val="24"/>
          <w:szCs w:val="24"/>
        </w:rPr>
        <w:t xml:space="preserve"> </w:t>
      </w:r>
      <w:r w:rsidR="008323AE">
        <w:rPr>
          <w:rFonts w:ascii="Palentino" w:hAnsi="Palentino"/>
          <w:bCs/>
          <w:spacing w:val="-3"/>
          <w:sz w:val="24"/>
          <w:szCs w:val="24"/>
        </w:rPr>
        <w:t>uji</w:t>
      </w:r>
      <w:r w:rsidR="00424DA8">
        <w:rPr>
          <w:rFonts w:ascii="Palentino" w:hAnsi="Palentino"/>
          <w:bCs/>
          <w:spacing w:val="-3"/>
          <w:sz w:val="24"/>
          <w:szCs w:val="24"/>
        </w:rPr>
        <w:t xml:space="preserve"> autokerelasi </w:t>
      </w:r>
      <w:r w:rsidR="00F13ABC">
        <w:rPr>
          <w:rFonts w:ascii="Palentino" w:hAnsi="Palentino"/>
          <w:bCs/>
          <w:spacing w:val="-3"/>
          <w:sz w:val="24"/>
          <w:szCs w:val="24"/>
        </w:rPr>
        <w:t xml:space="preserve">didapatkan nilai DW pada tabel diatas. </w:t>
      </w:r>
      <w:r w:rsidR="00B965F1">
        <w:rPr>
          <w:rFonts w:ascii="Palentino" w:hAnsi="Palentino"/>
          <w:bCs/>
          <w:spacing w:val="-3"/>
          <w:sz w:val="24"/>
          <w:szCs w:val="24"/>
        </w:rPr>
        <w:t xml:space="preserve">Sehingga untuk dL 0,8791 lalu </w:t>
      </w:r>
      <w:r w:rsidR="000D4848">
        <w:rPr>
          <w:rFonts w:ascii="Palentino" w:hAnsi="Palentino"/>
          <w:bCs/>
          <w:spacing w:val="-3"/>
          <w:sz w:val="24"/>
          <w:szCs w:val="24"/>
        </w:rPr>
        <w:t xml:space="preserve"> dU 1,3</w:t>
      </w:r>
      <w:r w:rsidR="00F62BD9">
        <w:rPr>
          <w:rFonts w:ascii="Palentino" w:hAnsi="Palentino"/>
          <w:bCs/>
          <w:spacing w:val="-3"/>
          <w:sz w:val="24"/>
          <w:szCs w:val="24"/>
        </w:rPr>
        <w:t>1</w:t>
      </w:r>
      <w:r w:rsidR="000D4848">
        <w:rPr>
          <w:rFonts w:ascii="Palentino" w:hAnsi="Palentino"/>
          <w:bCs/>
          <w:spacing w:val="-3"/>
          <w:sz w:val="24"/>
          <w:szCs w:val="24"/>
        </w:rPr>
        <w:t>97</w:t>
      </w:r>
      <w:r w:rsidR="00A455EB">
        <w:rPr>
          <w:rFonts w:ascii="Palentino" w:hAnsi="Palentino"/>
          <w:bCs/>
          <w:spacing w:val="-3"/>
          <w:sz w:val="24"/>
          <w:szCs w:val="24"/>
        </w:rPr>
        <w:t>. Sehingga</w:t>
      </w:r>
      <w:r w:rsidR="00CF6C13">
        <w:rPr>
          <w:rFonts w:ascii="Palentino" w:hAnsi="Palentino"/>
          <w:bCs/>
          <w:spacing w:val="-3"/>
          <w:sz w:val="24"/>
          <w:szCs w:val="24"/>
        </w:rPr>
        <w:t xml:space="preserve"> bisa diasumsikan bahwa d</w:t>
      </w:r>
      <w:r w:rsidR="007D10E7">
        <w:rPr>
          <w:rFonts w:ascii="Palentino" w:hAnsi="Palentino"/>
          <w:bCs/>
          <w:spacing w:val="-3"/>
          <w:sz w:val="24"/>
          <w:szCs w:val="24"/>
        </w:rPr>
        <w:t>alam persamaan ini tidak ada</w:t>
      </w:r>
      <w:r w:rsidR="00CF6C13">
        <w:rPr>
          <w:rFonts w:ascii="Palentino" w:hAnsi="Palentino"/>
          <w:bCs/>
          <w:spacing w:val="-3"/>
          <w:sz w:val="24"/>
          <w:szCs w:val="24"/>
        </w:rPr>
        <w:t xml:space="preserve">  </w:t>
      </w:r>
      <w:r w:rsidR="0082274E">
        <w:rPr>
          <w:rFonts w:ascii="Palentino" w:hAnsi="Palentino"/>
          <w:bCs/>
          <w:spacing w:val="-3"/>
          <w:sz w:val="24"/>
          <w:szCs w:val="24"/>
        </w:rPr>
        <w:t>gejala autokorelasi sebab</w:t>
      </w:r>
      <w:r w:rsidR="00CF6C13">
        <w:rPr>
          <w:rFonts w:ascii="Palentino" w:hAnsi="Palentino"/>
          <w:bCs/>
          <w:spacing w:val="-3"/>
          <w:sz w:val="24"/>
          <w:szCs w:val="24"/>
        </w:rPr>
        <w:t xml:space="preserve"> </w:t>
      </w:r>
      <w:r w:rsidR="0082274E">
        <w:rPr>
          <w:rFonts w:ascii="Palentino" w:hAnsi="Palentino"/>
          <w:bCs/>
          <w:spacing w:val="-3"/>
          <w:sz w:val="24"/>
          <w:szCs w:val="24"/>
        </w:rPr>
        <w:t>besar</w:t>
      </w:r>
      <w:r w:rsidR="00CF6C13">
        <w:rPr>
          <w:rFonts w:ascii="Palentino" w:hAnsi="Palentino"/>
          <w:bCs/>
          <w:spacing w:val="-3"/>
          <w:sz w:val="24"/>
          <w:szCs w:val="24"/>
        </w:rPr>
        <w:t xml:space="preserve"> DW </w:t>
      </w:r>
      <w:r w:rsidR="008753A8">
        <w:rPr>
          <w:rFonts w:ascii="Palentino" w:hAnsi="Palentino"/>
          <w:bCs/>
          <w:spacing w:val="-3"/>
          <w:sz w:val="24"/>
          <w:szCs w:val="24"/>
        </w:rPr>
        <w:t xml:space="preserve">antara </w:t>
      </w:r>
      <w:r w:rsidR="00416304">
        <w:rPr>
          <w:rFonts w:ascii="Palentino" w:hAnsi="Palentino"/>
          <w:bCs/>
          <w:spacing w:val="-3"/>
          <w:sz w:val="24"/>
          <w:szCs w:val="24"/>
        </w:rPr>
        <w:t>dU dan 4-dL</w:t>
      </w:r>
      <w:r w:rsidR="00BC069F">
        <w:rPr>
          <w:rFonts w:ascii="Palentino" w:hAnsi="Palentino"/>
          <w:bCs/>
          <w:spacing w:val="-3"/>
          <w:sz w:val="24"/>
          <w:szCs w:val="24"/>
        </w:rPr>
        <w:t>.</w:t>
      </w:r>
    </w:p>
    <w:p w14:paraId="4398BCB6" w14:textId="2E9D7C79" w:rsidR="006367EA" w:rsidRPr="001A79D7" w:rsidRDefault="007D10E7" w:rsidP="007D10E7">
      <w:pPr>
        <w:widowControl w:val="0"/>
        <w:tabs>
          <w:tab w:val="left" w:pos="8004"/>
        </w:tabs>
        <w:autoSpaceDE w:val="0"/>
        <w:autoSpaceDN w:val="0"/>
        <w:adjustRightInd w:val="0"/>
        <w:spacing w:after="0" w:line="276" w:lineRule="auto"/>
        <w:rPr>
          <w:rFonts w:ascii="Palentino" w:hAnsi="Palentino"/>
          <w:bCs/>
          <w:spacing w:val="-3"/>
          <w:sz w:val="24"/>
          <w:szCs w:val="24"/>
        </w:rPr>
      </w:pPr>
      <w:r>
        <w:rPr>
          <w:rFonts w:ascii="Palentino" w:hAnsi="Palentino"/>
          <w:bCs/>
          <w:spacing w:val="-3"/>
          <w:sz w:val="24"/>
          <w:szCs w:val="24"/>
        </w:rPr>
        <w:tab/>
      </w:r>
    </w:p>
    <w:p w14:paraId="515C5CC1" w14:textId="508F4D98" w:rsidR="00CD2A9E" w:rsidRPr="00CD2A9E" w:rsidRDefault="007B776A" w:rsidP="00BE1DF7">
      <w:pPr>
        <w:widowControl w:val="0"/>
        <w:autoSpaceDE w:val="0"/>
        <w:autoSpaceDN w:val="0"/>
        <w:adjustRightInd w:val="0"/>
        <w:spacing w:after="0" w:line="276" w:lineRule="auto"/>
        <w:ind w:firstLine="284"/>
        <w:jc w:val="both"/>
        <w:rPr>
          <w:rFonts w:ascii="Palentino" w:hAnsi="Palentino"/>
          <w:bCs/>
          <w:spacing w:val="-3"/>
          <w:sz w:val="24"/>
          <w:szCs w:val="24"/>
        </w:rPr>
      </w:pPr>
      <w:r w:rsidRPr="001A79D7">
        <w:rPr>
          <w:rFonts w:ascii="Palentino" w:hAnsi="Palentino"/>
          <w:b/>
          <w:bCs/>
          <w:spacing w:val="-3"/>
          <w:sz w:val="24"/>
          <w:szCs w:val="24"/>
        </w:rPr>
        <w:t>Tabel 8.</w:t>
      </w:r>
      <w:r w:rsidR="007323CC" w:rsidRPr="001A79D7">
        <w:rPr>
          <w:rFonts w:ascii="Palentino" w:hAnsi="Palentino"/>
          <w:b/>
          <w:bCs/>
          <w:spacing w:val="-3"/>
          <w:sz w:val="24"/>
          <w:szCs w:val="24"/>
        </w:rPr>
        <w:t xml:space="preserve"> </w:t>
      </w:r>
      <w:r w:rsidR="001F7964" w:rsidRPr="001A79D7">
        <w:rPr>
          <w:rFonts w:ascii="Palentino" w:hAnsi="Palentino"/>
          <w:bCs/>
          <w:spacing w:val="-3"/>
          <w:sz w:val="24"/>
          <w:szCs w:val="24"/>
        </w:rPr>
        <w:t>Hasil Uji R</w:t>
      </w:r>
    </w:p>
    <w:tbl>
      <w:tblPr>
        <w:tblStyle w:val="LightShading-Accent1"/>
        <w:tblW w:w="4874" w:type="pct"/>
        <w:tblLook w:val="0660" w:firstRow="1" w:lastRow="1" w:firstColumn="0" w:lastColumn="0" w:noHBand="1" w:noVBand="1"/>
      </w:tblPr>
      <w:tblGrid>
        <w:gridCol w:w="3424"/>
        <w:gridCol w:w="2814"/>
        <w:gridCol w:w="2815"/>
      </w:tblGrid>
      <w:tr w:rsidR="001A2147" w:rsidRPr="001A79D7" w14:paraId="6C72F7A4" w14:textId="77777777" w:rsidTr="000A3639">
        <w:trPr>
          <w:cnfStyle w:val="100000000000" w:firstRow="1" w:lastRow="0" w:firstColumn="0" w:lastColumn="0" w:oddVBand="0" w:evenVBand="0" w:oddHBand="0" w:evenHBand="0" w:firstRowFirstColumn="0" w:firstRowLastColumn="0" w:lastRowFirstColumn="0" w:lastRowLastColumn="0"/>
          <w:trHeight w:val="92"/>
        </w:trPr>
        <w:tc>
          <w:tcPr>
            <w:tcW w:w="1891" w:type="pct"/>
            <w:tcBorders>
              <w:top w:val="single" w:sz="4" w:space="0" w:color="auto"/>
              <w:bottom w:val="single" w:sz="4" w:space="0" w:color="auto"/>
            </w:tcBorders>
            <w:noWrap/>
          </w:tcPr>
          <w:p w14:paraId="73B97B6E" w14:textId="73D1E938" w:rsidR="001A2147" w:rsidRPr="001A79D7" w:rsidRDefault="001A2147" w:rsidP="004336B4">
            <w:pPr>
              <w:rPr>
                <w:rFonts w:ascii="Palentino" w:hAnsi="Palentino"/>
                <w:color w:val="auto"/>
              </w:rPr>
            </w:pPr>
            <w:r w:rsidRPr="001A79D7">
              <w:rPr>
                <w:rFonts w:ascii="Palentino" w:hAnsi="Palentino"/>
                <w:color w:val="auto"/>
              </w:rPr>
              <w:t>Variabel</w:t>
            </w:r>
            <w:r>
              <w:rPr>
                <w:rFonts w:ascii="Palentino" w:hAnsi="Palentino"/>
                <w:color w:val="auto"/>
              </w:rPr>
              <w:t xml:space="preserve"> dependent</w:t>
            </w:r>
          </w:p>
        </w:tc>
        <w:tc>
          <w:tcPr>
            <w:tcW w:w="1554" w:type="pct"/>
            <w:tcBorders>
              <w:top w:val="single" w:sz="4" w:space="0" w:color="auto"/>
              <w:bottom w:val="single" w:sz="4" w:space="0" w:color="auto"/>
            </w:tcBorders>
          </w:tcPr>
          <w:p w14:paraId="2DC120E6" w14:textId="3ABD0DFB" w:rsidR="001A2147" w:rsidRPr="001A79D7" w:rsidRDefault="001A2147" w:rsidP="004336B4">
            <w:pPr>
              <w:rPr>
                <w:rFonts w:ascii="Palentino" w:hAnsi="Palentino"/>
                <w:color w:val="auto"/>
              </w:rPr>
            </w:pPr>
            <w:r>
              <w:rPr>
                <w:rFonts w:ascii="Palentino" w:hAnsi="Palentino"/>
                <w:color w:val="auto"/>
              </w:rPr>
              <w:t>Variabel Independet</w:t>
            </w:r>
          </w:p>
        </w:tc>
        <w:tc>
          <w:tcPr>
            <w:tcW w:w="1555" w:type="pct"/>
            <w:tcBorders>
              <w:top w:val="single" w:sz="4" w:space="0" w:color="auto"/>
              <w:bottom w:val="single" w:sz="4" w:space="0" w:color="auto"/>
            </w:tcBorders>
          </w:tcPr>
          <w:p w14:paraId="6517EDA5" w14:textId="6CA923F7" w:rsidR="001A2147" w:rsidRPr="001A79D7" w:rsidRDefault="001A2147" w:rsidP="004336B4">
            <w:pPr>
              <w:rPr>
                <w:rFonts w:ascii="Palentino" w:hAnsi="Palentino"/>
                <w:color w:val="auto"/>
              </w:rPr>
            </w:pPr>
            <w:r>
              <w:rPr>
                <w:rFonts w:ascii="Palentino" w:hAnsi="Palentino"/>
                <w:color w:val="auto"/>
              </w:rPr>
              <w:t>R Square</w:t>
            </w:r>
          </w:p>
        </w:tc>
      </w:tr>
      <w:tr w:rsidR="001A2147" w:rsidRPr="001A79D7" w14:paraId="3ED55F89" w14:textId="77777777" w:rsidTr="000A3639">
        <w:trPr>
          <w:trHeight w:val="97"/>
        </w:trPr>
        <w:tc>
          <w:tcPr>
            <w:tcW w:w="1891" w:type="pct"/>
            <w:tcBorders>
              <w:top w:val="single" w:sz="4" w:space="0" w:color="auto"/>
            </w:tcBorders>
            <w:noWrap/>
          </w:tcPr>
          <w:p w14:paraId="11933070" w14:textId="77777777" w:rsidR="001A2147" w:rsidRPr="001A79D7" w:rsidRDefault="001A2147" w:rsidP="004336B4">
            <w:pPr>
              <w:rPr>
                <w:rFonts w:ascii="Palentino" w:hAnsi="Palentino"/>
                <w:color w:val="auto"/>
              </w:rPr>
            </w:pPr>
          </w:p>
        </w:tc>
        <w:tc>
          <w:tcPr>
            <w:tcW w:w="1554" w:type="pct"/>
            <w:tcBorders>
              <w:top w:val="single" w:sz="4" w:space="0" w:color="auto"/>
            </w:tcBorders>
          </w:tcPr>
          <w:p w14:paraId="56B5F4B4" w14:textId="77777777" w:rsidR="001A2147" w:rsidRPr="001A79D7" w:rsidRDefault="001A2147" w:rsidP="004336B4">
            <w:pPr>
              <w:rPr>
                <w:rStyle w:val="SubtleEmphasis"/>
                <w:rFonts w:ascii="Palentino" w:hAnsi="Palentino"/>
                <w:color w:val="auto"/>
              </w:rPr>
            </w:pPr>
          </w:p>
        </w:tc>
        <w:tc>
          <w:tcPr>
            <w:tcW w:w="1555" w:type="pct"/>
            <w:tcBorders>
              <w:top w:val="single" w:sz="4" w:space="0" w:color="auto"/>
            </w:tcBorders>
          </w:tcPr>
          <w:p w14:paraId="1D798A30" w14:textId="77777777" w:rsidR="001A2147" w:rsidRPr="001A79D7" w:rsidRDefault="001A2147" w:rsidP="004336B4">
            <w:pPr>
              <w:rPr>
                <w:rFonts w:ascii="Palentino" w:hAnsi="Palentino"/>
                <w:color w:val="auto"/>
              </w:rPr>
            </w:pPr>
          </w:p>
        </w:tc>
      </w:tr>
      <w:tr w:rsidR="001A2147" w:rsidRPr="001A79D7" w14:paraId="7FB00FCA" w14:textId="77777777" w:rsidTr="000A3639">
        <w:trPr>
          <w:trHeight w:val="300"/>
        </w:trPr>
        <w:tc>
          <w:tcPr>
            <w:tcW w:w="1891" w:type="pct"/>
            <w:noWrap/>
          </w:tcPr>
          <w:p w14:paraId="286A73C6" w14:textId="16E83BFD" w:rsidR="00C84BD8" w:rsidRDefault="00C84BD8" w:rsidP="004336B4">
            <w:pPr>
              <w:rPr>
                <w:rFonts w:ascii="Palentino" w:hAnsi="Palentino"/>
                <w:color w:val="auto"/>
              </w:rPr>
            </w:pPr>
            <w:r>
              <w:rPr>
                <w:rFonts w:ascii="Palentino" w:hAnsi="Palentino"/>
                <w:color w:val="auto"/>
              </w:rPr>
              <w:t xml:space="preserve">Penyerapan tenaga kerja </w:t>
            </w:r>
          </w:p>
          <w:p w14:paraId="1ABEEB0E" w14:textId="71857871" w:rsidR="001A2147" w:rsidRPr="001A79D7" w:rsidRDefault="001A2147" w:rsidP="004336B4">
            <w:pPr>
              <w:rPr>
                <w:rFonts w:ascii="Palentino" w:hAnsi="Palentino"/>
                <w:color w:val="auto"/>
              </w:rPr>
            </w:pPr>
            <w:r w:rsidRPr="001A79D7">
              <w:rPr>
                <w:rFonts w:ascii="Palentino" w:hAnsi="Palentino"/>
                <w:color w:val="auto"/>
              </w:rPr>
              <w:t>Sektor Unggulan</w:t>
            </w:r>
          </w:p>
        </w:tc>
        <w:tc>
          <w:tcPr>
            <w:tcW w:w="1554" w:type="pct"/>
          </w:tcPr>
          <w:p w14:paraId="294C3B39" w14:textId="3A220F05" w:rsidR="001A2147" w:rsidRPr="001A79D7" w:rsidRDefault="006B68A1" w:rsidP="004336B4">
            <w:pPr>
              <w:pStyle w:val="DecimalAligned"/>
              <w:rPr>
                <w:rFonts w:ascii="Palentino" w:hAnsi="Palentino"/>
                <w:color w:val="auto"/>
              </w:rPr>
            </w:pPr>
            <w:r>
              <w:rPr>
                <w:rFonts w:ascii="Palentino" w:hAnsi="Palentino"/>
                <w:color w:val="auto"/>
              </w:rPr>
              <w:t xml:space="preserve">PDRB </w:t>
            </w:r>
            <w:r w:rsidRPr="001A79D7">
              <w:rPr>
                <w:rFonts w:ascii="Palentino" w:hAnsi="Palentino"/>
                <w:color w:val="auto"/>
              </w:rPr>
              <w:t>Sektor Unggulan</w:t>
            </w:r>
          </w:p>
        </w:tc>
        <w:tc>
          <w:tcPr>
            <w:tcW w:w="1555" w:type="pct"/>
          </w:tcPr>
          <w:p w14:paraId="6C88C9F4" w14:textId="59C09AD6" w:rsidR="001A2147" w:rsidRPr="001A79D7" w:rsidRDefault="00C11B7E" w:rsidP="004336B4">
            <w:pPr>
              <w:pStyle w:val="DecimalAligned"/>
              <w:rPr>
                <w:rFonts w:ascii="Palentino" w:hAnsi="Palentino"/>
                <w:color w:val="auto"/>
              </w:rPr>
            </w:pPr>
            <w:r>
              <w:rPr>
                <w:rFonts w:ascii="Palentino" w:hAnsi="Palentino"/>
                <w:color w:val="auto"/>
              </w:rPr>
              <w:t>0.</w:t>
            </w:r>
            <w:r w:rsidR="00D93268">
              <w:rPr>
                <w:rFonts w:ascii="Palentino" w:hAnsi="Palentino"/>
                <w:color w:val="auto"/>
              </w:rPr>
              <w:t>7</w:t>
            </w:r>
            <w:r w:rsidR="001A2147" w:rsidRPr="001A79D7">
              <w:rPr>
                <w:rFonts w:ascii="Palentino" w:hAnsi="Palentino"/>
                <w:color w:val="auto"/>
              </w:rPr>
              <w:t>5</w:t>
            </w:r>
            <w:r w:rsidR="00D93268">
              <w:rPr>
                <w:rFonts w:ascii="Palentino" w:hAnsi="Palentino"/>
                <w:color w:val="auto"/>
              </w:rPr>
              <w:t>0</w:t>
            </w:r>
          </w:p>
        </w:tc>
      </w:tr>
      <w:tr w:rsidR="001A2147" w:rsidRPr="001A79D7" w14:paraId="249B45CF" w14:textId="77777777" w:rsidTr="000A3639">
        <w:trPr>
          <w:cnfStyle w:val="010000000000" w:firstRow="0" w:lastRow="1" w:firstColumn="0" w:lastColumn="0" w:oddVBand="0" w:evenVBand="0" w:oddHBand="0" w:evenHBand="0" w:firstRowFirstColumn="0" w:firstRowLastColumn="0" w:lastRowFirstColumn="0" w:lastRowLastColumn="0"/>
          <w:trHeight w:val="306"/>
        </w:trPr>
        <w:tc>
          <w:tcPr>
            <w:tcW w:w="1891" w:type="pct"/>
            <w:tcBorders>
              <w:bottom w:val="single" w:sz="4" w:space="0" w:color="auto"/>
            </w:tcBorders>
            <w:noWrap/>
          </w:tcPr>
          <w:p w14:paraId="75449D0A" w14:textId="77777777" w:rsidR="00C84BD8" w:rsidRPr="00C84BD8" w:rsidRDefault="00C84BD8" w:rsidP="00C84BD8">
            <w:pPr>
              <w:rPr>
                <w:rFonts w:ascii="Palentino" w:hAnsi="Palentino"/>
                <w:b w:val="0"/>
                <w:color w:val="auto"/>
              </w:rPr>
            </w:pPr>
            <w:r w:rsidRPr="00C84BD8">
              <w:rPr>
                <w:rFonts w:ascii="Palentino" w:hAnsi="Palentino"/>
                <w:b w:val="0"/>
                <w:color w:val="auto"/>
              </w:rPr>
              <w:t xml:space="preserve">Penyerapan tenaga kerja </w:t>
            </w:r>
          </w:p>
          <w:p w14:paraId="205AA362" w14:textId="77777777" w:rsidR="001A2147" w:rsidRPr="001A79D7" w:rsidRDefault="001A2147" w:rsidP="004336B4">
            <w:pPr>
              <w:rPr>
                <w:rFonts w:ascii="Palentino" w:hAnsi="Palentino"/>
                <w:b w:val="0"/>
                <w:color w:val="auto"/>
              </w:rPr>
            </w:pPr>
            <w:r w:rsidRPr="001A79D7">
              <w:rPr>
                <w:rFonts w:ascii="Palentino" w:hAnsi="Palentino"/>
                <w:b w:val="0"/>
                <w:color w:val="auto"/>
              </w:rPr>
              <w:t>Sektor Non Unggulan</w:t>
            </w:r>
          </w:p>
        </w:tc>
        <w:tc>
          <w:tcPr>
            <w:tcW w:w="1554" w:type="pct"/>
            <w:tcBorders>
              <w:bottom w:val="single" w:sz="4" w:space="0" w:color="auto"/>
            </w:tcBorders>
          </w:tcPr>
          <w:p w14:paraId="503AA8C3" w14:textId="69B8721C" w:rsidR="001A2147" w:rsidRPr="001A79D7" w:rsidRDefault="006B68A1" w:rsidP="004336B4">
            <w:pPr>
              <w:pStyle w:val="DecimalAligned"/>
              <w:rPr>
                <w:rFonts w:ascii="Palentino" w:hAnsi="Palentino"/>
                <w:b w:val="0"/>
                <w:color w:val="auto"/>
              </w:rPr>
            </w:pPr>
            <w:r>
              <w:rPr>
                <w:rFonts w:ascii="Palentino" w:hAnsi="Palentino"/>
                <w:b w:val="0"/>
                <w:color w:val="auto"/>
              </w:rPr>
              <w:t xml:space="preserve">PDRB </w:t>
            </w:r>
            <w:r w:rsidRPr="006B68A1">
              <w:rPr>
                <w:rFonts w:ascii="Palentino" w:hAnsi="Palentino"/>
                <w:b w:val="0"/>
                <w:color w:val="auto"/>
              </w:rPr>
              <w:t xml:space="preserve">Sektor </w:t>
            </w:r>
            <w:r w:rsidR="00347259">
              <w:rPr>
                <w:rFonts w:ascii="Palentino" w:hAnsi="Palentino"/>
                <w:b w:val="0"/>
                <w:color w:val="auto"/>
              </w:rPr>
              <w:t xml:space="preserve">Non </w:t>
            </w:r>
            <w:r w:rsidRPr="006B68A1">
              <w:rPr>
                <w:rFonts w:ascii="Palentino" w:hAnsi="Palentino"/>
                <w:b w:val="0"/>
                <w:color w:val="auto"/>
              </w:rPr>
              <w:t>Unggulan</w:t>
            </w:r>
          </w:p>
        </w:tc>
        <w:tc>
          <w:tcPr>
            <w:tcW w:w="1555" w:type="pct"/>
            <w:tcBorders>
              <w:bottom w:val="single" w:sz="4" w:space="0" w:color="auto"/>
            </w:tcBorders>
          </w:tcPr>
          <w:p w14:paraId="75692996" w14:textId="14BC14C6" w:rsidR="001A2147" w:rsidRPr="001A79D7" w:rsidRDefault="00D36CEC" w:rsidP="004336B4">
            <w:pPr>
              <w:pStyle w:val="DecimalAligned"/>
              <w:rPr>
                <w:rFonts w:ascii="Palentino" w:hAnsi="Palentino"/>
                <w:b w:val="0"/>
                <w:color w:val="auto"/>
              </w:rPr>
            </w:pPr>
            <w:r>
              <w:rPr>
                <w:rFonts w:ascii="Palentino" w:hAnsi="Palentino"/>
                <w:b w:val="0"/>
                <w:color w:val="auto"/>
              </w:rPr>
              <w:t>0.</w:t>
            </w:r>
            <w:r w:rsidR="001A2147" w:rsidRPr="001A79D7">
              <w:rPr>
                <w:rFonts w:ascii="Palentino" w:hAnsi="Palentino"/>
                <w:b w:val="0"/>
                <w:color w:val="auto"/>
              </w:rPr>
              <w:t>5</w:t>
            </w:r>
            <w:r>
              <w:rPr>
                <w:rFonts w:ascii="Palentino" w:hAnsi="Palentino"/>
                <w:b w:val="0"/>
                <w:color w:val="auto"/>
              </w:rPr>
              <w:t>91</w:t>
            </w:r>
          </w:p>
        </w:tc>
      </w:tr>
    </w:tbl>
    <w:p w14:paraId="6BF09644" w14:textId="1D4B4EBA" w:rsidR="00B81A91" w:rsidRDefault="00BC069F" w:rsidP="003E3C89">
      <w:pPr>
        <w:widowControl w:val="0"/>
        <w:autoSpaceDE w:val="0"/>
        <w:autoSpaceDN w:val="0"/>
        <w:adjustRightInd w:val="0"/>
        <w:spacing w:after="0" w:line="276" w:lineRule="auto"/>
        <w:jc w:val="both"/>
        <w:rPr>
          <w:rFonts w:ascii="Palentino" w:hAnsi="Palentino"/>
          <w:bCs/>
          <w:spacing w:val="-3"/>
          <w:sz w:val="24"/>
          <w:szCs w:val="24"/>
        </w:rPr>
      </w:pPr>
      <w:r>
        <w:rPr>
          <w:rFonts w:ascii="Palentino" w:hAnsi="Palentino"/>
          <w:bCs/>
          <w:spacing w:val="-3"/>
          <w:sz w:val="24"/>
          <w:szCs w:val="24"/>
        </w:rPr>
        <w:t>Sumber : hasil olah data</w:t>
      </w:r>
    </w:p>
    <w:p w14:paraId="4ABAD99D" w14:textId="76F230CF" w:rsidR="00481810" w:rsidRDefault="00336A0B" w:rsidP="00173484">
      <w:pPr>
        <w:widowControl w:val="0"/>
        <w:autoSpaceDE w:val="0"/>
        <w:autoSpaceDN w:val="0"/>
        <w:adjustRightInd w:val="0"/>
        <w:spacing w:after="0" w:line="276" w:lineRule="auto"/>
        <w:ind w:firstLine="720"/>
        <w:jc w:val="both"/>
        <w:rPr>
          <w:rFonts w:ascii="Palentino" w:hAnsi="Palentino"/>
          <w:bCs/>
          <w:spacing w:val="-3"/>
          <w:sz w:val="24"/>
          <w:szCs w:val="24"/>
        </w:rPr>
      </w:pPr>
      <w:r w:rsidRPr="00A542DF">
        <w:rPr>
          <w:rFonts w:ascii="Palentino" w:hAnsi="Palentino"/>
          <w:sz w:val="24"/>
          <w:szCs w:val="24"/>
        </w:rPr>
        <w:t>Bersumber pada hasil</w:t>
      </w:r>
      <w:r w:rsidR="00275C32">
        <w:rPr>
          <w:rFonts w:ascii="Palentino" w:hAnsi="Palentino"/>
          <w:bCs/>
          <w:spacing w:val="-3"/>
          <w:sz w:val="24"/>
          <w:szCs w:val="24"/>
        </w:rPr>
        <w:t xml:space="preserve"> uji R square diperoleh hasil </w:t>
      </w:r>
      <w:r w:rsidR="00CF7EE7">
        <w:rPr>
          <w:rFonts w:ascii="Palentino" w:hAnsi="Palentino"/>
          <w:bCs/>
          <w:spacing w:val="-3"/>
          <w:sz w:val="24"/>
          <w:szCs w:val="24"/>
        </w:rPr>
        <w:t>0,750 atau</w:t>
      </w:r>
      <w:r w:rsidR="00D41B53">
        <w:rPr>
          <w:rFonts w:ascii="Palentino" w:hAnsi="Palentino"/>
          <w:bCs/>
          <w:spacing w:val="-3"/>
          <w:sz w:val="24"/>
          <w:szCs w:val="24"/>
        </w:rPr>
        <w:t>pun</w:t>
      </w:r>
      <w:r w:rsidR="00BA147C">
        <w:rPr>
          <w:rFonts w:ascii="Palentino" w:hAnsi="Palentino"/>
          <w:bCs/>
          <w:spacing w:val="-3"/>
          <w:sz w:val="24"/>
          <w:szCs w:val="24"/>
        </w:rPr>
        <w:t xml:space="preserve"> 75% berarti</w:t>
      </w:r>
      <w:r w:rsidR="00CF7EE7">
        <w:rPr>
          <w:rFonts w:ascii="Palentino" w:hAnsi="Palentino"/>
          <w:bCs/>
          <w:spacing w:val="-3"/>
          <w:sz w:val="24"/>
          <w:szCs w:val="24"/>
        </w:rPr>
        <w:t xml:space="preserve"> PDRB kabupaten</w:t>
      </w:r>
      <w:r w:rsidR="009D67CC">
        <w:rPr>
          <w:rFonts w:ascii="Palentino" w:hAnsi="Palentino"/>
          <w:bCs/>
          <w:spacing w:val="-3"/>
          <w:sz w:val="24"/>
          <w:szCs w:val="24"/>
        </w:rPr>
        <w:t xml:space="preserve"> </w:t>
      </w:r>
      <w:r w:rsidR="00CF7EE7">
        <w:rPr>
          <w:rFonts w:ascii="Palentino" w:hAnsi="Palentino"/>
          <w:bCs/>
          <w:spacing w:val="-3"/>
          <w:sz w:val="24"/>
          <w:szCs w:val="24"/>
        </w:rPr>
        <w:t xml:space="preserve">Pasuruan dapat menyerap </w:t>
      </w:r>
      <w:r w:rsidR="006174A4">
        <w:rPr>
          <w:rFonts w:ascii="Palentino" w:hAnsi="Palentino"/>
          <w:bCs/>
          <w:spacing w:val="-3"/>
          <w:sz w:val="24"/>
          <w:szCs w:val="24"/>
        </w:rPr>
        <w:t>tenaga kerja di sektor unggulan sebesar 75%. Se</w:t>
      </w:r>
      <w:r w:rsidR="006128BF">
        <w:rPr>
          <w:rFonts w:ascii="Palentino" w:hAnsi="Palentino"/>
          <w:bCs/>
          <w:spacing w:val="-3"/>
          <w:sz w:val="24"/>
          <w:szCs w:val="24"/>
        </w:rPr>
        <w:t>dangkan sisanya sebesar 25% terdapat di persaman</w:t>
      </w:r>
      <w:r w:rsidR="006174A4">
        <w:rPr>
          <w:rFonts w:ascii="Palentino" w:hAnsi="Palentino"/>
          <w:bCs/>
          <w:spacing w:val="-3"/>
          <w:sz w:val="24"/>
          <w:szCs w:val="24"/>
        </w:rPr>
        <w:t xml:space="preserve"> lain.</w:t>
      </w:r>
    </w:p>
    <w:p w14:paraId="6ACC8A05" w14:textId="3124E42E" w:rsidR="00173484" w:rsidRPr="001A79D7" w:rsidRDefault="00EC541B" w:rsidP="00173484">
      <w:pPr>
        <w:widowControl w:val="0"/>
        <w:autoSpaceDE w:val="0"/>
        <w:autoSpaceDN w:val="0"/>
        <w:adjustRightInd w:val="0"/>
        <w:spacing w:after="0" w:line="276" w:lineRule="auto"/>
        <w:ind w:firstLine="284"/>
        <w:jc w:val="both"/>
        <w:rPr>
          <w:rFonts w:ascii="Palentino" w:hAnsi="Palentino"/>
          <w:bCs/>
          <w:spacing w:val="-3"/>
          <w:sz w:val="24"/>
          <w:szCs w:val="24"/>
        </w:rPr>
      </w:pPr>
      <w:r w:rsidRPr="00A542DF">
        <w:rPr>
          <w:rFonts w:ascii="Palentino" w:hAnsi="Palentino"/>
          <w:sz w:val="24"/>
          <w:szCs w:val="24"/>
        </w:rPr>
        <w:t>Bersumber pada hasil</w:t>
      </w:r>
      <w:r w:rsidR="00173484">
        <w:rPr>
          <w:rFonts w:ascii="Palentino" w:hAnsi="Palentino"/>
          <w:bCs/>
          <w:spacing w:val="-3"/>
          <w:sz w:val="24"/>
          <w:szCs w:val="24"/>
        </w:rPr>
        <w:t xml:space="preserve"> uji R square diperoleh hasil </w:t>
      </w:r>
      <w:r w:rsidR="00EA67E1">
        <w:rPr>
          <w:rFonts w:ascii="Palentino" w:hAnsi="Palentino"/>
          <w:bCs/>
          <w:spacing w:val="-3"/>
          <w:sz w:val="24"/>
          <w:szCs w:val="24"/>
        </w:rPr>
        <w:t>0,591 atau</w:t>
      </w:r>
      <w:r w:rsidR="00D41B53">
        <w:rPr>
          <w:rFonts w:ascii="Palentino" w:hAnsi="Palentino"/>
          <w:bCs/>
          <w:spacing w:val="-3"/>
          <w:sz w:val="24"/>
          <w:szCs w:val="24"/>
        </w:rPr>
        <w:t>pu</w:t>
      </w:r>
      <w:r w:rsidR="00EA67E1">
        <w:rPr>
          <w:rFonts w:ascii="Palentino" w:hAnsi="Palentino"/>
          <w:bCs/>
          <w:spacing w:val="-3"/>
          <w:sz w:val="24"/>
          <w:szCs w:val="24"/>
        </w:rPr>
        <w:t xml:space="preserve"> 59</w:t>
      </w:r>
      <w:r w:rsidR="00BA147C">
        <w:rPr>
          <w:rFonts w:ascii="Palentino" w:hAnsi="Palentino"/>
          <w:bCs/>
          <w:spacing w:val="-3"/>
          <w:sz w:val="24"/>
          <w:szCs w:val="24"/>
        </w:rPr>
        <w:t>% berarti</w:t>
      </w:r>
      <w:r w:rsidR="00173484">
        <w:rPr>
          <w:rFonts w:ascii="Palentino" w:hAnsi="Palentino"/>
          <w:bCs/>
          <w:spacing w:val="-3"/>
          <w:sz w:val="24"/>
          <w:szCs w:val="24"/>
        </w:rPr>
        <w:t xml:space="preserve"> PDRB kabupaten</w:t>
      </w:r>
      <w:r w:rsidR="00EA67E1">
        <w:rPr>
          <w:rFonts w:ascii="Palentino" w:hAnsi="Palentino"/>
          <w:bCs/>
          <w:spacing w:val="-3"/>
          <w:sz w:val="24"/>
          <w:szCs w:val="24"/>
        </w:rPr>
        <w:t xml:space="preserve"> </w:t>
      </w:r>
      <w:r w:rsidR="00173484">
        <w:rPr>
          <w:rFonts w:ascii="Palentino" w:hAnsi="Palentino"/>
          <w:bCs/>
          <w:spacing w:val="-3"/>
          <w:sz w:val="24"/>
          <w:szCs w:val="24"/>
        </w:rPr>
        <w:t>Pasuruan dapat menyerap tenaga kerja di sektor</w:t>
      </w:r>
      <w:r w:rsidR="00FE619F">
        <w:rPr>
          <w:rFonts w:ascii="Palentino" w:hAnsi="Palentino"/>
          <w:bCs/>
          <w:spacing w:val="-3"/>
          <w:sz w:val="24"/>
          <w:szCs w:val="24"/>
        </w:rPr>
        <w:t xml:space="preserve"> </w:t>
      </w:r>
      <w:r w:rsidR="00EA67E1">
        <w:rPr>
          <w:rFonts w:ascii="Palentino" w:hAnsi="Palentino"/>
          <w:bCs/>
          <w:spacing w:val="-3"/>
          <w:sz w:val="24"/>
          <w:szCs w:val="24"/>
        </w:rPr>
        <w:t>non</w:t>
      </w:r>
      <w:r w:rsidR="00FE619F">
        <w:rPr>
          <w:rFonts w:ascii="Palentino" w:hAnsi="Palentino"/>
          <w:bCs/>
          <w:spacing w:val="-3"/>
          <w:sz w:val="24"/>
          <w:szCs w:val="24"/>
        </w:rPr>
        <w:t xml:space="preserve"> unggulan sebesar </w:t>
      </w:r>
      <w:r w:rsidR="00173484">
        <w:rPr>
          <w:rFonts w:ascii="Palentino" w:hAnsi="Palentino"/>
          <w:bCs/>
          <w:spacing w:val="-3"/>
          <w:sz w:val="24"/>
          <w:szCs w:val="24"/>
        </w:rPr>
        <w:t>5</w:t>
      </w:r>
      <w:r w:rsidR="00FE619F">
        <w:rPr>
          <w:rFonts w:ascii="Palentino" w:hAnsi="Palentino"/>
          <w:bCs/>
          <w:spacing w:val="-3"/>
          <w:sz w:val="24"/>
          <w:szCs w:val="24"/>
        </w:rPr>
        <w:t>9</w:t>
      </w:r>
      <w:r w:rsidR="006A059F">
        <w:rPr>
          <w:rFonts w:ascii="Palentino" w:hAnsi="Palentino"/>
          <w:bCs/>
          <w:spacing w:val="-3"/>
          <w:sz w:val="24"/>
          <w:szCs w:val="24"/>
        </w:rPr>
        <w:t>%. Sedangkan</w:t>
      </w:r>
      <w:r w:rsidR="00173484">
        <w:rPr>
          <w:rFonts w:ascii="Palentino" w:hAnsi="Palentino"/>
          <w:bCs/>
          <w:spacing w:val="-3"/>
          <w:sz w:val="24"/>
          <w:szCs w:val="24"/>
        </w:rPr>
        <w:t xml:space="preserve"> sisanya </w:t>
      </w:r>
      <w:r w:rsidR="00FE619F">
        <w:rPr>
          <w:rFonts w:ascii="Palentino" w:hAnsi="Palentino"/>
          <w:bCs/>
          <w:spacing w:val="-3"/>
          <w:sz w:val="24"/>
          <w:szCs w:val="24"/>
        </w:rPr>
        <w:t>sebesar 41</w:t>
      </w:r>
      <w:r w:rsidR="00173484">
        <w:rPr>
          <w:rFonts w:ascii="Palentino" w:hAnsi="Palentino"/>
          <w:bCs/>
          <w:spacing w:val="-3"/>
          <w:sz w:val="24"/>
          <w:szCs w:val="24"/>
        </w:rPr>
        <w:t xml:space="preserve">% </w:t>
      </w:r>
      <w:r w:rsidR="006A059F">
        <w:rPr>
          <w:rFonts w:ascii="Palentino" w:hAnsi="Palentino"/>
          <w:bCs/>
          <w:spacing w:val="-3"/>
          <w:sz w:val="24"/>
          <w:szCs w:val="24"/>
        </w:rPr>
        <w:t>terdapat di persamaan</w:t>
      </w:r>
      <w:r w:rsidR="00173484">
        <w:rPr>
          <w:rFonts w:ascii="Palentino" w:hAnsi="Palentino"/>
          <w:bCs/>
          <w:spacing w:val="-3"/>
          <w:sz w:val="24"/>
          <w:szCs w:val="24"/>
        </w:rPr>
        <w:t xml:space="preserve"> lain.</w:t>
      </w:r>
    </w:p>
    <w:p w14:paraId="05D8D769" w14:textId="77777777" w:rsidR="00173484" w:rsidRPr="001A79D7" w:rsidRDefault="00173484" w:rsidP="003E3C89">
      <w:pPr>
        <w:widowControl w:val="0"/>
        <w:autoSpaceDE w:val="0"/>
        <w:autoSpaceDN w:val="0"/>
        <w:adjustRightInd w:val="0"/>
        <w:spacing w:after="0" w:line="276" w:lineRule="auto"/>
        <w:jc w:val="both"/>
        <w:rPr>
          <w:rFonts w:ascii="Palentino" w:hAnsi="Palentino"/>
          <w:bCs/>
          <w:spacing w:val="-3"/>
          <w:sz w:val="24"/>
          <w:szCs w:val="24"/>
        </w:rPr>
      </w:pPr>
    </w:p>
    <w:p w14:paraId="79193EB2" w14:textId="43A5DA08" w:rsidR="007B776A" w:rsidRDefault="007B776A" w:rsidP="00BE1DF7">
      <w:pPr>
        <w:widowControl w:val="0"/>
        <w:autoSpaceDE w:val="0"/>
        <w:autoSpaceDN w:val="0"/>
        <w:adjustRightInd w:val="0"/>
        <w:spacing w:after="0" w:line="276" w:lineRule="auto"/>
        <w:ind w:firstLine="284"/>
        <w:jc w:val="both"/>
        <w:rPr>
          <w:rFonts w:ascii="Palentino" w:hAnsi="Palentino"/>
          <w:bCs/>
          <w:spacing w:val="-3"/>
          <w:sz w:val="24"/>
          <w:szCs w:val="24"/>
        </w:rPr>
      </w:pPr>
      <w:r w:rsidRPr="001A79D7">
        <w:rPr>
          <w:rFonts w:ascii="Palentino" w:hAnsi="Palentino"/>
          <w:b/>
          <w:bCs/>
          <w:spacing w:val="-3"/>
          <w:sz w:val="24"/>
          <w:szCs w:val="24"/>
        </w:rPr>
        <w:t>Tabel 9.</w:t>
      </w:r>
      <w:r w:rsidR="001F7964" w:rsidRPr="001A79D7">
        <w:rPr>
          <w:rFonts w:ascii="Palentino" w:hAnsi="Palentino"/>
          <w:b/>
          <w:bCs/>
          <w:spacing w:val="-3"/>
          <w:sz w:val="24"/>
          <w:szCs w:val="24"/>
        </w:rPr>
        <w:t xml:space="preserve"> </w:t>
      </w:r>
      <w:r w:rsidR="001F7964" w:rsidRPr="001A79D7">
        <w:rPr>
          <w:rFonts w:ascii="Palentino" w:hAnsi="Palentino"/>
          <w:bCs/>
          <w:spacing w:val="-3"/>
          <w:sz w:val="24"/>
          <w:szCs w:val="24"/>
        </w:rPr>
        <w:t xml:space="preserve">Hasil Uji </w:t>
      </w:r>
      <w:r w:rsidR="002B3CD7" w:rsidRPr="001A79D7">
        <w:rPr>
          <w:rFonts w:ascii="Palentino" w:hAnsi="Palentino"/>
          <w:bCs/>
          <w:spacing w:val="-3"/>
          <w:sz w:val="24"/>
          <w:szCs w:val="24"/>
        </w:rPr>
        <w:t>t</w:t>
      </w:r>
    </w:p>
    <w:tbl>
      <w:tblPr>
        <w:tblStyle w:val="LightShading-Accent1"/>
        <w:tblpPr w:leftFromText="180" w:rightFromText="180" w:vertAnchor="text" w:tblpY="1"/>
        <w:tblOverlap w:val="never"/>
        <w:tblW w:w="4879" w:type="pct"/>
        <w:tblLook w:val="0660" w:firstRow="1" w:lastRow="1" w:firstColumn="0" w:lastColumn="0" w:noHBand="1" w:noVBand="1"/>
      </w:tblPr>
      <w:tblGrid>
        <w:gridCol w:w="2921"/>
        <w:gridCol w:w="2039"/>
        <w:gridCol w:w="2043"/>
        <w:gridCol w:w="2059"/>
      </w:tblGrid>
      <w:tr w:rsidR="00C506CB" w:rsidRPr="001A79D7" w14:paraId="1AA7BED8" w14:textId="77777777" w:rsidTr="000A3639">
        <w:trPr>
          <w:cnfStyle w:val="100000000000" w:firstRow="1" w:lastRow="0" w:firstColumn="0" w:lastColumn="0" w:oddVBand="0" w:evenVBand="0" w:oddHBand="0" w:evenHBand="0" w:firstRowFirstColumn="0" w:firstRowLastColumn="0" w:lastRowFirstColumn="0" w:lastRowLastColumn="0"/>
          <w:trHeight w:val="63"/>
        </w:trPr>
        <w:tc>
          <w:tcPr>
            <w:tcW w:w="1612" w:type="pct"/>
            <w:tcBorders>
              <w:top w:val="single" w:sz="4" w:space="0" w:color="auto"/>
              <w:bottom w:val="single" w:sz="4" w:space="0" w:color="auto"/>
            </w:tcBorders>
            <w:noWrap/>
          </w:tcPr>
          <w:p w14:paraId="553E3301" w14:textId="77777777" w:rsidR="00C506CB" w:rsidRPr="001A79D7" w:rsidRDefault="00C506CB" w:rsidP="00BB484C">
            <w:pPr>
              <w:rPr>
                <w:rFonts w:ascii="Palentino" w:hAnsi="Palentino"/>
                <w:color w:val="auto"/>
              </w:rPr>
            </w:pPr>
            <w:r w:rsidRPr="001A79D7">
              <w:rPr>
                <w:rFonts w:ascii="Palentino" w:hAnsi="Palentino"/>
                <w:color w:val="auto"/>
              </w:rPr>
              <w:t>Variabel</w:t>
            </w:r>
          </w:p>
        </w:tc>
        <w:tc>
          <w:tcPr>
            <w:tcW w:w="1125" w:type="pct"/>
            <w:tcBorders>
              <w:top w:val="single" w:sz="4" w:space="0" w:color="auto"/>
              <w:bottom w:val="single" w:sz="4" w:space="0" w:color="auto"/>
            </w:tcBorders>
          </w:tcPr>
          <w:p w14:paraId="4E3792BE" w14:textId="56D91E34" w:rsidR="00C506CB" w:rsidRPr="001A79D7" w:rsidRDefault="007E4711" w:rsidP="00BB484C">
            <w:pPr>
              <w:rPr>
                <w:rFonts w:ascii="Palentino" w:hAnsi="Palentino"/>
                <w:color w:val="auto"/>
              </w:rPr>
            </w:pPr>
            <w:r>
              <w:rPr>
                <w:rFonts w:ascii="Palentino" w:hAnsi="Palentino"/>
                <w:color w:val="auto"/>
              </w:rPr>
              <w:t>t</w:t>
            </w:r>
            <w:r w:rsidRPr="007E4711">
              <w:rPr>
                <w:rFonts w:ascii="Palentino" w:hAnsi="Palentino"/>
                <w:color w:val="auto"/>
                <w:vertAlign w:val="subscript"/>
              </w:rPr>
              <w:t>hitung</w:t>
            </w:r>
          </w:p>
        </w:tc>
        <w:tc>
          <w:tcPr>
            <w:tcW w:w="1127" w:type="pct"/>
            <w:tcBorders>
              <w:top w:val="single" w:sz="4" w:space="0" w:color="auto"/>
              <w:bottom w:val="single" w:sz="4" w:space="0" w:color="auto"/>
            </w:tcBorders>
          </w:tcPr>
          <w:p w14:paraId="450553A5" w14:textId="1A6D29B3" w:rsidR="00C506CB" w:rsidRPr="001A79D7" w:rsidRDefault="007E4711" w:rsidP="00BB484C">
            <w:pPr>
              <w:rPr>
                <w:rFonts w:ascii="Palentino" w:hAnsi="Palentino"/>
                <w:color w:val="auto"/>
              </w:rPr>
            </w:pPr>
            <w:r>
              <w:rPr>
                <w:rFonts w:ascii="Palentino" w:hAnsi="Palentino"/>
                <w:color w:val="auto"/>
              </w:rPr>
              <w:t>t</w:t>
            </w:r>
            <w:r w:rsidR="00D124F5" w:rsidRPr="007E4711">
              <w:rPr>
                <w:rFonts w:ascii="Palentino" w:hAnsi="Palentino"/>
                <w:color w:val="auto"/>
                <w:vertAlign w:val="subscript"/>
              </w:rPr>
              <w:t>tabel</w:t>
            </w:r>
          </w:p>
        </w:tc>
        <w:tc>
          <w:tcPr>
            <w:tcW w:w="1136" w:type="pct"/>
            <w:tcBorders>
              <w:top w:val="single" w:sz="4" w:space="0" w:color="auto"/>
              <w:bottom w:val="single" w:sz="4" w:space="0" w:color="auto"/>
            </w:tcBorders>
          </w:tcPr>
          <w:p w14:paraId="7866CBDC" w14:textId="7E67AB2B" w:rsidR="00C506CB" w:rsidRPr="001A79D7" w:rsidRDefault="00D124F5" w:rsidP="00BB484C">
            <w:pPr>
              <w:rPr>
                <w:rFonts w:ascii="Palentino" w:hAnsi="Palentino"/>
                <w:color w:val="auto"/>
              </w:rPr>
            </w:pPr>
            <w:r>
              <w:rPr>
                <w:rFonts w:ascii="Palentino" w:hAnsi="Palentino"/>
                <w:color w:val="auto"/>
              </w:rPr>
              <w:t>Sig.</w:t>
            </w:r>
          </w:p>
        </w:tc>
      </w:tr>
      <w:tr w:rsidR="00C506CB" w:rsidRPr="001A79D7" w14:paraId="6E00E8FE" w14:textId="77777777" w:rsidTr="000A3639">
        <w:trPr>
          <w:trHeight w:val="66"/>
        </w:trPr>
        <w:tc>
          <w:tcPr>
            <w:tcW w:w="1612" w:type="pct"/>
            <w:tcBorders>
              <w:top w:val="single" w:sz="4" w:space="0" w:color="auto"/>
            </w:tcBorders>
            <w:noWrap/>
          </w:tcPr>
          <w:p w14:paraId="30512AFA" w14:textId="77777777" w:rsidR="00C506CB" w:rsidRPr="001A79D7" w:rsidRDefault="00C506CB" w:rsidP="00BB484C">
            <w:pPr>
              <w:rPr>
                <w:rFonts w:ascii="Palentino" w:hAnsi="Palentino"/>
                <w:color w:val="auto"/>
              </w:rPr>
            </w:pPr>
          </w:p>
        </w:tc>
        <w:tc>
          <w:tcPr>
            <w:tcW w:w="1125" w:type="pct"/>
            <w:tcBorders>
              <w:top w:val="single" w:sz="4" w:space="0" w:color="auto"/>
            </w:tcBorders>
          </w:tcPr>
          <w:p w14:paraId="34EA8FBD" w14:textId="77777777" w:rsidR="00C506CB" w:rsidRPr="001A79D7" w:rsidRDefault="00C506CB" w:rsidP="00BB484C">
            <w:pPr>
              <w:rPr>
                <w:rStyle w:val="SubtleEmphasis"/>
                <w:rFonts w:ascii="Palentino" w:hAnsi="Palentino"/>
                <w:color w:val="auto"/>
              </w:rPr>
            </w:pPr>
          </w:p>
        </w:tc>
        <w:tc>
          <w:tcPr>
            <w:tcW w:w="1127" w:type="pct"/>
            <w:tcBorders>
              <w:top w:val="single" w:sz="4" w:space="0" w:color="auto"/>
            </w:tcBorders>
          </w:tcPr>
          <w:p w14:paraId="2599141D" w14:textId="77777777" w:rsidR="00C506CB" w:rsidRPr="001A79D7" w:rsidRDefault="00C506CB" w:rsidP="00BB484C">
            <w:pPr>
              <w:rPr>
                <w:rFonts w:ascii="Palentino" w:hAnsi="Palentino"/>
                <w:color w:val="auto"/>
              </w:rPr>
            </w:pPr>
          </w:p>
        </w:tc>
        <w:tc>
          <w:tcPr>
            <w:tcW w:w="1136" w:type="pct"/>
            <w:tcBorders>
              <w:top w:val="single" w:sz="4" w:space="0" w:color="auto"/>
            </w:tcBorders>
          </w:tcPr>
          <w:p w14:paraId="7CA556D3" w14:textId="77777777" w:rsidR="00C506CB" w:rsidRPr="001A79D7" w:rsidRDefault="00C506CB" w:rsidP="00BB484C">
            <w:pPr>
              <w:rPr>
                <w:rFonts w:ascii="Palentino" w:hAnsi="Palentino"/>
                <w:color w:val="auto"/>
              </w:rPr>
            </w:pPr>
          </w:p>
        </w:tc>
      </w:tr>
      <w:tr w:rsidR="00C506CB" w:rsidRPr="001A79D7" w14:paraId="68D6BE3D" w14:textId="77777777" w:rsidTr="000A3639">
        <w:trPr>
          <w:trHeight w:val="205"/>
        </w:trPr>
        <w:tc>
          <w:tcPr>
            <w:tcW w:w="1612" w:type="pct"/>
            <w:noWrap/>
          </w:tcPr>
          <w:p w14:paraId="33F73A5B" w14:textId="77777777" w:rsidR="00C506CB" w:rsidRPr="001A79D7" w:rsidRDefault="00C506CB" w:rsidP="00BB484C">
            <w:pPr>
              <w:rPr>
                <w:rFonts w:ascii="Palentino" w:hAnsi="Palentino"/>
                <w:color w:val="auto"/>
              </w:rPr>
            </w:pPr>
            <w:r w:rsidRPr="001A79D7">
              <w:rPr>
                <w:rFonts w:ascii="Palentino" w:hAnsi="Palentino"/>
                <w:color w:val="auto"/>
              </w:rPr>
              <w:t>Sektor Unggulan</w:t>
            </w:r>
          </w:p>
        </w:tc>
        <w:tc>
          <w:tcPr>
            <w:tcW w:w="1125" w:type="pct"/>
          </w:tcPr>
          <w:p w14:paraId="2E86860F" w14:textId="0D771807" w:rsidR="00C506CB" w:rsidRPr="001A79D7" w:rsidRDefault="00E97D66" w:rsidP="00BB484C">
            <w:pPr>
              <w:pStyle w:val="DecimalAligned"/>
              <w:rPr>
                <w:rFonts w:ascii="Palentino" w:hAnsi="Palentino"/>
                <w:color w:val="auto"/>
              </w:rPr>
            </w:pPr>
            <w:r>
              <w:rPr>
                <w:rFonts w:ascii="Palentino" w:hAnsi="Palentino"/>
                <w:color w:val="auto"/>
              </w:rPr>
              <w:t>4.899</w:t>
            </w:r>
          </w:p>
        </w:tc>
        <w:tc>
          <w:tcPr>
            <w:tcW w:w="1127" w:type="pct"/>
          </w:tcPr>
          <w:p w14:paraId="79D1AE7C" w14:textId="79BFAAF4" w:rsidR="00C506CB" w:rsidRPr="001A79D7" w:rsidRDefault="00554B4E" w:rsidP="00BB484C">
            <w:pPr>
              <w:pStyle w:val="DecimalAligned"/>
              <w:rPr>
                <w:rFonts w:ascii="Palentino" w:hAnsi="Palentino"/>
                <w:color w:val="auto"/>
              </w:rPr>
            </w:pPr>
            <w:r>
              <w:rPr>
                <w:rFonts w:ascii="Palentino" w:hAnsi="Palentino"/>
                <w:color w:val="auto"/>
              </w:rPr>
              <w:t>2,3060</w:t>
            </w:r>
          </w:p>
        </w:tc>
        <w:tc>
          <w:tcPr>
            <w:tcW w:w="1136" w:type="pct"/>
          </w:tcPr>
          <w:p w14:paraId="7C1FBE5C" w14:textId="149EB465" w:rsidR="00C506CB" w:rsidRPr="001A79D7" w:rsidRDefault="00B06B71" w:rsidP="00BB484C">
            <w:pPr>
              <w:pStyle w:val="DecimalAligned"/>
              <w:rPr>
                <w:rFonts w:ascii="Palentino" w:hAnsi="Palentino"/>
                <w:color w:val="auto"/>
              </w:rPr>
            </w:pPr>
            <w:r>
              <w:rPr>
                <w:rFonts w:ascii="Palentino" w:hAnsi="Palentino"/>
                <w:color w:val="auto"/>
              </w:rPr>
              <w:t>0,001</w:t>
            </w:r>
          </w:p>
        </w:tc>
      </w:tr>
      <w:tr w:rsidR="00C506CB" w:rsidRPr="001A79D7" w14:paraId="5567E134" w14:textId="77777777" w:rsidTr="000A3639">
        <w:trPr>
          <w:cnfStyle w:val="010000000000" w:firstRow="0" w:lastRow="1" w:firstColumn="0" w:lastColumn="0" w:oddVBand="0" w:evenVBand="0" w:oddHBand="0" w:evenHBand="0" w:firstRowFirstColumn="0" w:firstRowLastColumn="0" w:lastRowFirstColumn="0" w:lastRowLastColumn="0"/>
          <w:trHeight w:val="210"/>
        </w:trPr>
        <w:tc>
          <w:tcPr>
            <w:tcW w:w="1612" w:type="pct"/>
            <w:tcBorders>
              <w:bottom w:val="single" w:sz="4" w:space="0" w:color="auto"/>
            </w:tcBorders>
            <w:noWrap/>
          </w:tcPr>
          <w:p w14:paraId="114D1CE1" w14:textId="77777777" w:rsidR="00C506CB" w:rsidRPr="001A79D7" w:rsidRDefault="00C506CB" w:rsidP="00BB484C">
            <w:pPr>
              <w:rPr>
                <w:rFonts w:ascii="Palentino" w:hAnsi="Palentino"/>
                <w:b w:val="0"/>
                <w:color w:val="auto"/>
              </w:rPr>
            </w:pPr>
            <w:r w:rsidRPr="001A79D7">
              <w:rPr>
                <w:rFonts w:ascii="Palentino" w:hAnsi="Palentino"/>
                <w:b w:val="0"/>
                <w:color w:val="auto"/>
              </w:rPr>
              <w:t>Sektor Non Unggulan</w:t>
            </w:r>
          </w:p>
        </w:tc>
        <w:tc>
          <w:tcPr>
            <w:tcW w:w="1125" w:type="pct"/>
            <w:tcBorders>
              <w:bottom w:val="single" w:sz="4" w:space="0" w:color="auto"/>
            </w:tcBorders>
          </w:tcPr>
          <w:p w14:paraId="56599ABC" w14:textId="281EB606" w:rsidR="00C506CB" w:rsidRPr="001A79D7" w:rsidRDefault="00E97D66" w:rsidP="00BB484C">
            <w:pPr>
              <w:pStyle w:val="DecimalAligned"/>
              <w:rPr>
                <w:rFonts w:ascii="Palentino" w:hAnsi="Palentino"/>
                <w:b w:val="0"/>
                <w:color w:val="auto"/>
              </w:rPr>
            </w:pPr>
            <w:r>
              <w:rPr>
                <w:rFonts w:ascii="Palentino" w:hAnsi="Palentino"/>
                <w:b w:val="0"/>
                <w:color w:val="auto"/>
              </w:rPr>
              <w:t>-3.403</w:t>
            </w:r>
          </w:p>
        </w:tc>
        <w:tc>
          <w:tcPr>
            <w:tcW w:w="1127" w:type="pct"/>
            <w:tcBorders>
              <w:bottom w:val="single" w:sz="4" w:space="0" w:color="auto"/>
            </w:tcBorders>
          </w:tcPr>
          <w:p w14:paraId="46920493" w14:textId="36C174FF" w:rsidR="00C506CB" w:rsidRPr="001A79D7" w:rsidRDefault="00554B4E" w:rsidP="00BB484C">
            <w:pPr>
              <w:pStyle w:val="DecimalAligned"/>
              <w:rPr>
                <w:rFonts w:ascii="Palentino" w:hAnsi="Palentino"/>
                <w:b w:val="0"/>
                <w:color w:val="auto"/>
              </w:rPr>
            </w:pPr>
            <w:r>
              <w:rPr>
                <w:rFonts w:ascii="Palentino" w:hAnsi="Palentino"/>
                <w:b w:val="0"/>
                <w:color w:val="auto"/>
              </w:rPr>
              <w:t>2,3060</w:t>
            </w:r>
          </w:p>
        </w:tc>
        <w:tc>
          <w:tcPr>
            <w:tcW w:w="1136" w:type="pct"/>
            <w:tcBorders>
              <w:bottom w:val="single" w:sz="4" w:space="0" w:color="auto"/>
            </w:tcBorders>
          </w:tcPr>
          <w:p w14:paraId="6AC652EB" w14:textId="0A57BC41" w:rsidR="00C506CB" w:rsidRPr="001A79D7" w:rsidRDefault="00B06B71" w:rsidP="00BB484C">
            <w:pPr>
              <w:pStyle w:val="DecimalAligned"/>
              <w:rPr>
                <w:rFonts w:ascii="Palentino" w:hAnsi="Palentino"/>
                <w:b w:val="0"/>
                <w:color w:val="auto"/>
              </w:rPr>
            </w:pPr>
            <w:r>
              <w:rPr>
                <w:rFonts w:ascii="Palentino" w:hAnsi="Palentino"/>
                <w:b w:val="0"/>
                <w:color w:val="auto"/>
              </w:rPr>
              <w:t>0,009</w:t>
            </w:r>
          </w:p>
        </w:tc>
      </w:tr>
    </w:tbl>
    <w:p w14:paraId="1DDB6583" w14:textId="0FAFE35A" w:rsidR="00CD2A9E" w:rsidRPr="001A79D7" w:rsidRDefault="00BB484C" w:rsidP="003E3C89">
      <w:pPr>
        <w:widowControl w:val="0"/>
        <w:tabs>
          <w:tab w:val="left" w:pos="2595"/>
        </w:tabs>
        <w:autoSpaceDE w:val="0"/>
        <w:autoSpaceDN w:val="0"/>
        <w:adjustRightInd w:val="0"/>
        <w:spacing w:after="0" w:line="276" w:lineRule="auto"/>
        <w:ind w:firstLine="284"/>
        <w:jc w:val="both"/>
        <w:rPr>
          <w:rFonts w:ascii="Palentino" w:hAnsi="Palentino"/>
          <w:bCs/>
          <w:spacing w:val="-3"/>
          <w:sz w:val="24"/>
          <w:szCs w:val="24"/>
        </w:rPr>
      </w:pPr>
      <w:r>
        <w:rPr>
          <w:rFonts w:ascii="Palentino" w:hAnsi="Palentino"/>
          <w:bCs/>
          <w:spacing w:val="-3"/>
          <w:sz w:val="24"/>
          <w:szCs w:val="24"/>
        </w:rPr>
        <w:br w:type="textWrapping" w:clear="all"/>
      </w:r>
      <w:r w:rsidR="00463457">
        <w:rPr>
          <w:rFonts w:ascii="Palentino" w:hAnsi="Palentino"/>
          <w:bCs/>
          <w:spacing w:val="-3"/>
          <w:sz w:val="24"/>
          <w:szCs w:val="24"/>
        </w:rPr>
        <w:t>Sumber :Hasil olah data</w:t>
      </w:r>
    </w:p>
    <w:p w14:paraId="3008988E" w14:textId="1CC10D09" w:rsidR="00551CCF" w:rsidRDefault="00E078AA" w:rsidP="00551CCF">
      <w:pPr>
        <w:widowControl w:val="0"/>
        <w:autoSpaceDE w:val="0"/>
        <w:autoSpaceDN w:val="0"/>
        <w:adjustRightInd w:val="0"/>
        <w:spacing w:after="0" w:line="276" w:lineRule="auto"/>
        <w:ind w:firstLine="720"/>
        <w:jc w:val="both"/>
        <w:rPr>
          <w:rFonts w:ascii="Palentino" w:hAnsi="Palentino"/>
          <w:bCs/>
          <w:spacing w:val="-3"/>
          <w:sz w:val="24"/>
          <w:szCs w:val="24"/>
        </w:rPr>
      </w:pPr>
      <w:r w:rsidRPr="00A542DF">
        <w:rPr>
          <w:rFonts w:ascii="Palentino" w:hAnsi="Palentino"/>
          <w:sz w:val="24"/>
          <w:szCs w:val="24"/>
        </w:rPr>
        <w:t>Bersumber pada hasil</w:t>
      </w:r>
      <w:r>
        <w:rPr>
          <w:rFonts w:ascii="Palentino" w:hAnsi="Palentino"/>
          <w:bCs/>
          <w:spacing w:val="-3"/>
          <w:sz w:val="24"/>
          <w:szCs w:val="24"/>
        </w:rPr>
        <w:t xml:space="preserve"> uji</w:t>
      </w:r>
      <w:r w:rsidR="00F16D25">
        <w:rPr>
          <w:rFonts w:ascii="Palentino" w:hAnsi="Palentino"/>
          <w:bCs/>
          <w:spacing w:val="-3"/>
          <w:sz w:val="24"/>
          <w:szCs w:val="24"/>
        </w:rPr>
        <w:t xml:space="preserve"> parsial </w:t>
      </w:r>
      <w:r w:rsidR="0008192F">
        <w:rPr>
          <w:rFonts w:ascii="Palentino" w:hAnsi="Palentino"/>
          <w:bCs/>
          <w:spacing w:val="-3"/>
          <w:sz w:val="24"/>
          <w:szCs w:val="24"/>
        </w:rPr>
        <w:t>didapatkan</w:t>
      </w:r>
      <w:r w:rsidR="005832FD">
        <w:rPr>
          <w:rFonts w:ascii="Palentino" w:hAnsi="Palentino"/>
          <w:bCs/>
          <w:spacing w:val="-3"/>
          <w:sz w:val="24"/>
          <w:szCs w:val="24"/>
        </w:rPr>
        <w:t xml:space="preserve"> variabel sektor unggulan dan non unggulan</w:t>
      </w:r>
      <w:r w:rsidR="00772939">
        <w:rPr>
          <w:rFonts w:ascii="Palentino" w:hAnsi="Palentino"/>
          <w:bCs/>
          <w:spacing w:val="-3"/>
          <w:sz w:val="24"/>
          <w:szCs w:val="24"/>
        </w:rPr>
        <w:t xml:space="preserve"> memiliki pengaruh terhadap penyerapan tenaga kerja</w:t>
      </w:r>
      <w:r w:rsidR="00D82B69">
        <w:rPr>
          <w:rFonts w:ascii="Palentino" w:hAnsi="Palentino"/>
          <w:bCs/>
          <w:spacing w:val="-3"/>
          <w:sz w:val="24"/>
          <w:szCs w:val="24"/>
        </w:rPr>
        <w:t xml:space="preserve"> di Kabupaten Pasuruan</w:t>
      </w:r>
      <w:r w:rsidR="00772939">
        <w:rPr>
          <w:rFonts w:ascii="Palentino" w:hAnsi="Palentino"/>
          <w:bCs/>
          <w:spacing w:val="-3"/>
          <w:sz w:val="24"/>
          <w:szCs w:val="24"/>
        </w:rPr>
        <w:t>.</w:t>
      </w:r>
    </w:p>
    <w:p w14:paraId="6802A223" w14:textId="69F7E100" w:rsidR="001D22F2" w:rsidRDefault="001D22F2" w:rsidP="00673E89">
      <w:pPr>
        <w:widowControl w:val="0"/>
        <w:autoSpaceDE w:val="0"/>
        <w:autoSpaceDN w:val="0"/>
        <w:adjustRightInd w:val="0"/>
        <w:spacing w:after="0" w:line="276" w:lineRule="auto"/>
        <w:ind w:firstLine="720"/>
        <w:jc w:val="both"/>
        <w:rPr>
          <w:rFonts w:ascii="Palentino" w:hAnsi="Palentino"/>
          <w:bCs/>
          <w:spacing w:val="-3"/>
          <w:sz w:val="24"/>
          <w:szCs w:val="24"/>
        </w:rPr>
      </w:pPr>
    </w:p>
    <w:p w14:paraId="03CF38B9" w14:textId="77777777" w:rsidR="00385397" w:rsidRPr="001A79D7" w:rsidRDefault="00385397" w:rsidP="00673E89">
      <w:pPr>
        <w:widowControl w:val="0"/>
        <w:autoSpaceDE w:val="0"/>
        <w:autoSpaceDN w:val="0"/>
        <w:adjustRightInd w:val="0"/>
        <w:spacing w:after="0" w:line="276" w:lineRule="auto"/>
        <w:ind w:firstLine="720"/>
        <w:jc w:val="both"/>
        <w:rPr>
          <w:rFonts w:ascii="Palentino" w:hAnsi="Palentino"/>
          <w:bCs/>
          <w:spacing w:val="-3"/>
          <w:sz w:val="24"/>
          <w:szCs w:val="24"/>
        </w:rPr>
      </w:pPr>
    </w:p>
    <w:p w14:paraId="0DC25A37" w14:textId="5B56591C" w:rsidR="00CF6AB9" w:rsidRPr="00BE1DF7" w:rsidRDefault="00CF6AB9" w:rsidP="00CF6AB9">
      <w:pPr>
        <w:pStyle w:val="ListParagraph"/>
        <w:widowControl w:val="0"/>
        <w:numPr>
          <w:ilvl w:val="0"/>
          <w:numId w:val="14"/>
        </w:numPr>
        <w:autoSpaceDE w:val="0"/>
        <w:autoSpaceDN w:val="0"/>
        <w:adjustRightInd w:val="0"/>
        <w:spacing w:line="276" w:lineRule="auto"/>
        <w:ind w:left="284" w:hanging="284"/>
        <w:rPr>
          <w:rFonts w:ascii="Palentino" w:hAnsi="Palentino"/>
          <w:b/>
          <w:bCs/>
          <w:spacing w:val="-3"/>
          <w:szCs w:val="24"/>
        </w:rPr>
      </w:pPr>
      <w:r w:rsidRPr="00BE1DF7">
        <w:rPr>
          <w:rFonts w:ascii="Palentino" w:hAnsi="Palentino"/>
          <w:b/>
          <w:bCs/>
          <w:spacing w:val="-3"/>
          <w:szCs w:val="24"/>
        </w:rPr>
        <w:t>Menghitung Konstribusi Sektor</w:t>
      </w:r>
    </w:p>
    <w:p w14:paraId="6BE5128E" w14:textId="11A94486" w:rsidR="00196C3B" w:rsidRPr="001A79D7" w:rsidRDefault="00196C3B" w:rsidP="00196C3B">
      <w:pPr>
        <w:pStyle w:val="ListParagraph"/>
        <w:widowControl w:val="0"/>
        <w:autoSpaceDE w:val="0"/>
        <w:autoSpaceDN w:val="0"/>
        <w:adjustRightInd w:val="0"/>
        <w:spacing w:line="276" w:lineRule="auto"/>
        <w:ind w:left="284"/>
        <w:rPr>
          <w:rFonts w:ascii="Palentino" w:hAnsi="Palentino"/>
          <w:bCs/>
          <w:spacing w:val="-3"/>
          <w:szCs w:val="24"/>
        </w:rPr>
      </w:pPr>
      <w:r w:rsidRPr="00BE1DF7">
        <w:rPr>
          <w:rFonts w:ascii="Palentino" w:hAnsi="Palentino"/>
          <w:b/>
          <w:bCs/>
          <w:spacing w:val="-3"/>
          <w:szCs w:val="24"/>
        </w:rPr>
        <w:t>Tabel 10.</w:t>
      </w:r>
      <w:r>
        <w:rPr>
          <w:rFonts w:ascii="Palentino" w:hAnsi="Palentino"/>
          <w:bCs/>
          <w:spacing w:val="-3"/>
          <w:szCs w:val="24"/>
        </w:rPr>
        <w:t xml:space="preserve"> Hasil Uji Kontribusi Sektor</w:t>
      </w:r>
      <w:r w:rsidR="00DF221E">
        <w:rPr>
          <w:rFonts w:ascii="Palentino" w:hAnsi="Palentino"/>
          <w:bCs/>
          <w:spacing w:val="-3"/>
          <w:szCs w:val="24"/>
        </w:rPr>
        <w:t>.</w:t>
      </w:r>
      <w:r>
        <w:rPr>
          <w:rFonts w:ascii="Palentino" w:hAnsi="Palentino"/>
          <w:bCs/>
          <w:spacing w:val="-3"/>
          <w:szCs w:val="24"/>
        </w:rPr>
        <w:t xml:space="preserve"> </w:t>
      </w:r>
    </w:p>
    <w:tbl>
      <w:tblPr>
        <w:tblStyle w:val="TableGrid1"/>
        <w:tblpPr w:leftFromText="180" w:rightFromText="180" w:vertAnchor="text" w:tblpY="1"/>
        <w:tblOverlap w:val="never"/>
        <w:tblW w:w="9177" w:type="dxa"/>
        <w:tblBorders>
          <w:top w:val="none" w:sz="0" w:space="0" w:color="auto"/>
          <w:left w:val="none" w:sz="0" w:space="0" w:color="auto"/>
          <w:bottom w:val="none" w:sz="0" w:space="0" w:color="auto"/>
          <w:right w:val="none" w:sz="0" w:space="0" w:color="auto"/>
          <w:insideH w:val="none" w:sz="0" w:space="0" w:color="auto"/>
          <w:insideV w:val="none" w:sz="0" w:space="0" w:color="auto"/>
        </w:tblBorders>
        <w:tblLayout w:type="fixed"/>
        <w:tblLook w:val="04A0" w:firstRow="1" w:lastRow="0" w:firstColumn="1" w:lastColumn="0" w:noHBand="0" w:noVBand="1"/>
      </w:tblPr>
      <w:tblGrid>
        <w:gridCol w:w="2093"/>
        <w:gridCol w:w="709"/>
        <w:gridCol w:w="708"/>
        <w:gridCol w:w="709"/>
        <w:gridCol w:w="708"/>
        <w:gridCol w:w="710"/>
        <w:gridCol w:w="708"/>
        <w:gridCol w:w="708"/>
        <w:gridCol w:w="708"/>
        <w:gridCol w:w="708"/>
        <w:gridCol w:w="708"/>
      </w:tblGrid>
      <w:tr w:rsidR="008479F7" w:rsidRPr="002F3F21" w14:paraId="54175525" w14:textId="02127CFF" w:rsidTr="008479F7">
        <w:trPr>
          <w:trHeight w:val="83"/>
        </w:trPr>
        <w:tc>
          <w:tcPr>
            <w:tcW w:w="2093" w:type="dxa"/>
            <w:tcBorders>
              <w:top w:val="single" w:sz="4" w:space="0" w:color="auto"/>
              <w:left w:val="nil"/>
              <w:bottom w:val="single" w:sz="4" w:space="0" w:color="auto"/>
              <w:right w:val="nil"/>
            </w:tcBorders>
            <w:hideMark/>
          </w:tcPr>
          <w:p w14:paraId="02B1C298" w14:textId="77777777" w:rsidR="008479F7" w:rsidRPr="002F3F21" w:rsidRDefault="008479F7" w:rsidP="003053EC">
            <w:pPr>
              <w:jc w:val="center"/>
              <w:rPr>
                <w:rFonts w:ascii="Palentino" w:hAnsi="Palentino"/>
                <w:sz w:val="20"/>
                <w:szCs w:val="20"/>
              </w:rPr>
            </w:pPr>
            <w:r w:rsidRPr="002F3F21">
              <w:rPr>
                <w:rFonts w:ascii="Palentino" w:hAnsi="Palentino"/>
                <w:sz w:val="20"/>
                <w:szCs w:val="20"/>
              </w:rPr>
              <w:t>Sektor</w:t>
            </w:r>
          </w:p>
        </w:tc>
        <w:tc>
          <w:tcPr>
            <w:tcW w:w="709" w:type="dxa"/>
            <w:tcBorders>
              <w:top w:val="single" w:sz="4" w:space="0" w:color="auto"/>
              <w:left w:val="nil"/>
              <w:bottom w:val="single" w:sz="4" w:space="0" w:color="auto"/>
              <w:right w:val="nil"/>
            </w:tcBorders>
            <w:hideMark/>
          </w:tcPr>
          <w:p w14:paraId="7882FC56" w14:textId="45653A0B" w:rsidR="008479F7" w:rsidRPr="002F3F21" w:rsidRDefault="008479F7" w:rsidP="003053EC">
            <w:pPr>
              <w:jc w:val="center"/>
              <w:rPr>
                <w:rFonts w:ascii="Palentino" w:hAnsi="Palentino"/>
                <w:sz w:val="20"/>
                <w:szCs w:val="20"/>
              </w:rPr>
            </w:pPr>
            <w:r>
              <w:rPr>
                <w:rFonts w:ascii="Palentino" w:hAnsi="Palentino"/>
                <w:sz w:val="20"/>
                <w:szCs w:val="20"/>
              </w:rPr>
              <w:t>2011</w:t>
            </w:r>
          </w:p>
        </w:tc>
        <w:tc>
          <w:tcPr>
            <w:tcW w:w="708" w:type="dxa"/>
            <w:tcBorders>
              <w:top w:val="single" w:sz="4" w:space="0" w:color="auto"/>
              <w:left w:val="nil"/>
              <w:bottom w:val="single" w:sz="4" w:space="0" w:color="auto"/>
              <w:right w:val="nil"/>
            </w:tcBorders>
          </w:tcPr>
          <w:p w14:paraId="315FD06B" w14:textId="026D4324" w:rsidR="008479F7" w:rsidRDefault="008479F7" w:rsidP="003053EC">
            <w:pPr>
              <w:ind w:left="-108"/>
              <w:jc w:val="center"/>
              <w:rPr>
                <w:rFonts w:ascii="Palentino" w:hAnsi="Palentino"/>
                <w:sz w:val="20"/>
                <w:szCs w:val="20"/>
              </w:rPr>
            </w:pPr>
            <w:r>
              <w:rPr>
                <w:rFonts w:ascii="Palentino" w:hAnsi="Palentino"/>
                <w:sz w:val="20"/>
                <w:szCs w:val="20"/>
              </w:rPr>
              <w:t>2012</w:t>
            </w:r>
          </w:p>
        </w:tc>
        <w:tc>
          <w:tcPr>
            <w:tcW w:w="709" w:type="dxa"/>
            <w:tcBorders>
              <w:top w:val="single" w:sz="4" w:space="0" w:color="auto"/>
              <w:left w:val="nil"/>
              <w:bottom w:val="single" w:sz="4" w:space="0" w:color="auto"/>
              <w:right w:val="nil"/>
            </w:tcBorders>
          </w:tcPr>
          <w:p w14:paraId="213CF279" w14:textId="69B19E2D" w:rsidR="008479F7" w:rsidRDefault="008479F7" w:rsidP="003053EC">
            <w:pPr>
              <w:ind w:left="-108"/>
              <w:jc w:val="center"/>
              <w:rPr>
                <w:rFonts w:ascii="Palentino" w:hAnsi="Palentino"/>
                <w:sz w:val="20"/>
                <w:szCs w:val="20"/>
              </w:rPr>
            </w:pPr>
            <w:r>
              <w:rPr>
                <w:rFonts w:ascii="Palentino" w:hAnsi="Palentino"/>
                <w:sz w:val="20"/>
                <w:szCs w:val="20"/>
              </w:rPr>
              <w:t>2013</w:t>
            </w:r>
          </w:p>
        </w:tc>
        <w:tc>
          <w:tcPr>
            <w:tcW w:w="708" w:type="dxa"/>
            <w:tcBorders>
              <w:top w:val="single" w:sz="4" w:space="0" w:color="auto"/>
              <w:left w:val="nil"/>
              <w:bottom w:val="single" w:sz="4" w:space="0" w:color="auto"/>
              <w:right w:val="nil"/>
            </w:tcBorders>
          </w:tcPr>
          <w:p w14:paraId="0E24E8E2" w14:textId="7A1F585D" w:rsidR="008479F7" w:rsidRDefault="008479F7" w:rsidP="003053EC">
            <w:pPr>
              <w:ind w:left="-108"/>
              <w:jc w:val="center"/>
              <w:rPr>
                <w:rFonts w:ascii="Palentino" w:hAnsi="Palentino"/>
                <w:sz w:val="20"/>
                <w:szCs w:val="20"/>
              </w:rPr>
            </w:pPr>
            <w:r>
              <w:rPr>
                <w:rFonts w:ascii="Palentino" w:hAnsi="Palentino"/>
                <w:sz w:val="20"/>
                <w:szCs w:val="20"/>
              </w:rPr>
              <w:t>2014</w:t>
            </w:r>
          </w:p>
        </w:tc>
        <w:tc>
          <w:tcPr>
            <w:tcW w:w="710" w:type="dxa"/>
            <w:tcBorders>
              <w:top w:val="single" w:sz="4" w:space="0" w:color="auto"/>
              <w:left w:val="nil"/>
              <w:bottom w:val="single" w:sz="4" w:space="0" w:color="auto"/>
              <w:right w:val="nil"/>
            </w:tcBorders>
          </w:tcPr>
          <w:p w14:paraId="609E1FBC" w14:textId="1F8DE4EB" w:rsidR="008479F7" w:rsidRDefault="008479F7" w:rsidP="003053EC">
            <w:pPr>
              <w:ind w:left="-108"/>
              <w:jc w:val="center"/>
              <w:rPr>
                <w:rFonts w:ascii="Palentino" w:hAnsi="Palentino"/>
                <w:sz w:val="20"/>
                <w:szCs w:val="20"/>
              </w:rPr>
            </w:pPr>
            <w:r>
              <w:rPr>
                <w:rFonts w:ascii="Palentino" w:hAnsi="Palentino"/>
                <w:sz w:val="20"/>
                <w:szCs w:val="20"/>
              </w:rPr>
              <w:t>2015</w:t>
            </w:r>
          </w:p>
        </w:tc>
        <w:tc>
          <w:tcPr>
            <w:tcW w:w="708" w:type="dxa"/>
            <w:tcBorders>
              <w:top w:val="single" w:sz="4" w:space="0" w:color="auto"/>
              <w:left w:val="nil"/>
              <w:bottom w:val="single" w:sz="4" w:space="0" w:color="auto"/>
              <w:right w:val="nil"/>
            </w:tcBorders>
          </w:tcPr>
          <w:p w14:paraId="79EBAC0F" w14:textId="2193CBE3" w:rsidR="008479F7" w:rsidRDefault="008479F7" w:rsidP="003053EC">
            <w:pPr>
              <w:ind w:left="-108"/>
              <w:jc w:val="center"/>
              <w:rPr>
                <w:rFonts w:ascii="Palentino" w:hAnsi="Palentino"/>
                <w:sz w:val="20"/>
                <w:szCs w:val="20"/>
              </w:rPr>
            </w:pPr>
            <w:r>
              <w:rPr>
                <w:rFonts w:ascii="Palentino" w:hAnsi="Palentino"/>
                <w:sz w:val="20"/>
                <w:szCs w:val="20"/>
              </w:rPr>
              <w:t>2016</w:t>
            </w:r>
          </w:p>
        </w:tc>
        <w:tc>
          <w:tcPr>
            <w:tcW w:w="708" w:type="dxa"/>
            <w:tcBorders>
              <w:top w:val="single" w:sz="4" w:space="0" w:color="auto"/>
              <w:left w:val="nil"/>
              <w:bottom w:val="single" w:sz="4" w:space="0" w:color="auto"/>
              <w:right w:val="nil"/>
            </w:tcBorders>
          </w:tcPr>
          <w:p w14:paraId="10546AAD" w14:textId="3E018600" w:rsidR="008479F7" w:rsidRDefault="008479F7" w:rsidP="003053EC">
            <w:pPr>
              <w:ind w:left="-108"/>
              <w:jc w:val="center"/>
              <w:rPr>
                <w:rFonts w:ascii="Palentino" w:hAnsi="Palentino"/>
                <w:sz w:val="20"/>
                <w:szCs w:val="20"/>
              </w:rPr>
            </w:pPr>
            <w:r>
              <w:rPr>
                <w:rFonts w:ascii="Palentino" w:hAnsi="Palentino"/>
                <w:sz w:val="20"/>
                <w:szCs w:val="20"/>
              </w:rPr>
              <w:t>2017</w:t>
            </w:r>
          </w:p>
        </w:tc>
        <w:tc>
          <w:tcPr>
            <w:tcW w:w="708" w:type="dxa"/>
            <w:tcBorders>
              <w:top w:val="single" w:sz="4" w:space="0" w:color="auto"/>
              <w:left w:val="nil"/>
              <w:bottom w:val="single" w:sz="4" w:space="0" w:color="auto"/>
              <w:right w:val="nil"/>
            </w:tcBorders>
          </w:tcPr>
          <w:p w14:paraId="1FB731BB" w14:textId="5B7E933A" w:rsidR="008479F7" w:rsidRDefault="008479F7" w:rsidP="003053EC">
            <w:pPr>
              <w:ind w:left="-108"/>
              <w:jc w:val="center"/>
              <w:rPr>
                <w:rFonts w:ascii="Palentino" w:hAnsi="Palentino"/>
                <w:sz w:val="20"/>
                <w:szCs w:val="20"/>
              </w:rPr>
            </w:pPr>
            <w:r>
              <w:rPr>
                <w:rFonts w:ascii="Palentino" w:hAnsi="Palentino"/>
                <w:sz w:val="20"/>
                <w:szCs w:val="20"/>
              </w:rPr>
              <w:t>2018</w:t>
            </w:r>
          </w:p>
        </w:tc>
        <w:tc>
          <w:tcPr>
            <w:tcW w:w="708" w:type="dxa"/>
            <w:tcBorders>
              <w:top w:val="single" w:sz="4" w:space="0" w:color="auto"/>
              <w:left w:val="nil"/>
              <w:bottom w:val="single" w:sz="4" w:space="0" w:color="auto"/>
              <w:right w:val="nil"/>
            </w:tcBorders>
          </w:tcPr>
          <w:p w14:paraId="26D5A315" w14:textId="21E3011F" w:rsidR="008479F7" w:rsidRDefault="008479F7" w:rsidP="003053EC">
            <w:pPr>
              <w:ind w:left="-108"/>
              <w:jc w:val="center"/>
              <w:rPr>
                <w:rFonts w:ascii="Palentino" w:hAnsi="Palentino"/>
                <w:sz w:val="20"/>
                <w:szCs w:val="20"/>
              </w:rPr>
            </w:pPr>
            <w:r>
              <w:rPr>
                <w:rFonts w:ascii="Palentino" w:hAnsi="Palentino"/>
                <w:sz w:val="20"/>
                <w:szCs w:val="20"/>
              </w:rPr>
              <w:t>2019</w:t>
            </w:r>
          </w:p>
        </w:tc>
        <w:tc>
          <w:tcPr>
            <w:tcW w:w="708" w:type="dxa"/>
            <w:tcBorders>
              <w:top w:val="single" w:sz="4" w:space="0" w:color="auto"/>
              <w:left w:val="nil"/>
              <w:bottom w:val="single" w:sz="4" w:space="0" w:color="auto"/>
              <w:right w:val="nil"/>
            </w:tcBorders>
          </w:tcPr>
          <w:p w14:paraId="446291FA" w14:textId="1CAECF11" w:rsidR="008479F7" w:rsidRDefault="008479F7" w:rsidP="003053EC">
            <w:pPr>
              <w:ind w:left="-108"/>
              <w:jc w:val="center"/>
              <w:rPr>
                <w:rFonts w:ascii="Palentino" w:hAnsi="Palentino"/>
                <w:sz w:val="20"/>
                <w:szCs w:val="20"/>
              </w:rPr>
            </w:pPr>
            <w:r>
              <w:rPr>
                <w:rFonts w:ascii="Palentino" w:hAnsi="Palentino"/>
                <w:sz w:val="20"/>
                <w:szCs w:val="20"/>
              </w:rPr>
              <w:t>2020</w:t>
            </w:r>
          </w:p>
        </w:tc>
      </w:tr>
      <w:tr w:rsidR="009B3CD5" w:rsidRPr="002F3F21" w14:paraId="47321433" w14:textId="55168B50" w:rsidTr="008479F7">
        <w:trPr>
          <w:trHeight w:val="179"/>
        </w:trPr>
        <w:tc>
          <w:tcPr>
            <w:tcW w:w="2093" w:type="dxa"/>
            <w:tcBorders>
              <w:top w:val="single" w:sz="4" w:space="0" w:color="auto"/>
              <w:left w:val="nil"/>
              <w:bottom w:val="nil"/>
              <w:right w:val="nil"/>
            </w:tcBorders>
            <w:hideMark/>
          </w:tcPr>
          <w:p w14:paraId="1E2A5E69" w14:textId="47733D34" w:rsidR="009B3CD5" w:rsidRPr="00160DA6" w:rsidRDefault="009B3CD5" w:rsidP="00BB484C">
            <w:pPr>
              <w:rPr>
                <w:rFonts w:ascii="Palentino" w:hAnsi="Palentino"/>
                <w:sz w:val="20"/>
                <w:szCs w:val="20"/>
              </w:rPr>
            </w:pPr>
            <w:r w:rsidRPr="00160DA6">
              <w:rPr>
                <w:rFonts w:ascii="Palentino" w:hAnsi="Palentino"/>
                <w:sz w:val="20"/>
                <w:szCs w:val="20"/>
              </w:rPr>
              <w:lastRenderedPageBreak/>
              <w:t>Pertanian</w:t>
            </w:r>
          </w:p>
        </w:tc>
        <w:tc>
          <w:tcPr>
            <w:tcW w:w="709" w:type="dxa"/>
            <w:tcBorders>
              <w:top w:val="single" w:sz="4" w:space="0" w:color="auto"/>
              <w:left w:val="nil"/>
              <w:bottom w:val="nil"/>
              <w:right w:val="nil"/>
            </w:tcBorders>
            <w:hideMark/>
          </w:tcPr>
          <w:p w14:paraId="5A74A02F" w14:textId="132C5040" w:rsidR="009B3CD5" w:rsidRPr="00310928" w:rsidRDefault="009B3CD5" w:rsidP="00BB484C">
            <w:pPr>
              <w:ind w:left="-108"/>
              <w:jc w:val="center"/>
              <w:rPr>
                <w:rFonts w:ascii="Palentino" w:hAnsi="Palentino"/>
                <w:sz w:val="20"/>
                <w:szCs w:val="20"/>
              </w:rPr>
            </w:pPr>
            <w:r w:rsidRPr="00310928">
              <w:rPr>
                <w:rFonts w:ascii="Palentino" w:hAnsi="Palentino"/>
              </w:rPr>
              <w:t>0,076</w:t>
            </w:r>
          </w:p>
        </w:tc>
        <w:tc>
          <w:tcPr>
            <w:tcW w:w="708" w:type="dxa"/>
            <w:tcBorders>
              <w:top w:val="single" w:sz="4" w:space="0" w:color="auto"/>
              <w:left w:val="nil"/>
              <w:bottom w:val="nil"/>
              <w:right w:val="nil"/>
            </w:tcBorders>
          </w:tcPr>
          <w:p w14:paraId="09D67E25" w14:textId="391AC095" w:rsidR="009B3CD5" w:rsidRPr="00310928" w:rsidRDefault="009B3CD5" w:rsidP="00BB484C">
            <w:pPr>
              <w:ind w:left="-108"/>
              <w:jc w:val="center"/>
              <w:rPr>
                <w:rFonts w:ascii="Palentino" w:hAnsi="Palentino"/>
              </w:rPr>
            </w:pPr>
            <w:r w:rsidRPr="00310928">
              <w:rPr>
                <w:rFonts w:ascii="Palentino" w:hAnsi="Palentino"/>
              </w:rPr>
              <w:t>0,075</w:t>
            </w:r>
          </w:p>
        </w:tc>
        <w:tc>
          <w:tcPr>
            <w:tcW w:w="709" w:type="dxa"/>
            <w:tcBorders>
              <w:top w:val="single" w:sz="4" w:space="0" w:color="auto"/>
              <w:left w:val="nil"/>
              <w:bottom w:val="nil"/>
              <w:right w:val="nil"/>
            </w:tcBorders>
          </w:tcPr>
          <w:p w14:paraId="33AE5ABB" w14:textId="525AF59C" w:rsidR="009B3CD5" w:rsidRPr="00310928" w:rsidRDefault="009B3CD5" w:rsidP="00BB484C">
            <w:pPr>
              <w:ind w:left="-108"/>
              <w:jc w:val="center"/>
              <w:rPr>
                <w:rFonts w:ascii="Palentino" w:hAnsi="Palentino"/>
              </w:rPr>
            </w:pPr>
            <w:r w:rsidRPr="00310928">
              <w:rPr>
                <w:rFonts w:ascii="Palentino" w:hAnsi="Palentino"/>
              </w:rPr>
              <w:t>0,074</w:t>
            </w:r>
          </w:p>
        </w:tc>
        <w:tc>
          <w:tcPr>
            <w:tcW w:w="708" w:type="dxa"/>
            <w:tcBorders>
              <w:top w:val="single" w:sz="4" w:space="0" w:color="auto"/>
              <w:left w:val="nil"/>
              <w:bottom w:val="nil"/>
              <w:right w:val="nil"/>
            </w:tcBorders>
          </w:tcPr>
          <w:p w14:paraId="55DE9F8F" w14:textId="068D4794" w:rsidR="009B3CD5" w:rsidRPr="00310928" w:rsidRDefault="009B3CD5" w:rsidP="00BB484C">
            <w:pPr>
              <w:ind w:left="-108"/>
              <w:jc w:val="center"/>
              <w:rPr>
                <w:rFonts w:ascii="Palentino" w:hAnsi="Palentino"/>
              </w:rPr>
            </w:pPr>
            <w:r w:rsidRPr="00310928">
              <w:rPr>
                <w:rFonts w:ascii="Palentino" w:hAnsi="Palentino"/>
              </w:rPr>
              <w:t>0,070</w:t>
            </w:r>
          </w:p>
        </w:tc>
        <w:tc>
          <w:tcPr>
            <w:tcW w:w="710" w:type="dxa"/>
            <w:tcBorders>
              <w:top w:val="single" w:sz="4" w:space="0" w:color="auto"/>
              <w:left w:val="nil"/>
              <w:bottom w:val="nil"/>
              <w:right w:val="nil"/>
            </w:tcBorders>
          </w:tcPr>
          <w:p w14:paraId="4E6461A8" w14:textId="74FFAD70" w:rsidR="009B3CD5" w:rsidRPr="00310928" w:rsidRDefault="009B3CD5" w:rsidP="00BB484C">
            <w:pPr>
              <w:ind w:left="-108"/>
              <w:jc w:val="center"/>
              <w:rPr>
                <w:rFonts w:ascii="Palentino" w:hAnsi="Palentino"/>
              </w:rPr>
            </w:pPr>
            <w:r w:rsidRPr="00310928">
              <w:rPr>
                <w:rFonts w:ascii="Palentino" w:hAnsi="Palentino"/>
              </w:rPr>
              <w:t>0,068</w:t>
            </w:r>
          </w:p>
        </w:tc>
        <w:tc>
          <w:tcPr>
            <w:tcW w:w="708" w:type="dxa"/>
            <w:tcBorders>
              <w:top w:val="single" w:sz="4" w:space="0" w:color="auto"/>
              <w:left w:val="nil"/>
              <w:bottom w:val="nil"/>
              <w:right w:val="nil"/>
            </w:tcBorders>
          </w:tcPr>
          <w:p w14:paraId="3ECACA85" w14:textId="0FAD9621" w:rsidR="009B3CD5" w:rsidRPr="00310928" w:rsidRDefault="009B3CD5" w:rsidP="00BB484C">
            <w:pPr>
              <w:ind w:left="-108"/>
              <w:jc w:val="center"/>
              <w:rPr>
                <w:rFonts w:ascii="Palentino" w:hAnsi="Palentino"/>
              </w:rPr>
            </w:pPr>
            <w:r w:rsidRPr="00310928">
              <w:rPr>
                <w:rFonts w:ascii="Palentino" w:hAnsi="Palentino"/>
              </w:rPr>
              <w:t>0,067</w:t>
            </w:r>
          </w:p>
        </w:tc>
        <w:tc>
          <w:tcPr>
            <w:tcW w:w="708" w:type="dxa"/>
            <w:tcBorders>
              <w:top w:val="single" w:sz="4" w:space="0" w:color="auto"/>
              <w:left w:val="nil"/>
              <w:bottom w:val="nil"/>
              <w:right w:val="nil"/>
            </w:tcBorders>
          </w:tcPr>
          <w:p w14:paraId="7016E88D" w14:textId="11652DCF" w:rsidR="009B3CD5" w:rsidRPr="00310928" w:rsidRDefault="009B3CD5" w:rsidP="00BB484C">
            <w:pPr>
              <w:ind w:left="-108"/>
              <w:jc w:val="center"/>
              <w:rPr>
                <w:rFonts w:ascii="Palentino" w:hAnsi="Palentino"/>
              </w:rPr>
            </w:pPr>
            <w:r w:rsidRPr="00310928">
              <w:rPr>
                <w:rFonts w:ascii="Palentino" w:hAnsi="Palentino"/>
              </w:rPr>
              <w:t>0,066</w:t>
            </w:r>
          </w:p>
        </w:tc>
        <w:tc>
          <w:tcPr>
            <w:tcW w:w="708" w:type="dxa"/>
            <w:tcBorders>
              <w:top w:val="single" w:sz="4" w:space="0" w:color="auto"/>
              <w:left w:val="nil"/>
              <w:bottom w:val="nil"/>
              <w:right w:val="nil"/>
            </w:tcBorders>
          </w:tcPr>
          <w:p w14:paraId="3A37D21E" w14:textId="719B0C0D" w:rsidR="009B3CD5" w:rsidRPr="00310928" w:rsidRDefault="009B3CD5" w:rsidP="00BB484C">
            <w:pPr>
              <w:ind w:left="-108"/>
              <w:jc w:val="center"/>
              <w:rPr>
                <w:rFonts w:ascii="Palentino" w:hAnsi="Palentino"/>
              </w:rPr>
            </w:pPr>
            <w:r w:rsidRPr="00310928">
              <w:rPr>
                <w:rFonts w:ascii="Palentino" w:hAnsi="Palentino"/>
              </w:rPr>
              <w:t>0,063</w:t>
            </w:r>
          </w:p>
        </w:tc>
        <w:tc>
          <w:tcPr>
            <w:tcW w:w="708" w:type="dxa"/>
            <w:tcBorders>
              <w:top w:val="single" w:sz="4" w:space="0" w:color="auto"/>
              <w:left w:val="nil"/>
              <w:bottom w:val="nil"/>
              <w:right w:val="nil"/>
            </w:tcBorders>
          </w:tcPr>
          <w:p w14:paraId="200B173D" w14:textId="642A5538" w:rsidR="009B3CD5" w:rsidRPr="00310928" w:rsidRDefault="009B3CD5" w:rsidP="00BB484C">
            <w:pPr>
              <w:ind w:left="-108"/>
              <w:jc w:val="center"/>
              <w:rPr>
                <w:rFonts w:ascii="Palentino" w:hAnsi="Palentino"/>
              </w:rPr>
            </w:pPr>
            <w:r w:rsidRPr="00310928">
              <w:rPr>
                <w:rFonts w:ascii="Palentino" w:hAnsi="Palentino"/>
              </w:rPr>
              <w:t>0,058</w:t>
            </w:r>
          </w:p>
        </w:tc>
        <w:tc>
          <w:tcPr>
            <w:tcW w:w="708" w:type="dxa"/>
            <w:tcBorders>
              <w:top w:val="single" w:sz="4" w:space="0" w:color="auto"/>
              <w:left w:val="nil"/>
              <w:bottom w:val="nil"/>
              <w:right w:val="nil"/>
            </w:tcBorders>
          </w:tcPr>
          <w:p w14:paraId="19A14F5D" w14:textId="471420FB" w:rsidR="009B3CD5" w:rsidRPr="00310928" w:rsidRDefault="009B3CD5" w:rsidP="00BB484C">
            <w:pPr>
              <w:ind w:left="-108"/>
              <w:jc w:val="center"/>
              <w:rPr>
                <w:rFonts w:ascii="Palentino" w:hAnsi="Palentino"/>
              </w:rPr>
            </w:pPr>
            <w:r w:rsidRPr="00310928">
              <w:rPr>
                <w:rFonts w:ascii="Palentino" w:hAnsi="Palentino"/>
              </w:rPr>
              <w:t>0,056</w:t>
            </w:r>
          </w:p>
        </w:tc>
      </w:tr>
      <w:tr w:rsidR="009B3CD5" w:rsidRPr="002F3F21" w14:paraId="73AC0D88" w14:textId="4C3FA599" w:rsidTr="008479F7">
        <w:trPr>
          <w:trHeight w:val="260"/>
        </w:trPr>
        <w:tc>
          <w:tcPr>
            <w:tcW w:w="2093" w:type="dxa"/>
            <w:hideMark/>
          </w:tcPr>
          <w:p w14:paraId="673DBC4C" w14:textId="349538CF" w:rsidR="009B3CD5" w:rsidRPr="00160DA6" w:rsidRDefault="009B3CD5" w:rsidP="00BB484C">
            <w:pPr>
              <w:rPr>
                <w:rFonts w:ascii="Palentino" w:hAnsi="Palentino"/>
                <w:sz w:val="20"/>
                <w:szCs w:val="20"/>
              </w:rPr>
            </w:pPr>
            <w:r w:rsidRPr="00160DA6">
              <w:rPr>
                <w:rFonts w:ascii="Palentino" w:hAnsi="Palentino"/>
                <w:sz w:val="20"/>
                <w:szCs w:val="20"/>
              </w:rPr>
              <w:t>Pertambangan</w:t>
            </w:r>
            <w:r w:rsidRPr="00160DA6">
              <w:rPr>
                <w:rFonts w:ascii="Palentino" w:hAnsi="Palentino"/>
                <w:color w:val="FFFFFF" w:themeColor="background1"/>
                <w:sz w:val="20"/>
                <w:szCs w:val="20"/>
              </w:rPr>
              <w:t>e</w:t>
            </w:r>
            <w:r w:rsidRPr="00160DA6">
              <w:rPr>
                <w:rFonts w:ascii="Palentino" w:hAnsi="Palentino"/>
                <w:sz w:val="20"/>
                <w:szCs w:val="20"/>
              </w:rPr>
              <w:t>dan</w:t>
            </w:r>
            <w:r w:rsidRPr="00160DA6">
              <w:rPr>
                <w:rFonts w:ascii="Palentino" w:hAnsi="Palentino"/>
                <w:color w:val="FFFFFF" w:themeColor="background1"/>
                <w:sz w:val="20"/>
                <w:szCs w:val="20"/>
              </w:rPr>
              <w:t>e</w:t>
            </w:r>
            <w:r w:rsidRPr="00160DA6">
              <w:rPr>
                <w:rFonts w:ascii="Palentino" w:hAnsi="Palentino"/>
                <w:sz w:val="20"/>
                <w:szCs w:val="20"/>
              </w:rPr>
              <w:t>penggalian</w:t>
            </w:r>
          </w:p>
        </w:tc>
        <w:tc>
          <w:tcPr>
            <w:tcW w:w="709" w:type="dxa"/>
            <w:hideMark/>
          </w:tcPr>
          <w:p w14:paraId="466D8C4C" w14:textId="0551A928" w:rsidR="009B3CD5" w:rsidRPr="00310928" w:rsidRDefault="009B3CD5" w:rsidP="00BB484C">
            <w:pPr>
              <w:ind w:left="-108"/>
              <w:jc w:val="center"/>
              <w:rPr>
                <w:rFonts w:ascii="Palentino" w:hAnsi="Palentino"/>
                <w:sz w:val="20"/>
                <w:szCs w:val="20"/>
              </w:rPr>
            </w:pPr>
            <w:r w:rsidRPr="00310928">
              <w:rPr>
                <w:rFonts w:ascii="Palentino" w:hAnsi="Palentino"/>
              </w:rPr>
              <w:t>0,007</w:t>
            </w:r>
          </w:p>
        </w:tc>
        <w:tc>
          <w:tcPr>
            <w:tcW w:w="708" w:type="dxa"/>
          </w:tcPr>
          <w:p w14:paraId="21D1511C" w14:textId="44C1DDED" w:rsidR="009B3CD5" w:rsidRPr="00310928" w:rsidRDefault="009B3CD5" w:rsidP="00BB484C">
            <w:pPr>
              <w:ind w:left="-108"/>
              <w:jc w:val="center"/>
              <w:rPr>
                <w:rFonts w:ascii="Palentino" w:hAnsi="Palentino"/>
              </w:rPr>
            </w:pPr>
            <w:r w:rsidRPr="00310928">
              <w:rPr>
                <w:rFonts w:ascii="Palentino" w:hAnsi="Palentino"/>
              </w:rPr>
              <w:t>0,007</w:t>
            </w:r>
          </w:p>
        </w:tc>
        <w:tc>
          <w:tcPr>
            <w:tcW w:w="709" w:type="dxa"/>
          </w:tcPr>
          <w:p w14:paraId="7C0CAF41" w14:textId="5C6B9D45" w:rsidR="009B3CD5" w:rsidRPr="00310928" w:rsidRDefault="009B3CD5" w:rsidP="00BB484C">
            <w:pPr>
              <w:ind w:left="-108"/>
              <w:jc w:val="center"/>
              <w:rPr>
                <w:rFonts w:ascii="Palentino" w:hAnsi="Palentino"/>
              </w:rPr>
            </w:pPr>
            <w:r w:rsidRPr="00310928">
              <w:rPr>
                <w:rFonts w:ascii="Palentino" w:hAnsi="Palentino"/>
              </w:rPr>
              <w:t>0,006</w:t>
            </w:r>
          </w:p>
        </w:tc>
        <w:tc>
          <w:tcPr>
            <w:tcW w:w="708" w:type="dxa"/>
          </w:tcPr>
          <w:p w14:paraId="76A42A0D" w14:textId="277D478B" w:rsidR="009B3CD5" w:rsidRPr="00310928" w:rsidRDefault="009B3CD5" w:rsidP="00BB484C">
            <w:pPr>
              <w:ind w:left="-108"/>
              <w:jc w:val="center"/>
              <w:rPr>
                <w:rFonts w:ascii="Palentino" w:hAnsi="Palentino"/>
              </w:rPr>
            </w:pPr>
            <w:r w:rsidRPr="00310928">
              <w:rPr>
                <w:rFonts w:ascii="Palentino" w:hAnsi="Palentino"/>
              </w:rPr>
              <w:t>0,006</w:t>
            </w:r>
          </w:p>
        </w:tc>
        <w:tc>
          <w:tcPr>
            <w:tcW w:w="710" w:type="dxa"/>
          </w:tcPr>
          <w:p w14:paraId="246C5264" w14:textId="0C2E736B" w:rsidR="009B3CD5" w:rsidRPr="00310928" w:rsidRDefault="009B3CD5" w:rsidP="00BB484C">
            <w:pPr>
              <w:ind w:left="-108"/>
              <w:jc w:val="center"/>
              <w:rPr>
                <w:rFonts w:ascii="Palentino" w:hAnsi="Palentino"/>
              </w:rPr>
            </w:pPr>
            <w:r w:rsidRPr="00310928">
              <w:rPr>
                <w:rFonts w:ascii="Palentino" w:hAnsi="Palentino"/>
              </w:rPr>
              <w:t>0,006</w:t>
            </w:r>
          </w:p>
        </w:tc>
        <w:tc>
          <w:tcPr>
            <w:tcW w:w="708" w:type="dxa"/>
          </w:tcPr>
          <w:p w14:paraId="0C9342E4" w14:textId="6D0E9421" w:rsidR="009B3CD5" w:rsidRPr="00310928" w:rsidRDefault="009B3CD5" w:rsidP="00BB484C">
            <w:pPr>
              <w:ind w:left="-108"/>
              <w:jc w:val="center"/>
              <w:rPr>
                <w:rFonts w:ascii="Palentino" w:hAnsi="Palentino"/>
              </w:rPr>
            </w:pPr>
            <w:r w:rsidRPr="00310928">
              <w:rPr>
                <w:rFonts w:ascii="Palentino" w:hAnsi="Palentino"/>
              </w:rPr>
              <w:t>0,006</w:t>
            </w:r>
          </w:p>
        </w:tc>
        <w:tc>
          <w:tcPr>
            <w:tcW w:w="708" w:type="dxa"/>
          </w:tcPr>
          <w:p w14:paraId="0A936D70" w14:textId="6355A208" w:rsidR="009B3CD5" w:rsidRPr="00310928" w:rsidRDefault="009B3CD5" w:rsidP="00BB484C">
            <w:pPr>
              <w:ind w:left="-108"/>
              <w:jc w:val="center"/>
              <w:rPr>
                <w:rFonts w:ascii="Palentino" w:hAnsi="Palentino"/>
              </w:rPr>
            </w:pPr>
            <w:r w:rsidRPr="00310928">
              <w:rPr>
                <w:rFonts w:ascii="Palentino" w:hAnsi="Palentino"/>
              </w:rPr>
              <w:t>0,005</w:t>
            </w:r>
          </w:p>
        </w:tc>
        <w:tc>
          <w:tcPr>
            <w:tcW w:w="708" w:type="dxa"/>
          </w:tcPr>
          <w:p w14:paraId="1CFF62DC" w14:textId="67360A42" w:rsidR="009B3CD5" w:rsidRPr="00310928" w:rsidRDefault="009B3CD5" w:rsidP="00BB484C">
            <w:pPr>
              <w:ind w:left="-108"/>
              <w:jc w:val="center"/>
              <w:rPr>
                <w:rFonts w:ascii="Palentino" w:hAnsi="Palentino"/>
              </w:rPr>
            </w:pPr>
            <w:r w:rsidRPr="00310928">
              <w:rPr>
                <w:rFonts w:ascii="Palentino" w:hAnsi="Palentino"/>
              </w:rPr>
              <w:t>0,005</w:t>
            </w:r>
          </w:p>
        </w:tc>
        <w:tc>
          <w:tcPr>
            <w:tcW w:w="708" w:type="dxa"/>
          </w:tcPr>
          <w:p w14:paraId="349F8701" w14:textId="1F3481C3" w:rsidR="009B3CD5" w:rsidRPr="00310928" w:rsidRDefault="009B3CD5" w:rsidP="00BB484C">
            <w:pPr>
              <w:ind w:left="-108"/>
              <w:jc w:val="center"/>
              <w:rPr>
                <w:rFonts w:ascii="Palentino" w:hAnsi="Palentino"/>
              </w:rPr>
            </w:pPr>
            <w:r w:rsidRPr="00310928">
              <w:rPr>
                <w:rFonts w:ascii="Palentino" w:hAnsi="Palentino"/>
              </w:rPr>
              <w:t>0,005</w:t>
            </w:r>
          </w:p>
        </w:tc>
        <w:tc>
          <w:tcPr>
            <w:tcW w:w="708" w:type="dxa"/>
          </w:tcPr>
          <w:p w14:paraId="104C15E0" w14:textId="3C62CC03" w:rsidR="009B3CD5" w:rsidRPr="00310928" w:rsidRDefault="009B3CD5" w:rsidP="00BB484C">
            <w:pPr>
              <w:ind w:left="-108"/>
              <w:jc w:val="center"/>
              <w:rPr>
                <w:rFonts w:ascii="Palentino" w:hAnsi="Palentino"/>
              </w:rPr>
            </w:pPr>
            <w:r w:rsidRPr="00310928">
              <w:rPr>
                <w:rFonts w:ascii="Palentino" w:hAnsi="Palentino"/>
              </w:rPr>
              <w:t>0,005</w:t>
            </w:r>
          </w:p>
        </w:tc>
      </w:tr>
      <w:tr w:rsidR="009B3CD5" w:rsidRPr="00173DE1" w14:paraId="5DD1A27A" w14:textId="3B9E0259" w:rsidTr="008479F7">
        <w:trPr>
          <w:trHeight w:val="272"/>
        </w:trPr>
        <w:tc>
          <w:tcPr>
            <w:tcW w:w="2093" w:type="dxa"/>
            <w:hideMark/>
          </w:tcPr>
          <w:p w14:paraId="2A901703" w14:textId="39E0FD90" w:rsidR="009B3CD5" w:rsidRPr="00173DE1" w:rsidRDefault="009B3CD5" w:rsidP="00BB484C">
            <w:pPr>
              <w:rPr>
                <w:rFonts w:ascii="Palentino" w:hAnsi="Palentino"/>
                <w:b/>
                <w:sz w:val="20"/>
                <w:szCs w:val="20"/>
              </w:rPr>
            </w:pPr>
            <w:r w:rsidRPr="00173DE1">
              <w:rPr>
                <w:rFonts w:ascii="Palentino" w:hAnsi="Palentino"/>
                <w:b/>
                <w:sz w:val="20"/>
                <w:szCs w:val="20"/>
              </w:rPr>
              <w:t>Industri</w:t>
            </w:r>
            <w:r w:rsidRPr="00173DE1">
              <w:rPr>
                <w:rFonts w:ascii="Palentino" w:hAnsi="Palentino"/>
                <w:b/>
                <w:color w:val="FFFFFF" w:themeColor="background1"/>
                <w:sz w:val="20"/>
                <w:szCs w:val="20"/>
              </w:rPr>
              <w:t>e</w:t>
            </w:r>
            <w:r w:rsidRPr="00173DE1">
              <w:rPr>
                <w:rFonts w:ascii="Palentino" w:hAnsi="Palentino"/>
                <w:b/>
                <w:sz w:val="20"/>
                <w:szCs w:val="20"/>
              </w:rPr>
              <w:t>pengolahan</w:t>
            </w:r>
          </w:p>
        </w:tc>
        <w:tc>
          <w:tcPr>
            <w:tcW w:w="709" w:type="dxa"/>
            <w:hideMark/>
          </w:tcPr>
          <w:p w14:paraId="74CFAAA0" w14:textId="785B4E88" w:rsidR="009B3CD5" w:rsidRPr="00173DE1" w:rsidRDefault="009B3CD5" w:rsidP="00BB484C">
            <w:pPr>
              <w:ind w:left="-108"/>
              <w:jc w:val="center"/>
              <w:rPr>
                <w:rFonts w:ascii="Palentino" w:hAnsi="Palentino"/>
                <w:b/>
                <w:bCs/>
                <w:sz w:val="20"/>
                <w:szCs w:val="20"/>
              </w:rPr>
            </w:pPr>
            <w:r w:rsidRPr="00173DE1">
              <w:rPr>
                <w:rFonts w:ascii="Palentino" w:hAnsi="Palentino"/>
                <w:b/>
              </w:rPr>
              <w:t>0,558</w:t>
            </w:r>
          </w:p>
        </w:tc>
        <w:tc>
          <w:tcPr>
            <w:tcW w:w="708" w:type="dxa"/>
          </w:tcPr>
          <w:p w14:paraId="707CEDD4" w14:textId="05388A1D" w:rsidR="009B3CD5" w:rsidRPr="00173DE1" w:rsidRDefault="009B3CD5" w:rsidP="00BB484C">
            <w:pPr>
              <w:ind w:left="-108"/>
              <w:jc w:val="center"/>
              <w:rPr>
                <w:rFonts w:ascii="Palentino" w:hAnsi="Palentino"/>
                <w:b/>
              </w:rPr>
            </w:pPr>
            <w:r w:rsidRPr="00173DE1">
              <w:rPr>
                <w:rFonts w:ascii="Palentino" w:hAnsi="Palentino"/>
                <w:b/>
              </w:rPr>
              <w:t>0,559</w:t>
            </w:r>
          </w:p>
        </w:tc>
        <w:tc>
          <w:tcPr>
            <w:tcW w:w="709" w:type="dxa"/>
          </w:tcPr>
          <w:p w14:paraId="25D07D3F" w14:textId="6517399F" w:rsidR="009B3CD5" w:rsidRPr="00173DE1" w:rsidRDefault="009B3CD5" w:rsidP="00BB484C">
            <w:pPr>
              <w:ind w:left="-108"/>
              <w:jc w:val="center"/>
              <w:rPr>
                <w:rFonts w:ascii="Palentino" w:hAnsi="Palentino"/>
                <w:b/>
              </w:rPr>
            </w:pPr>
            <w:r w:rsidRPr="00173DE1">
              <w:rPr>
                <w:rFonts w:ascii="Palentino" w:hAnsi="Palentino"/>
                <w:b/>
              </w:rPr>
              <w:t>0,564</w:t>
            </w:r>
          </w:p>
        </w:tc>
        <w:tc>
          <w:tcPr>
            <w:tcW w:w="708" w:type="dxa"/>
          </w:tcPr>
          <w:p w14:paraId="54B99924" w14:textId="470A86B7" w:rsidR="009B3CD5" w:rsidRPr="00173DE1" w:rsidRDefault="009B3CD5" w:rsidP="00BB484C">
            <w:pPr>
              <w:ind w:left="-108"/>
              <w:jc w:val="center"/>
              <w:rPr>
                <w:rFonts w:ascii="Palentino" w:hAnsi="Palentino"/>
                <w:b/>
              </w:rPr>
            </w:pPr>
            <w:r w:rsidRPr="00173DE1">
              <w:rPr>
                <w:rFonts w:ascii="Palentino" w:hAnsi="Palentino"/>
                <w:b/>
              </w:rPr>
              <w:t>0,566</w:t>
            </w:r>
          </w:p>
        </w:tc>
        <w:tc>
          <w:tcPr>
            <w:tcW w:w="710" w:type="dxa"/>
          </w:tcPr>
          <w:p w14:paraId="550BE8FB" w14:textId="79DF0147" w:rsidR="009B3CD5" w:rsidRPr="00173DE1" w:rsidRDefault="009B3CD5" w:rsidP="00BB484C">
            <w:pPr>
              <w:ind w:left="-108"/>
              <w:jc w:val="center"/>
              <w:rPr>
                <w:rFonts w:ascii="Palentino" w:hAnsi="Palentino"/>
                <w:b/>
              </w:rPr>
            </w:pPr>
            <w:r w:rsidRPr="00173DE1">
              <w:rPr>
                <w:rFonts w:ascii="Palentino" w:hAnsi="Palentino"/>
                <w:b/>
              </w:rPr>
              <w:t>0,573</w:t>
            </w:r>
          </w:p>
        </w:tc>
        <w:tc>
          <w:tcPr>
            <w:tcW w:w="708" w:type="dxa"/>
          </w:tcPr>
          <w:p w14:paraId="4488E439" w14:textId="7B410916" w:rsidR="009B3CD5" w:rsidRPr="00173DE1" w:rsidRDefault="009B3CD5" w:rsidP="00BB484C">
            <w:pPr>
              <w:ind w:left="-108"/>
              <w:jc w:val="center"/>
              <w:rPr>
                <w:rFonts w:ascii="Palentino" w:hAnsi="Palentino"/>
                <w:b/>
              </w:rPr>
            </w:pPr>
            <w:r w:rsidRPr="00173DE1">
              <w:rPr>
                <w:rFonts w:ascii="Palentino" w:hAnsi="Palentino"/>
                <w:b/>
              </w:rPr>
              <w:t>0,579</w:t>
            </w:r>
          </w:p>
        </w:tc>
        <w:tc>
          <w:tcPr>
            <w:tcW w:w="708" w:type="dxa"/>
          </w:tcPr>
          <w:p w14:paraId="4D28A0E7" w14:textId="09067A6C" w:rsidR="009B3CD5" w:rsidRPr="00173DE1" w:rsidRDefault="009B3CD5" w:rsidP="00BB484C">
            <w:pPr>
              <w:ind w:left="-108"/>
              <w:jc w:val="center"/>
              <w:rPr>
                <w:rFonts w:ascii="Palentino" w:hAnsi="Palentino"/>
                <w:b/>
              </w:rPr>
            </w:pPr>
            <w:r w:rsidRPr="00173DE1">
              <w:rPr>
                <w:rFonts w:ascii="Palentino" w:hAnsi="Palentino"/>
                <w:b/>
              </w:rPr>
              <w:t>0,581</w:t>
            </w:r>
          </w:p>
        </w:tc>
        <w:tc>
          <w:tcPr>
            <w:tcW w:w="708" w:type="dxa"/>
          </w:tcPr>
          <w:p w14:paraId="34401A32" w14:textId="5893243A" w:rsidR="009B3CD5" w:rsidRPr="00173DE1" w:rsidRDefault="009B3CD5" w:rsidP="00BB484C">
            <w:pPr>
              <w:ind w:left="-108"/>
              <w:jc w:val="center"/>
              <w:rPr>
                <w:rFonts w:ascii="Palentino" w:hAnsi="Palentino"/>
                <w:b/>
              </w:rPr>
            </w:pPr>
            <w:r w:rsidRPr="00173DE1">
              <w:rPr>
                <w:rFonts w:ascii="Palentino" w:hAnsi="Palentino"/>
                <w:b/>
              </w:rPr>
              <w:t>0,581</w:t>
            </w:r>
          </w:p>
        </w:tc>
        <w:tc>
          <w:tcPr>
            <w:tcW w:w="708" w:type="dxa"/>
          </w:tcPr>
          <w:p w14:paraId="2CD3A5E9" w14:textId="1FE1983E" w:rsidR="009B3CD5" w:rsidRPr="00173DE1" w:rsidRDefault="009B3CD5" w:rsidP="00BB484C">
            <w:pPr>
              <w:ind w:left="-108"/>
              <w:jc w:val="center"/>
              <w:rPr>
                <w:rFonts w:ascii="Palentino" w:hAnsi="Palentino"/>
                <w:b/>
              </w:rPr>
            </w:pPr>
            <w:r w:rsidRPr="00173DE1">
              <w:rPr>
                <w:rFonts w:ascii="Palentino" w:hAnsi="Palentino"/>
                <w:b/>
              </w:rPr>
              <w:t>0,586</w:t>
            </w:r>
          </w:p>
        </w:tc>
        <w:tc>
          <w:tcPr>
            <w:tcW w:w="708" w:type="dxa"/>
          </w:tcPr>
          <w:p w14:paraId="7E7C4965" w14:textId="2C9A4DD4" w:rsidR="009B3CD5" w:rsidRPr="00173DE1" w:rsidRDefault="009B3CD5" w:rsidP="00BB484C">
            <w:pPr>
              <w:ind w:left="-108"/>
              <w:jc w:val="center"/>
              <w:rPr>
                <w:rFonts w:ascii="Palentino" w:hAnsi="Palentino"/>
                <w:b/>
              </w:rPr>
            </w:pPr>
            <w:r w:rsidRPr="00173DE1">
              <w:rPr>
                <w:rFonts w:ascii="Palentino" w:hAnsi="Palentino"/>
                <w:b/>
              </w:rPr>
              <w:t>0,590</w:t>
            </w:r>
          </w:p>
        </w:tc>
      </w:tr>
      <w:tr w:rsidR="009B3CD5" w:rsidRPr="002F3F21" w14:paraId="3DCB7349" w14:textId="4A4656E8" w:rsidTr="008479F7">
        <w:trPr>
          <w:trHeight w:val="202"/>
        </w:trPr>
        <w:tc>
          <w:tcPr>
            <w:tcW w:w="2093" w:type="dxa"/>
            <w:hideMark/>
          </w:tcPr>
          <w:p w14:paraId="4E5300CE" w14:textId="60DCD5E9" w:rsidR="009B3CD5" w:rsidRPr="00160DA6" w:rsidRDefault="009B3CD5" w:rsidP="00BB484C">
            <w:pPr>
              <w:rPr>
                <w:rFonts w:ascii="Palentino" w:hAnsi="Palentino"/>
                <w:sz w:val="20"/>
                <w:szCs w:val="20"/>
              </w:rPr>
            </w:pPr>
            <w:r w:rsidRPr="00160DA6">
              <w:rPr>
                <w:rFonts w:ascii="Palentino" w:hAnsi="Palentino"/>
                <w:sz w:val="20"/>
                <w:szCs w:val="20"/>
              </w:rPr>
              <w:t>Listrik,</w:t>
            </w:r>
            <w:r w:rsidRPr="00160DA6">
              <w:rPr>
                <w:rFonts w:ascii="Palentino" w:hAnsi="Palentino"/>
                <w:color w:val="FFFFFF" w:themeColor="background1"/>
                <w:sz w:val="20"/>
                <w:szCs w:val="20"/>
              </w:rPr>
              <w:t>e</w:t>
            </w:r>
            <w:r w:rsidRPr="00160DA6">
              <w:rPr>
                <w:rFonts w:ascii="Palentino" w:hAnsi="Palentino"/>
                <w:sz w:val="20"/>
                <w:szCs w:val="20"/>
              </w:rPr>
              <w:t>gas,</w:t>
            </w:r>
            <w:r w:rsidRPr="00160DA6">
              <w:rPr>
                <w:rFonts w:ascii="Palentino" w:hAnsi="Palentino"/>
                <w:color w:val="FFFFFF" w:themeColor="background1"/>
                <w:sz w:val="20"/>
                <w:szCs w:val="20"/>
              </w:rPr>
              <w:t>e</w:t>
            </w:r>
            <w:r w:rsidRPr="00160DA6">
              <w:rPr>
                <w:rFonts w:ascii="Palentino" w:hAnsi="Palentino"/>
                <w:sz w:val="20"/>
                <w:szCs w:val="20"/>
              </w:rPr>
              <w:t>dan</w:t>
            </w:r>
            <w:r w:rsidRPr="00160DA6">
              <w:rPr>
                <w:rFonts w:ascii="Palentino" w:hAnsi="Palentino"/>
                <w:color w:val="FFFFFF" w:themeColor="background1"/>
                <w:sz w:val="20"/>
                <w:szCs w:val="20"/>
              </w:rPr>
              <w:t>e</w:t>
            </w:r>
            <w:r w:rsidRPr="00160DA6">
              <w:rPr>
                <w:rFonts w:ascii="Palentino" w:hAnsi="Palentino"/>
                <w:sz w:val="20"/>
                <w:szCs w:val="20"/>
              </w:rPr>
              <w:t>AirBersih</w:t>
            </w:r>
          </w:p>
        </w:tc>
        <w:tc>
          <w:tcPr>
            <w:tcW w:w="709" w:type="dxa"/>
            <w:hideMark/>
          </w:tcPr>
          <w:p w14:paraId="6152BA8C" w14:textId="7A3E7C1A" w:rsidR="009B3CD5" w:rsidRPr="00310928" w:rsidRDefault="009B3CD5" w:rsidP="00BB484C">
            <w:pPr>
              <w:ind w:left="-108"/>
              <w:jc w:val="center"/>
              <w:rPr>
                <w:rFonts w:ascii="Palentino" w:hAnsi="Palentino"/>
                <w:b/>
                <w:bCs/>
                <w:sz w:val="20"/>
                <w:szCs w:val="20"/>
              </w:rPr>
            </w:pPr>
            <w:r w:rsidRPr="00310928">
              <w:rPr>
                <w:rFonts w:ascii="Palentino" w:hAnsi="Palentino"/>
              </w:rPr>
              <w:t>0,014</w:t>
            </w:r>
          </w:p>
        </w:tc>
        <w:tc>
          <w:tcPr>
            <w:tcW w:w="708" w:type="dxa"/>
          </w:tcPr>
          <w:p w14:paraId="0D51AC1F" w14:textId="11BFEC0B" w:rsidR="009B3CD5" w:rsidRPr="00310928" w:rsidRDefault="009B3CD5" w:rsidP="00BB484C">
            <w:pPr>
              <w:ind w:left="-108"/>
              <w:jc w:val="center"/>
              <w:rPr>
                <w:rFonts w:ascii="Palentino" w:hAnsi="Palentino"/>
              </w:rPr>
            </w:pPr>
            <w:r w:rsidRPr="00310928">
              <w:rPr>
                <w:rFonts w:ascii="Palentino" w:hAnsi="Palentino"/>
              </w:rPr>
              <w:t>0,012</w:t>
            </w:r>
          </w:p>
        </w:tc>
        <w:tc>
          <w:tcPr>
            <w:tcW w:w="709" w:type="dxa"/>
          </w:tcPr>
          <w:p w14:paraId="1C285292" w14:textId="0ACF0F42" w:rsidR="009B3CD5" w:rsidRPr="00310928" w:rsidRDefault="009B3CD5" w:rsidP="00BB484C">
            <w:pPr>
              <w:ind w:left="-108"/>
              <w:jc w:val="center"/>
              <w:rPr>
                <w:rFonts w:ascii="Palentino" w:hAnsi="Palentino"/>
              </w:rPr>
            </w:pPr>
            <w:r w:rsidRPr="00310928">
              <w:rPr>
                <w:rFonts w:ascii="Palentino" w:hAnsi="Palentino"/>
              </w:rPr>
              <w:t>0,010</w:t>
            </w:r>
          </w:p>
        </w:tc>
        <w:tc>
          <w:tcPr>
            <w:tcW w:w="708" w:type="dxa"/>
          </w:tcPr>
          <w:p w14:paraId="59A7050D" w14:textId="4488FF5D" w:rsidR="009B3CD5" w:rsidRPr="00310928" w:rsidRDefault="009B3CD5" w:rsidP="00BB484C">
            <w:pPr>
              <w:ind w:left="-108"/>
              <w:jc w:val="center"/>
              <w:rPr>
                <w:rFonts w:ascii="Palentino" w:hAnsi="Palentino"/>
              </w:rPr>
            </w:pPr>
            <w:r w:rsidRPr="00310928">
              <w:rPr>
                <w:rFonts w:ascii="Palentino" w:hAnsi="Palentino"/>
              </w:rPr>
              <w:t>0,010</w:t>
            </w:r>
          </w:p>
        </w:tc>
        <w:tc>
          <w:tcPr>
            <w:tcW w:w="710" w:type="dxa"/>
          </w:tcPr>
          <w:p w14:paraId="26CA2B85" w14:textId="56B968F4" w:rsidR="009B3CD5" w:rsidRPr="00310928" w:rsidRDefault="009B3CD5" w:rsidP="00BB484C">
            <w:pPr>
              <w:ind w:left="-108"/>
              <w:jc w:val="center"/>
              <w:rPr>
                <w:rFonts w:ascii="Palentino" w:hAnsi="Palentino"/>
              </w:rPr>
            </w:pPr>
            <w:r w:rsidRPr="00310928">
              <w:rPr>
                <w:rFonts w:ascii="Palentino" w:hAnsi="Palentino"/>
              </w:rPr>
              <w:t>0,010</w:t>
            </w:r>
          </w:p>
        </w:tc>
        <w:tc>
          <w:tcPr>
            <w:tcW w:w="708" w:type="dxa"/>
          </w:tcPr>
          <w:p w14:paraId="1D48A51C" w14:textId="21FC2E23" w:rsidR="009B3CD5" w:rsidRPr="00310928" w:rsidRDefault="009B3CD5" w:rsidP="00BB484C">
            <w:pPr>
              <w:ind w:left="-108"/>
              <w:jc w:val="center"/>
              <w:rPr>
                <w:rFonts w:ascii="Palentino" w:hAnsi="Palentino"/>
              </w:rPr>
            </w:pPr>
            <w:r w:rsidRPr="00310928">
              <w:rPr>
                <w:rFonts w:ascii="Palentino" w:hAnsi="Palentino"/>
              </w:rPr>
              <w:t>0,010</w:t>
            </w:r>
          </w:p>
        </w:tc>
        <w:tc>
          <w:tcPr>
            <w:tcW w:w="708" w:type="dxa"/>
          </w:tcPr>
          <w:p w14:paraId="7CBB40C1" w14:textId="6282B1DB" w:rsidR="009B3CD5" w:rsidRPr="00310928" w:rsidRDefault="009B3CD5" w:rsidP="00BB484C">
            <w:pPr>
              <w:ind w:left="-108"/>
              <w:jc w:val="center"/>
              <w:rPr>
                <w:rFonts w:ascii="Palentino" w:hAnsi="Palentino"/>
              </w:rPr>
            </w:pPr>
            <w:r w:rsidRPr="00310928">
              <w:rPr>
                <w:rFonts w:ascii="Palentino" w:hAnsi="Palentino"/>
              </w:rPr>
              <w:t>0,009</w:t>
            </w:r>
          </w:p>
        </w:tc>
        <w:tc>
          <w:tcPr>
            <w:tcW w:w="708" w:type="dxa"/>
          </w:tcPr>
          <w:p w14:paraId="35244441" w14:textId="4AEE00CA" w:rsidR="009B3CD5" w:rsidRPr="00310928" w:rsidRDefault="009B3CD5" w:rsidP="00BB484C">
            <w:pPr>
              <w:ind w:left="-108"/>
              <w:jc w:val="center"/>
              <w:rPr>
                <w:rFonts w:ascii="Palentino" w:hAnsi="Palentino"/>
              </w:rPr>
            </w:pPr>
            <w:r w:rsidRPr="00310928">
              <w:rPr>
                <w:rFonts w:ascii="Palentino" w:hAnsi="Palentino"/>
              </w:rPr>
              <w:t>0,009</w:t>
            </w:r>
          </w:p>
        </w:tc>
        <w:tc>
          <w:tcPr>
            <w:tcW w:w="708" w:type="dxa"/>
          </w:tcPr>
          <w:p w14:paraId="1E280366" w14:textId="27A1243E" w:rsidR="009B3CD5" w:rsidRPr="00310928" w:rsidRDefault="009B3CD5" w:rsidP="00BB484C">
            <w:pPr>
              <w:ind w:left="-108"/>
              <w:jc w:val="center"/>
              <w:rPr>
                <w:rFonts w:ascii="Palentino" w:hAnsi="Palentino"/>
              </w:rPr>
            </w:pPr>
            <w:r w:rsidRPr="00310928">
              <w:rPr>
                <w:rFonts w:ascii="Palentino" w:hAnsi="Palentino"/>
              </w:rPr>
              <w:t>0,008</w:t>
            </w:r>
          </w:p>
        </w:tc>
        <w:tc>
          <w:tcPr>
            <w:tcW w:w="708" w:type="dxa"/>
          </w:tcPr>
          <w:p w14:paraId="282D621D" w14:textId="6BF836B6" w:rsidR="009B3CD5" w:rsidRPr="00310928" w:rsidRDefault="009B3CD5" w:rsidP="00BB484C">
            <w:pPr>
              <w:ind w:left="-108"/>
              <w:jc w:val="center"/>
              <w:rPr>
                <w:rFonts w:ascii="Palentino" w:hAnsi="Palentino"/>
              </w:rPr>
            </w:pPr>
            <w:r w:rsidRPr="00310928">
              <w:rPr>
                <w:rFonts w:ascii="Palentino" w:hAnsi="Palentino"/>
              </w:rPr>
              <w:t>0,008</w:t>
            </w:r>
          </w:p>
        </w:tc>
      </w:tr>
      <w:tr w:rsidR="009B3CD5" w:rsidRPr="00173DE1" w14:paraId="26FFB72A" w14:textId="7774ECD1" w:rsidTr="008479F7">
        <w:trPr>
          <w:trHeight w:val="272"/>
        </w:trPr>
        <w:tc>
          <w:tcPr>
            <w:tcW w:w="2093" w:type="dxa"/>
            <w:hideMark/>
          </w:tcPr>
          <w:p w14:paraId="41129CF9" w14:textId="152D0C9A" w:rsidR="009B3CD5" w:rsidRPr="00173DE1" w:rsidRDefault="009B3CD5" w:rsidP="00BB484C">
            <w:pPr>
              <w:rPr>
                <w:rFonts w:ascii="Palentino" w:hAnsi="Palentino"/>
                <w:b/>
                <w:sz w:val="20"/>
                <w:szCs w:val="20"/>
              </w:rPr>
            </w:pPr>
            <w:r w:rsidRPr="00173DE1">
              <w:rPr>
                <w:rFonts w:ascii="Palentino" w:hAnsi="Palentino"/>
                <w:b/>
                <w:sz w:val="20"/>
                <w:szCs w:val="20"/>
              </w:rPr>
              <w:t>Konstruksi</w:t>
            </w:r>
          </w:p>
        </w:tc>
        <w:tc>
          <w:tcPr>
            <w:tcW w:w="709" w:type="dxa"/>
            <w:hideMark/>
          </w:tcPr>
          <w:p w14:paraId="021CD40D" w14:textId="41AB5D4D" w:rsidR="009B3CD5" w:rsidRPr="00173DE1" w:rsidRDefault="009B3CD5" w:rsidP="00BB484C">
            <w:pPr>
              <w:ind w:left="-108"/>
              <w:jc w:val="center"/>
              <w:rPr>
                <w:rFonts w:ascii="Palentino" w:hAnsi="Palentino"/>
                <w:b/>
                <w:sz w:val="20"/>
                <w:szCs w:val="20"/>
              </w:rPr>
            </w:pPr>
            <w:r w:rsidRPr="00173DE1">
              <w:rPr>
                <w:rFonts w:ascii="Palentino" w:hAnsi="Palentino"/>
                <w:b/>
              </w:rPr>
              <w:t>0,128</w:t>
            </w:r>
          </w:p>
        </w:tc>
        <w:tc>
          <w:tcPr>
            <w:tcW w:w="708" w:type="dxa"/>
          </w:tcPr>
          <w:p w14:paraId="7CBD2C43" w14:textId="04F53B82" w:rsidR="009B3CD5" w:rsidRPr="00173DE1" w:rsidRDefault="009B3CD5" w:rsidP="00BB484C">
            <w:pPr>
              <w:ind w:left="-108"/>
              <w:jc w:val="center"/>
              <w:rPr>
                <w:rFonts w:ascii="Palentino" w:hAnsi="Palentino"/>
                <w:b/>
              </w:rPr>
            </w:pPr>
            <w:r w:rsidRPr="00173DE1">
              <w:rPr>
                <w:rFonts w:ascii="Palentino" w:hAnsi="Palentino"/>
                <w:b/>
              </w:rPr>
              <w:t>0,128</w:t>
            </w:r>
          </w:p>
        </w:tc>
        <w:tc>
          <w:tcPr>
            <w:tcW w:w="709" w:type="dxa"/>
          </w:tcPr>
          <w:p w14:paraId="295BC2C9" w14:textId="4EF8AF29" w:rsidR="009B3CD5" w:rsidRPr="00173DE1" w:rsidRDefault="009B3CD5" w:rsidP="00BB484C">
            <w:pPr>
              <w:ind w:left="-108"/>
              <w:jc w:val="center"/>
              <w:rPr>
                <w:rFonts w:ascii="Palentino" w:hAnsi="Palentino"/>
                <w:b/>
              </w:rPr>
            </w:pPr>
            <w:r w:rsidRPr="00173DE1">
              <w:rPr>
                <w:rFonts w:ascii="Palentino" w:hAnsi="Palentino"/>
                <w:b/>
              </w:rPr>
              <w:t>0,128</w:t>
            </w:r>
          </w:p>
        </w:tc>
        <w:tc>
          <w:tcPr>
            <w:tcW w:w="708" w:type="dxa"/>
          </w:tcPr>
          <w:p w14:paraId="0ECF784D" w14:textId="356495EE" w:rsidR="009B3CD5" w:rsidRPr="00173DE1" w:rsidRDefault="009B3CD5" w:rsidP="00BB484C">
            <w:pPr>
              <w:ind w:left="-108"/>
              <w:jc w:val="center"/>
              <w:rPr>
                <w:rFonts w:ascii="Palentino" w:hAnsi="Palentino"/>
                <w:b/>
              </w:rPr>
            </w:pPr>
            <w:r w:rsidRPr="00173DE1">
              <w:rPr>
                <w:rFonts w:ascii="Palentino" w:hAnsi="Palentino"/>
                <w:b/>
              </w:rPr>
              <w:t>0,130</w:t>
            </w:r>
          </w:p>
        </w:tc>
        <w:tc>
          <w:tcPr>
            <w:tcW w:w="710" w:type="dxa"/>
          </w:tcPr>
          <w:p w14:paraId="1D4350EF" w14:textId="6ED8A3B9" w:rsidR="009B3CD5" w:rsidRPr="00173DE1" w:rsidRDefault="009B3CD5" w:rsidP="00BB484C">
            <w:pPr>
              <w:ind w:left="-108"/>
              <w:jc w:val="center"/>
              <w:rPr>
                <w:rFonts w:ascii="Palentino" w:hAnsi="Palentino"/>
                <w:b/>
              </w:rPr>
            </w:pPr>
            <w:r w:rsidRPr="00173DE1">
              <w:rPr>
                <w:rFonts w:ascii="Palentino" w:hAnsi="Palentino"/>
                <w:b/>
              </w:rPr>
              <w:t>0,128</w:t>
            </w:r>
          </w:p>
        </w:tc>
        <w:tc>
          <w:tcPr>
            <w:tcW w:w="708" w:type="dxa"/>
          </w:tcPr>
          <w:p w14:paraId="2C77D79C" w14:textId="080DEF5D" w:rsidR="009B3CD5" w:rsidRPr="00173DE1" w:rsidRDefault="009B3CD5" w:rsidP="00BB484C">
            <w:pPr>
              <w:ind w:left="-108"/>
              <w:jc w:val="center"/>
              <w:rPr>
                <w:rFonts w:ascii="Palentino" w:hAnsi="Palentino"/>
                <w:b/>
              </w:rPr>
            </w:pPr>
            <w:r w:rsidRPr="00173DE1">
              <w:rPr>
                <w:rFonts w:ascii="Palentino" w:hAnsi="Palentino"/>
                <w:b/>
              </w:rPr>
              <w:t>0,123</w:t>
            </w:r>
          </w:p>
        </w:tc>
        <w:tc>
          <w:tcPr>
            <w:tcW w:w="708" w:type="dxa"/>
          </w:tcPr>
          <w:p w14:paraId="1E28620B" w14:textId="19A47FB4" w:rsidR="009B3CD5" w:rsidRPr="00173DE1" w:rsidRDefault="009B3CD5" w:rsidP="00BB484C">
            <w:pPr>
              <w:ind w:left="-108"/>
              <w:jc w:val="center"/>
              <w:rPr>
                <w:rFonts w:ascii="Palentino" w:hAnsi="Palentino"/>
                <w:b/>
              </w:rPr>
            </w:pPr>
            <w:r w:rsidRPr="00173DE1">
              <w:rPr>
                <w:rFonts w:ascii="Palentino" w:hAnsi="Palentino"/>
                <w:b/>
              </w:rPr>
              <w:t>0,119</w:t>
            </w:r>
          </w:p>
        </w:tc>
        <w:tc>
          <w:tcPr>
            <w:tcW w:w="708" w:type="dxa"/>
          </w:tcPr>
          <w:p w14:paraId="0565359B" w14:textId="56C3E9B7" w:rsidR="009B3CD5" w:rsidRPr="00173DE1" w:rsidRDefault="009B3CD5" w:rsidP="00BB484C">
            <w:pPr>
              <w:ind w:left="-108"/>
              <w:jc w:val="center"/>
              <w:rPr>
                <w:rFonts w:ascii="Palentino" w:hAnsi="Palentino"/>
                <w:b/>
              </w:rPr>
            </w:pPr>
            <w:r w:rsidRPr="00173DE1">
              <w:rPr>
                <w:rFonts w:ascii="Palentino" w:hAnsi="Palentino"/>
                <w:b/>
              </w:rPr>
              <w:t>0,120</w:t>
            </w:r>
          </w:p>
        </w:tc>
        <w:tc>
          <w:tcPr>
            <w:tcW w:w="708" w:type="dxa"/>
          </w:tcPr>
          <w:p w14:paraId="10329BA2" w14:textId="34E9FCB4" w:rsidR="009B3CD5" w:rsidRPr="00173DE1" w:rsidRDefault="009B3CD5" w:rsidP="00BB484C">
            <w:pPr>
              <w:ind w:left="-108"/>
              <w:jc w:val="center"/>
              <w:rPr>
                <w:rFonts w:ascii="Palentino" w:hAnsi="Palentino"/>
                <w:b/>
              </w:rPr>
            </w:pPr>
            <w:r w:rsidRPr="00173DE1">
              <w:rPr>
                <w:rFonts w:ascii="Palentino" w:hAnsi="Palentino"/>
                <w:b/>
              </w:rPr>
              <w:t>0,120</w:t>
            </w:r>
          </w:p>
        </w:tc>
        <w:tc>
          <w:tcPr>
            <w:tcW w:w="708" w:type="dxa"/>
          </w:tcPr>
          <w:p w14:paraId="285800D6" w14:textId="0F905C76" w:rsidR="009B3CD5" w:rsidRPr="00173DE1" w:rsidRDefault="009B3CD5" w:rsidP="00BB484C">
            <w:pPr>
              <w:ind w:left="-108"/>
              <w:jc w:val="center"/>
              <w:rPr>
                <w:rFonts w:ascii="Palentino" w:hAnsi="Palentino"/>
                <w:b/>
              </w:rPr>
            </w:pPr>
            <w:r w:rsidRPr="00173DE1">
              <w:rPr>
                <w:rFonts w:ascii="Palentino" w:hAnsi="Palentino"/>
                <w:b/>
              </w:rPr>
              <w:t>0,119</w:t>
            </w:r>
          </w:p>
        </w:tc>
      </w:tr>
      <w:tr w:rsidR="009B3CD5" w:rsidRPr="00173DE1" w14:paraId="403111F9" w14:textId="3D3052E1" w:rsidTr="008479F7">
        <w:trPr>
          <w:trHeight w:val="124"/>
        </w:trPr>
        <w:tc>
          <w:tcPr>
            <w:tcW w:w="2093" w:type="dxa"/>
            <w:hideMark/>
          </w:tcPr>
          <w:p w14:paraId="3B2281D4" w14:textId="1B70C876" w:rsidR="009B3CD5" w:rsidRPr="00173DE1" w:rsidRDefault="009B3CD5" w:rsidP="00BB484C">
            <w:pPr>
              <w:rPr>
                <w:rFonts w:ascii="Palentino" w:hAnsi="Palentino"/>
                <w:b/>
                <w:sz w:val="20"/>
                <w:szCs w:val="20"/>
              </w:rPr>
            </w:pPr>
            <w:r w:rsidRPr="00173DE1">
              <w:rPr>
                <w:rFonts w:ascii="Palentino" w:hAnsi="Palentino"/>
                <w:b/>
                <w:sz w:val="20"/>
                <w:szCs w:val="20"/>
              </w:rPr>
              <w:t>Perdagangan,</w:t>
            </w:r>
            <w:r w:rsidRPr="00173DE1">
              <w:rPr>
                <w:rFonts w:ascii="Palentino" w:hAnsi="Palentino"/>
                <w:b/>
                <w:color w:val="FFFFFF" w:themeColor="background1"/>
                <w:sz w:val="20"/>
                <w:szCs w:val="20"/>
              </w:rPr>
              <w:t>e</w:t>
            </w:r>
            <w:r w:rsidRPr="00173DE1">
              <w:rPr>
                <w:rFonts w:ascii="Palentino" w:hAnsi="Palentino"/>
                <w:b/>
                <w:sz w:val="20"/>
                <w:szCs w:val="20"/>
              </w:rPr>
              <w:t>Hotel</w:t>
            </w:r>
            <w:r w:rsidRPr="00173DE1">
              <w:rPr>
                <w:rFonts w:ascii="Palentino" w:hAnsi="Palentino"/>
                <w:b/>
                <w:color w:val="FFFFFF" w:themeColor="background1"/>
                <w:sz w:val="20"/>
                <w:szCs w:val="20"/>
              </w:rPr>
              <w:t>e</w:t>
            </w:r>
            <w:r w:rsidRPr="00173DE1">
              <w:rPr>
                <w:rFonts w:ascii="Palentino" w:hAnsi="Palentino"/>
                <w:b/>
                <w:sz w:val="20"/>
                <w:szCs w:val="20"/>
              </w:rPr>
              <w:t>da</w:t>
            </w:r>
            <w:r w:rsidRPr="00173DE1">
              <w:rPr>
                <w:rFonts w:ascii="Palentino" w:hAnsi="Palentino"/>
                <w:b/>
                <w:color w:val="FFFFFF" w:themeColor="background1"/>
                <w:sz w:val="20"/>
                <w:szCs w:val="20"/>
              </w:rPr>
              <w:t>e</w:t>
            </w:r>
            <w:r w:rsidRPr="00173DE1">
              <w:rPr>
                <w:rFonts w:ascii="Palentino" w:hAnsi="Palentino"/>
                <w:b/>
                <w:sz w:val="20"/>
                <w:szCs w:val="20"/>
              </w:rPr>
              <w:t>Restoran</w:t>
            </w:r>
          </w:p>
        </w:tc>
        <w:tc>
          <w:tcPr>
            <w:tcW w:w="709" w:type="dxa"/>
            <w:hideMark/>
          </w:tcPr>
          <w:p w14:paraId="35DB7C01" w14:textId="6855933E" w:rsidR="009B3CD5" w:rsidRPr="00173DE1" w:rsidRDefault="009B3CD5" w:rsidP="00BB484C">
            <w:pPr>
              <w:ind w:left="-108"/>
              <w:jc w:val="center"/>
              <w:rPr>
                <w:rFonts w:ascii="Palentino" w:hAnsi="Palentino"/>
                <w:b/>
                <w:bCs/>
                <w:sz w:val="20"/>
                <w:szCs w:val="20"/>
              </w:rPr>
            </w:pPr>
            <w:r w:rsidRPr="00173DE1">
              <w:rPr>
                <w:rFonts w:ascii="Palentino" w:hAnsi="Palentino"/>
                <w:b/>
              </w:rPr>
              <w:t>0,133</w:t>
            </w:r>
          </w:p>
        </w:tc>
        <w:tc>
          <w:tcPr>
            <w:tcW w:w="708" w:type="dxa"/>
          </w:tcPr>
          <w:p w14:paraId="48A43FF4" w14:textId="0323AA38" w:rsidR="009B3CD5" w:rsidRPr="00173DE1" w:rsidRDefault="009B3CD5" w:rsidP="00BB484C">
            <w:pPr>
              <w:ind w:left="-108"/>
              <w:jc w:val="center"/>
              <w:rPr>
                <w:rFonts w:ascii="Palentino" w:hAnsi="Palentino"/>
                <w:b/>
              </w:rPr>
            </w:pPr>
            <w:r w:rsidRPr="00173DE1">
              <w:rPr>
                <w:rFonts w:ascii="Palentino" w:hAnsi="Palentino"/>
                <w:b/>
              </w:rPr>
              <w:t>0,135</w:t>
            </w:r>
          </w:p>
        </w:tc>
        <w:tc>
          <w:tcPr>
            <w:tcW w:w="709" w:type="dxa"/>
          </w:tcPr>
          <w:p w14:paraId="50101165" w14:textId="0A45C717" w:rsidR="009B3CD5" w:rsidRPr="00173DE1" w:rsidRDefault="009B3CD5" w:rsidP="00BB484C">
            <w:pPr>
              <w:ind w:left="-108"/>
              <w:jc w:val="center"/>
              <w:rPr>
                <w:rFonts w:ascii="Palentino" w:hAnsi="Palentino"/>
                <w:b/>
              </w:rPr>
            </w:pPr>
            <w:r w:rsidRPr="00173DE1">
              <w:rPr>
                <w:rFonts w:ascii="Palentino" w:hAnsi="Palentino"/>
                <w:b/>
              </w:rPr>
              <w:t>0,133</w:t>
            </w:r>
          </w:p>
        </w:tc>
        <w:tc>
          <w:tcPr>
            <w:tcW w:w="708" w:type="dxa"/>
          </w:tcPr>
          <w:p w14:paraId="5EDF40D0" w14:textId="31F37F4C" w:rsidR="009B3CD5" w:rsidRPr="00173DE1" w:rsidRDefault="009B3CD5" w:rsidP="00BB484C">
            <w:pPr>
              <w:ind w:left="-108"/>
              <w:jc w:val="center"/>
              <w:rPr>
                <w:rFonts w:ascii="Palentino" w:hAnsi="Palentino"/>
                <w:b/>
              </w:rPr>
            </w:pPr>
            <w:r w:rsidRPr="00173DE1">
              <w:rPr>
                <w:rFonts w:ascii="Palentino" w:hAnsi="Palentino"/>
                <w:b/>
              </w:rPr>
              <w:t>0,132</w:t>
            </w:r>
          </w:p>
        </w:tc>
        <w:tc>
          <w:tcPr>
            <w:tcW w:w="710" w:type="dxa"/>
          </w:tcPr>
          <w:p w14:paraId="0B6DDD52" w14:textId="65674B15" w:rsidR="009B3CD5" w:rsidRPr="00173DE1" w:rsidRDefault="009B3CD5" w:rsidP="00BB484C">
            <w:pPr>
              <w:ind w:left="-108"/>
              <w:jc w:val="center"/>
              <w:rPr>
                <w:rFonts w:ascii="Palentino" w:hAnsi="Palentino"/>
                <w:b/>
              </w:rPr>
            </w:pPr>
            <w:r w:rsidRPr="00173DE1">
              <w:rPr>
                <w:rFonts w:ascii="Palentino" w:hAnsi="Palentino"/>
                <w:b/>
              </w:rPr>
              <w:t>0,130</w:t>
            </w:r>
          </w:p>
        </w:tc>
        <w:tc>
          <w:tcPr>
            <w:tcW w:w="708" w:type="dxa"/>
          </w:tcPr>
          <w:p w14:paraId="20D8A0E2" w14:textId="46B85655" w:rsidR="009B3CD5" w:rsidRPr="00173DE1" w:rsidRDefault="009B3CD5" w:rsidP="00BB484C">
            <w:pPr>
              <w:ind w:left="-108"/>
              <w:jc w:val="center"/>
              <w:rPr>
                <w:rFonts w:ascii="Palentino" w:hAnsi="Palentino"/>
                <w:b/>
              </w:rPr>
            </w:pPr>
            <w:r w:rsidRPr="00173DE1">
              <w:rPr>
                <w:rFonts w:ascii="Palentino" w:hAnsi="Palentino"/>
                <w:b/>
              </w:rPr>
              <w:t>0,131</w:t>
            </w:r>
          </w:p>
        </w:tc>
        <w:tc>
          <w:tcPr>
            <w:tcW w:w="708" w:type="dxa"/>
          </w:tcPr>
          <w:p w14:paraId="2CF3569F" w14:textId="28D4DA1D" w:rsidR="009B3CD5" w:rsidRPr="00173DE1" w:rsidRDefault="009B3CD5" w:rsidP="00BB484C">
            <w:pPr>
              <w:ind w:left="-108"/>
              <w:jc w:val="center"/>
              <w:rPr>
                <w:rFonts w:ascii="Palentino" w:hAnsi="Palentino"/>
                <w:b/>
              </w:rPr>
            </w:pPr>
            <w:r w:rsidRPr="00173DE1">
              <w:rPr>
                <w:rFonts w:ascii="Palentino" w:hAnsi="Palentino"/>
                <w:b/>
              </w:rPr>
              <w:t>0,134</w:t>
            </w:r>
          </w:p>
        </w:tc>
        <w:tc>
          <w:tcPr>
            <w:tcW w:w="708" w:type="dxa"/>
          </w:tcPr>
          <w:p w14:paraId="4B540E52" w14:textId="08C05F35" w:rsidR="009B3CD5" w:rsidRPr="00173DE1" w:rsidRDefault="009B3CD5" w:rsidP="00BB484C">
            <w:pPr>
              <w:ind w:left="-108"/>
              <w:jc w:val="center"/>
              <w:rPr>
                <w:rFonts w:ascii="Palentino" w:hAnsi="Palentino"/>
                <w:b/>
              </w:rPr>
            </w:pPr>
            <w:r w:rsidRPr="00173DE1">
              <w:rPr>
                <w:rFonts w:ascii="Palentino" w:hAnsi="Palentino"/>
                <w:b/>
              </w:rPr>
              <w:t>0,137</w:t>
            </w:r>
          </w:p>
        </w:tc>
        <w:tc>
          <w:tcPr>
            <w:tcW w:w="708" w:type="dxa"/>
          </w:tcPr>
          <w:p w14:paraId="2F67287B" w14:textId="57113178" w:rsidR="009B3CD5" w:rsidRPr="00173DE1" w:rsidRDefault="009B3CD5" w:rsidP="00BB484C">
            <w:pPr>
              <w:ind w:left="-108"/>
              <w:jc w:val="center"/>
              <w:rPr>
                <w:rFonts w:ascii="Palentino" w:hAnsi="Palentino"/>
                <w:b/>
              </w:rPr>
            </w:pPr>
            <w:r w:rsidRPr="00173DE1">
              <w:rPr>
                <w:rFonts w:ascii="Palentino" w:hAnsi="Palentino"/>
                <w:b/>
              </w:rPr>
              <w:t>0,137</w:t>
            </w:r>
          </w:p>
        </w:tc>
        <w:tc>
          <w:tcPr>
            <w:tcW w:w="708" w:type="dxa"/>
          </w:tcPr>
          <w:p w14:paraId="46A8B041" w14:textId="49A3B1CB" w:rsidR="009B3CD5" w:rsidRPr="00173DE1" w:rsidRDefault="009B3CD5" w:rsidP="00BB484C">
            <w:pPr>
              <w:ind w:left="-108"/>
              <w:jc w:val="center"/>
              <w:rPr>
                <w:rFonts w:ascii="Palentino" w:hAnsi="Palentino"/>
                <w:b/>
              </w:rPr>
            </w:pPr>
            <w:r w:rsidRPr="00173DE1">
              <w:rPr>
                <w:rFonts w:ascii="Palentino" w:hAnsi="Palentino"/>
                <w:b/>
              </w:rPr>
              <w:t>0,138</w:t>
            </w:r>
          </w:p>
        </w:tc>
      </w:tr>
      <w:tr w:rsidR="009B3CD5" w:rsidRPr="002F3F21" w14:paraId="657B383A" w14:textId="49AF32B4" w:rsidTr="008479F7">
        <w:trPr>
          <w:trHeight w:val="272"/>
        </w:trPr>
        <w:tc>
          <w:tcPr>
            <w:tcW w:w="2093" w:type="dxa"/>
            <w:hideMark/>
          </w:tcPr>
          <w:p w14:paraId="358B4E9B" w14:textId="032332C2" w:rsidR="009B3CD5" w:rsidRPr="00160DA6" w:rsidRDefault="009B3CD5" w:rsidP="00BB484C">
            <w:pPr>
              <w:rPr>
                <w:rFonts w:ascii="Palentino" w:hAnsi="Palentino"/>
                <w:sz w:val="20"/>
                <w:szCs w:val="20"/>
              </w:rPr>
            </w:pPr>
            <w:r w:rsidRPr="00160DA6">
              <w:rPr>
                <w:rFonts w:ascii="Palentino" w:hAnsi="Palentino"/>
                <w:sz w:val="20"/>
                <w:szCs w:val="20"/>
              </w:rPr>
              <w:t>Pengangkutan</w:t>
            </w:r>
            <w:r w:rsidRPr="00160DA6">
              <w:rPr>
                <w:rFonts w:ascii="Palentino" w:hAnsi="Palentino"/>
                <w:color w:val="FFFFFF" w:themeColor="background1"/>
                <w:sz w:val="20"/>
                <w:szCs w:val="20"/>
              </w:rPr>
              <w:t>e</w:t>
            </w:r>
            <w:r w:rsidRPr="00160DA6">
              <w:rPr>
                <w:rFonts w:ascii="Palentino" w:hAnsi="Palentino"/>
                <w:sz w:val="20"/>
                <w:szCs w:val="20"/>
              </w:rPr>
              <w:t>dan</w:t>
            </w:r>
            <w:r w:rsidRPr="00160DA6">
              <w:rPr>
                <w:rFonts w:ascii="Palentino" w:hAnsi="Palentino"/>
                <w:color w:val="FFFFFF" w:themeColor="background1"/>
                <w:sz w:val="20"/>
                <w:szCs w:val="20"/>
              </w:rPr>
              <w:t>e</w:t>
            </w:r>
            <w:r w:rsidRPr="00160DA6">
              <w:rPr>
                <w:rFonts w:ascii="Palentino" w:hAnsi="Palentino"/>
                <w:sz w:val="20"/>
                <w:szCs w:val="20"/>
              </w:rPr>
              <w:t>Komunikasi</w:t>
            </w:r>
          </w:p>
        </w:tc>
        <w:tc>
          <w:tcPr>
            <w:tcW w:w="709" w:type="dxa"/>
            <w:hideMark/>
          </w:tcPr>
          <w:p w14:paraId="3C535F49" w14:textId="206ED49D" w:rsidR="009B3CD5" w:rsidRPr="00310928" w:rsidRDefault="009B3CD5" w:rsidP="00BB484C">
            <w:pPr>
              <w:ind w:left="-108"/>
              <w:jc w:val="center"/>
              <w:rPr>
                <w:rFonts w:ascii="Palentino" w:hAnsi="Palentino"/>
                <w:b/>
                <w:sz w:val="20"/>
                <w:szCs w:val="20"/>
              </w:rPr>
            </w:pPr>
            <w:r w:rsidRPr="00310928">
              <w:rPr>
                <w:rFonts w:ascii="Palentino" w:hAnsi="Palentino"/>
              </w:rPr>
              <w:t>0,034</w:t>
            </w:r>
          </w:p>
        </w:tc>
        <w:tc>
          <w:tcPr>
            <w:tcW w:w="708" w:type="dxa"/>
          </w:tcPr>
          <w:p w14:paraId="3CE58C2C" w14:textId="51730AF6" w:rsidR="009B3CD5" w:rsidRPr="00310928" w:rsidRDefault="009B3CD5" w:rsidP="00BB484C">
            <w:pPr>
              <w:ind w:left="-108"/>
              <w:jc w:val="center"/>
              <w:rPr>
                <w:rFonts w:ascii="Palentino" w:hAnsi="Palentino"/>
              </w:rPr>
            </w:pPr>
            <w:r w:rsidRPr="00310928">
              <w:rPr>
                <w:rFonts w:ascii="Palentino" w:hAnsi="Palentino"/>
              </w:rPr>
              <w:t>0,035</w:t>
            </w:r>
          </w:p>
        </w:tc>
        <w:tc>
          <w:tcPr>
            <w:tcW w:w="709" w:type="dxa"/>
          </w:tcPr>
          <w:p w14:paraId="04CCAD59" w14:textId="45786D96" w:rsidR="009B3CD5" w:rsidRPr="00310928" w:rsidRDefault="009B3CD5" w:rsidP="00BB484C">
            <w:pPr>
              <w:ind w:left="-108"/>
              <w:jc w:val="center"/>
              <w:rPr>
                <w:rFonts w:ascii="Palentino" w:hAnsi="Palentino"/>
              </w:rPr>
            </w:pPr>
            <w:r w:rsidRPr="00310928">
              <w:rPr>
                <w:rFonts w:ascii="Palentino" w:hAnsi="Palentino"/>
              </w:rPr>
              <w:t>0,036</w:t>
            </w:r>
          </w:p>
        </w:tc>
        <w:tc>
          <w:tcPr>
            <w:tcW w:w="708" w:type="dxa"/>
          </w:tcPr>
          <w:p w14:paraId="13C5C20E" w14:textId="3810F4C0" w:rsidR="009B3CD5" w:rsidRPr="00310928" w:rsidRDefault="009B3CD5" w:rsidP="00BB484C">
            <w:pPr>
              <w:ind w:left="-108"/>
              <w:jc w:val="center"/>
              <w:rPr>
                <w:rFonts w:ascii="Palentino" w:hAnsi="Palentino"/>
              </w:rPr>
            </w:pPr>
            <w:r w:rsidRPr="00310928">
              <w:rPr>
                <w:rFonts w:ascii="Palentino" w:hAnsi="Palentino"/>
              </w:rPr>
              <w:t>0,038</w:t>
            </w:r>
          </w:p>
        </w:tc>
        <w:tc>
          <w:tcPr>
            <w:tcW w:w="710" w:type="dxa"/>
          </w:tcPr>
          <w:p w14:paraId="2174ECC2" w14:textId="7D8A3ABE" w:rsidR="009B3CD5" w:rsidRPr="00310928" w:rsidRDefault="009B3CD5" w:rsidP="00BB484C">
            <w:pPr>
              <w:ind w:left="-108"/>
              <w:jc w:val="center"/>
              <w:rPr>
                <w:rFonts w:ascii="Palentino" w:hAnsi="Palentino"/>
              </w:rPr>
            </w:pPr>
            <w:r w:rsidRPr="00310928">
              <w:rPr>
                <w:rFonts w:ascii="Palentino" w:hAnsi="Palentino"/>
              </w:rPr>
              <w:t>0,037</w:t>
            </w:r>
          </w:p>
        </w:tc>
        <w:tc>
          <w:tcPr>
            <w:tcW w:w="708" w:type="dxa"/>
          </w:tcPr>
          <w:p w14:paraId="7D112933" w14:textId="3AFC98CA" w:rsidR="009B3CD5" w:rsidRPr="00310928" w:rsidRDefault="009B3CD5" w:rsidP="00BB484C">
            <w:pPr>
              <w:ind w:left="-108"/>
              <w:jc w:val="center"/>
              <w:rPr>
                <w:rFonts w:ascii="Palentino" w:hAnsi="Palentino"/>
              </w:rPr>
            </w:pPr>
            <w:r w:rsidRPr="00310928">
              <w:rPr>
                <w:rFonts w:ascii="Palentino" w:hAnsi="Palentino"/>
              </w:rPr>
              <w:t>0,037</w:t>
            </w:r>
          </w:p>
        </w:tc>
        <w:tc>
          <w:tcPr>
            <w:tcW w:w="708" w:type="dxa"/>
          </w:tcPr>
          <w:p w14:paraId="02BA3B41" w14:textId="077E4A57" w:rsidR="009B3CD5" w:rsidRPr="00310928" w:rsidRDefault="009B3CD5" w:rsidP="00BB484C">
            <w:pPr>
              <w:ind w:left="-108"/>
              <w:jc w:val="center"/>
              <w:rPr>
                <w:rFonts w:ascii="Palentino" w:hAnsi="Palentino"/>
              </w:rPr>
            </w:pPr>
            <w:r w:rsidRPr="00310928">
              <w:rPr>
                <w:rFonts w:ascii="Palentino" w:hAnsi="Palentino"/>
              </w:rPr>
              <w:t>0,038</w:t>
            </w:r>
          </w:p>
        </w:tc>
        <w:tc>
          <w:tcPr>
            <w:tcW w:w="708" w:type="dxa"/>
          </w:tcPr>
          <w:p w14:paraId="55ADB190" w14:textId="12F68DA0" w:rsidR="009B3CD5" w:rsidRPr="00310928" w:rsidRDefault="009B3CD5" w:rsidP="00BB484C">
            <w:pPr>
              <w:ind w:left="-108"/>
              <w:jc w:val="center"/>
              <w:rPr>
                <w:rFonts w:ascii="Palentino" w:hAnsi="Palentino"/>
              </w:rPr>
            </w:pPr>
            <w:r w:rsidRPr="00310928">
              <w:rPr>
                <w:rFonts w:ascii="Palentino" w:hAnsi="Palentino"/>
              </w:rPr>
              <w:t>0,039</w:t>
            </w:r>
          </w:p>
        </w:tc>
        <w:tc>
          <w:tcPr>
            <w:tcW w:w="708" w:type="dxa"/>
          </w:tcPr>
          <w:p w14:paraId="5056B517" w14:textId="17A3F870" w:rsidR="009B3CD5" w:rsidRPr="00310928" w:rsidRDefault="009B3CD5" w:rsidP="00BB484C">
            <w:pPr>
              <w:ind w:left="-108"/>
              <w:jc w:val="center"/>
              <w:rPr>
                <w:rFonts w:ascii="Palentino" w:hAnsi="Palentino"/>
              </w:rPr>
            </w:pPr>
            <w:r w:rsidRPr="00310928">
              <w:rPr>
                <w:rFonts w:ascii="Palentino" w:hAnsi="Palentino"/>
              </w:rPr>
              <w:t>0,040</w:t>
            </w:r>
          </w:p>
        </w:tc>
        <w:tc>
          <w:tcPr>
            <w:tcW w:w="708" w:type="dxa"/>
          </w:tcPr>
          <w:p w14:paraId="2197F962" w14:textId="087E94D7" w:rsidR="009B3CD5" w:rsidRPr="00310928" w:rsidRDefault="009B3CD5" w:rsidP="00BB484C">
            <w:pPr>
              <w:ind w:left="-108"/>
              <w:jc w:val="center"/>
              <w:rPr>
                <w:rFonts w:ascii="Palentino" w:hAnsi="Palentino"/>
              </w:rPr>
            </w:pPr>
            <w:r w:rsidRPr="00310928">
              <w:rPr>
                <w:rFonts w:ascii="Palentino" w:hAnsi="Palentino"/>
              </w:rPr>
              <w:t>0,040</w:t>
            </w:r>
          </w:p>
        </w:tc>
      </w:tr>
      <w:tr w:rsidR="009B3CD5" w:rsidRPr="002F3F21" w14:paraId="16C94538" w14:textId="656865CD" w:rsidTr="008479F7">
        <w:trPr>
          <w:trHeight w:val="260"/>
        </w:trPr>
        <w:tc>
          <w:tcPr>
            <w:tcW w:w="2093" w:type="dxa"/>
            <w:hideMark/>
          </w:tcPr>
          <w:p w14:paraId="4328F890" w14:textId="6F5B9BF7" w:rsidR="009B3CD5" w:rsidRPr="00160DA6" w:rsidRDefault="009B3CD5" w:rsidP="00BB484C">
            <w:pPr>
              <w:rPr>
                <w:rFonts w:ascii="Palentino" w:hAnsi="Palentino"/>
                <w:sz w:val="20"/>
                <w:szCs w:val="20"/>
              </w:rPr>
            </w:pPr>
            <w:r w:rsidRPr="00160DA6">
              <w:rPr>
                <w:rFonts w:ascii="Palentino" w:hAnsi="Palentino"/>
                <w:sz w:val="20"/>
                <w:szCs w:val="20"/>
              </w:rPr>
              <w:t>Keuangan,</w:t>
            </w:r>
            <w:r w:rsidRPr="00160DA6">
              <w:rPr>
                <w:rFonts w:ascii="Palentino" w:hAnsi="Palentino"/>
                <w:color w:val="FFFFFF" w:themeColor="background1"/>
                <w:sz w:val="20"/>
                <w:szCs w:val="20"/>
              </w:rPr>
              <w:t>e</w:t>
            </w:r>
            <w:r w:rsidRPr="00160DA6">
              <w:rPr>
                <w:rFonts w:ascii="Palentino" w:hAnsi="Palentino"/>
                <w:sz w:val="20"/>
                <w:szCs w:val="20"/>
              </w:rPr>
              <w:t>Persewaan</w:t>
            </w:r>
            <w:r w:rsidRPr="00160DA6">
              <w:rPr>
                <w:rFonts w:ascii="Palentino" w:hAnsi="Palentino"/>
                <w:color w:val="FFFFFF" w:themeColor="background1"/>
                <w:sz w:val="20"/>
                <w:szCs w:val="20"/>
              </w:rPr>
              <w:t>e</w:t>
            </w:r>
            <w:r w:rsidRPr="00160DA6">
              <w:rPr>
                <w:rFonts w:ascii="Palentino" w:hAnsi="Palentino"/>
                <w:sz w:val="20"/>
                <w:szCs w:val="20"/>
              </w:rPr>
              <w:t>dan</w:t>
            </w:r>
            <w:r w:rsidRPr="00160DA6">
              <w:rPr>
                <w:rFonts w:ascii="Palentino" w:hAnsi="Palentino"/>
                <w:color w:val="FFFFFF" w:themeColor="background1"/>
                <w:sz w:val="20"/>
                <w:szCs w:val="20"/>
              </w:rPr>
              <w:t>e</w:t>
            </w:r>
            <w:r w:rsidRPr="00160DA6">
              <w:rPr>
                <w:rFonts w:ascii="Palentino" w:hAnsi="Palentino"/>
                <w:sz w:val="20"/>
                <w:szCs w:val="20"/>
              </w:rPr>
              <w:t>jasa</w:t>
            </w:r>
            <w:r w:rsidRPr="00160DA6">
              <w:rPr>
                <w:rFonts w:ascii="Palentino" w:hAnsi="Palentino"/>
                <w:color w:val="FFFFFF" w:themeColor="background1"/>
                <w:sz w:val="20"/>
                <w:szCs w:val="20"/>
              </w:rPr>
              <w:t>e</w:t>
            </w:r>
            <w:r w:rsidRPr="00160DA6">
              <w:rPr>
                <w:rFonts w:ascii="Palentino" w:hAnsi="Palentino"/>
                <w:sz w:val="20"/>
                <w:szCs w:val="20"/>
              </w:rPr>
              <w:t>Perusahaan</w:t>
            </w:r>
          </w:p>
        </w:tc>
        <w:tc>
          <w:tcPr>
            <w:tcW w:w="709" w:type="dxa"/>
            <w:hideMark/>
          </w:tcPr>
          <w:p w14:paraId="15D490F2" w14:textId="32699CDE" w:rsidR="009B3CD5" w:rsidRPr="00310928" w:rsidRDefault="009B3CD5" w:rsidP="00BB484C">
            <w:pPr>
              <w:ind w:left="-108"/>
              <w:jc w:val="center"/>
              <w:rPr>
                <w:rFonts w:ascii="Palentino" w:hAnsi="Palentino"/>
                <w:b/>
                <w:bCs/>
                <w:sz w:val="20"/>
                <w:szCs w:val="20"/>
              </w:rPr>
            </w:pPr>
            <w:r w:rsidRPr="00310928">
              <w:rPr>
                <w:rFonts w:ascii="Palentino" w:hAnsi="Palentino"/>
              </w:rPr>
              <w:t>0,015</w:t>
            </w:r>
          </w:p>
        </w:tc>
        <w:tc>
          <w:tcPr>
            <w:tcW w:w="708" w:type="dxa"/>
          </w:tcPr>
          <w:p w14:paraId="643F4F17" w14:textId="432FBD4F" w:rsidR="009B3CD5" w:rsidRPr="00310928" w:rsidRDefault="009B3CD5" w:rsidP="00BB484C">
            <w:pPr>
              <w:ind w:left="-108"/>
              <w:jc w:val="center"/>
              <w:rPr>
                <w:rFonts w:ascii="Palentino" w:hAnsi="Palentino"/>
              </w:rPr>
            </w:pPr>
            <w:r w:rsidRPr="00310928">
              <w:rPr>
                <w:rFonts w:ascii="Palentino" w:hAnsi="Palentino"/>
              </w:rPr>
              <w:t>0,015</w:t>
            </w:r>
          </w:p>
        </w:tc>
        <w:tc>
          <w:tcPr>
            <w:tcW w:w="709" w:type="dxa"/>
          </w:tcPr>
          <w:p w14:paraId="44CE4C16" w14:textId="197E520C" w:rsidR="009B3CD5" w:rsidRPr="00310928" w:rsidRDefault="009B3CD5" w:rsidP="00BB484C">
            <w:pPr>
              <w:ind w:left="-108"/>
              <w:jc w:val="center"/>
              <w:rPr>
                <w:rFonts w:ascii="Palentino" w:hAnsi="Palentino"/>
              </w:rPr>
            </w:pPr>
            <w:r w:rsidRPr="00310928">
              <w:rPr>
                <w:rFonts w:ascii="Palentino" w:hAnsi="Palentino"/>
              </w:rPr>
              <w:t>0,016</w:t>
            </w:r>
          </w:p>
        </w:tc>
        <w:tc>
          <w:tcPr>
            <w:tcW w:w="708" w:type="dxa"/>
          </w:tcPr>
          <w:p w14:paraId="6A20E7C1" w14:textId="1E1E61BD" w:rsidR="009B3CD5" w:rsidRPr="00310928" w:rsidRDefault="009B3CD5" w:rsidP="00BB484C">
            <w:pPr>
              <w:ind w:left="-108"/>
              <w:jc w:val="center"/>
              <w:rPr>
                <w:rFonts w:ascii="Palentino" w:hAnsi="Palentino"/>
              </w:rPr>
            </w:pPr>
            <w:r w:rsidRPr="00310928">
              <w:rPr>
                <w:rFonts w:ascii="Palentino" w:hAnsi="Palentino"/>
              </w:rPr>
              <w:t>0,016</w:t>
            </w:r>
          </w:p>
        </w:tc>
        <w:tc>
          <w:tcPr>
            <w:tcW w:w="710" w:type="dxa"/>
          </w:tcPr>
          <w:p w14:paraId="5788809B" w14:textId="0E985F2A" w:rsidR="009B3CD5" w:rsidRPr="00310928" w:rsidRDefault="009B3CD5" w:rsidP="00BB484C">
            <w:pPr>
              <w:ind w:left="-108"/>
              <w:jc w:val="center"/>
              <w:rPr>
                <w:rFonts w:ascii="Palentino" w:hAnsi="Palentino"/>
              </w:rPr>
            </w:pPr>
            <w:r w:rsidRPr="00310928">
              <w:rPr>
                <w:rFonts w:ascii="Palentino" w:hAnsi="Palentino"/>
              </w:rPr>
              <w:t>0,016</w:t>
            </w:r>
          </w:p>
        </w:tc>
        <w:tc>
          <w:tcPr>
            <w:tcW w:w="708" w:type="dxa"/>
          </w:tcPr>
          <w:p w14:paraId="787C288F" w14:textId="06877706" w:rsidR="009B3CD5" w:rsidRPr="00310928" w:rsidRDefault="009B3CD5" w:rsidP="00BB484C">
            <w:pPr>
              <w:ind w:left="-108"/>
              <w:jc w:val="center"/>
              <w:rPr>
                <w:rFonts w:ascii="Palentino" w:hAnsi="Palentino"/>
              </w:rPr>
            </w:pPr>
            <w:r w:rsidRPr="00310928">
              <w:rPr>
                <w:rFonts w:ascii="Palentino" w:hAnsi="Palentino"/>
              </w:rPr>
              <w:t>0,016</w:t>
            </w:r>
          </w:p>
        </w:tc>
        <w:tc>
          <w:tcPr>
            <w:tcW w:w="708" w:type="dxa"/>
          </w:tcPr>
          <w:p w14:paraId="6C8B5220" w14:textId="15EDCD77" w:rsidR="009B3CD5" w:rsidRPr="00310928" w:rsidRDefault="009B3CD5" w:rsidP="00BB484C">
            <w:pPr>
              <w:ind w:left="-108"/>
              <w:jc w:val="center"/>
              <w:rPr>
                <w:rFonts w:ascii="Palentino" w:hAnsi="Palentino"/>
              </w:rPr>
            </w:pPr>
            <w:r w:rsidRPr="00310928">
              <w:rPr>
                <w:rFonts w:ascii="Palentino" w:hAnsi="Palentino"/>
              </w:rPr>
              <w:t>0,017</w:t>
            </w:r>
          </w:p>
        </w:tc>
        <w:tc>
          <w:tcPr>
            <w:tcW w:w="708" w:type="dxa"/>
          </w:tcPr>
          <w:p w14:paraId="2340557B" w14:textId="5EF00F1E" w:rsidR="009B3CD5" w:rsidRPr="00310928" w:rsidRDefault="009B3CD5" w:rsidP="00BB484C">
            <w:pPr>
              <w:ind w:left="-108"/>
              <w:jc w:val="center"/>
              <w:rPr>
                <w:rFonts w:ascii="Palentino" w:hAnsi="Palentino"/>
              </w:rPr>
            </w:pPr>
            <w:r w:rsidRPr="00310928">
              <w:rPr>
                <w:rFonts w:ascii="Palentino" w:hAnsi="Palentino"/>
              </w:rPr>
              <w:t>0,016</w:t>
            </w:r>
          </w:p>
        </w:tc>
        <w:tc>
          <w:tcPr>
            <w:tcW w:w="708" w:type="dxa"/>
          </w:tcPr>
          <w:p w14:paraId="7DC7DB43" w14:textId="3A80D747" w:rsidR="009B3CD5" w:rsidRPr="00310928" w:rsidRDefault="009B3CD5" w:rsidP="00BB484C">
            <w:pPr>
              <w:ind w:left="-108"/>
              <w:jc w:val="center"/>
              <w:rPr>
                <w:rFonts w:ascii="Palentino" w:hAnsi="Palentino"/>
              </w:rPr>
            </w:pPr>
            <w:r w:rsidRPr="00310928">
              <w:rPr>
                <w:rFonts w:ascii="Palentino" w:hAnsi="Palentino"/>
              </w:rPr>
              <w:t>0,016</w:t>
            </w:r>
          </w:p>
        </w:tc>
        <w:tc>
          <w:tcPr>
            <w:tcW w:w="708" w:type="dxa"/>
          </w:tcPr>
          <w:p w14:paraId="6199A961" w14:textId="7BCF8F6A" w:rsidR="009B3CD5" w:rsidRPr="00310928" w:rsidRDefault="009B3CD5" w:rsidP="00BB484C">
            <w:pPr>
              <w:ind w:left="-108"/>
              <w:jc w:val="center"/>
              <w:rPr>
                <w:rFonts w:ascii="Palentino" w:hAnsi="Palentino"/>
              </w:rPr>
            </w:pPr>
            <w:r w:rsidRPr="00310928">
              <w:rPr>
                <w:rFonts w:ascii="Palentino" w:hAnsi="Palentino"/>
              </w:rPr>
              <w:t>0,016</w:t>
            </w:r>
          </w:p>
        </w:tc>
      </w:tr>
      <w:tr w:rsidR="009B3CD5" w:rsidRPr="002F3F21" w14:paraId="2FA8AAAD" w14:textId="0093C98C" w:rsidTr="008479F7">
        <w:trPr>
          <w:trHeight w:val="272"/>
        </w:trPr>
        <w:tc>
          <w:tcPr>
            <w:tcW w:w="2093" w:type="dxa"/>
            <w:tcBorders>
              <w:bottom w:val="single" w:sz="4" w:space="0" w:color="auto"/>
            </w:tcBorders>
            <w:hideMark/>
          </w:tcPr>
          <w:p w14:paraId="42713CC0" w14:textId="1B778B9D" w:rsidR="009B3CD5" w:rsidRPr="00160DA6" w:rsidRDefault="009B3CD5" w:rsidP="00BB484C">
            <w:pPr>
              <w:rPr>
                <w:rFonts w:ascii="Palentino" w:hAnsi="Palentino"/>
                <w:sz w:val="20"/>
                <w:szCs w:val="20"/>
              </w:rPr>
            </w:pPr>
            <w:r w:rsidRPr="00160DA6">
              <w:rPr>
                <w:rFonts w:ascii="Palentino" w:hAnsi="Palentino"/>
                <w:sz w:val="20"/>
                <w:szCs w:val="20"/>
              </w:rPr>
              <w:t>Jassa-jasaa</w:t>
            </w:r>
          </w:p>
        </w:tc>
        <w:tc>
          <w:tcPr>
            <w:tcW w:w="709" w:type="dxa"/>
            <w:tcBorders>
              <w:bottom w:val="single" w:sz="4" w:space="0" w:color="auto"/>
            </w:tcBorders>
            <w:hideMark/>
          </w:tcPr>
          <w:p w14:paraId="0D346F90" w14:textId="5E8C1D97" w:rsidR="009B3CD5" w:rsidRPr="00310928" w:rsidRDefault="009B3CD5" w:rsidP="00BB484C">
            <w:pPr>
              <w:ind w:left="-108"/>
              <w:jc w:val="center"/>
              <w:rPr>
                <w:rFonts w:ascii="Palentino" w:hAnsi="Palentino"/>
                <w:sz w:val="20"/>
                <w:szCs w:val="20"/>
              </w:rPr>
            </w:pPr>
            <w:r w:rsidRPr="00310928">
              <w:rPr>
                <w:rFonts w:ascii="Palentino" w:hAnsi="Palentino"/>
              </w:rPr>
              <w:t>0,034</w:t>
            </w:r>
          </w:p>
        </w:tc>
        <w:tc>
          <w:tcPr>
            <w:tcW w:w="708" w:type="dxa"/>
            <w:tcBorders>
              <w:bottom w:val="single" w:sz="4" w:space="0" w:color="auto"/>
            </w:tcBorders>
          </w:tcPr>
          <w:p w14:paraId="1FAA1AD7" w14:textId="0F780877" w:rsidR="009B3CD5" w:rsidRPr="00310928" w:rsidRDefault="009B3CD5" w:rsidP="00BB484C">
            <w:pPr>
              <w:ind w:left="-108"/>
              <w:jc w:val="center"/>
              <w:rPr>
                <w:rFonts w:ascii="Palentino" w:hAnsi="Palentino"/>
              </w:rPr>
            </w:pPr>
            <w:r w:rsidRPr="00310928">
              <w:rPr>
                <w:rFonts w:ascii="Palentino" w:hAnsi="Palentino"/>
              </w:rPr>
              <w:t>0,034</w:t>
            </w:r>
          </w:p>
        </w:tc>
        <w:tc>
          <w:tcPr>
            <w:tcW w:w="709" w:type="dxa"/>
            <w:tcBorders>
              <w:bottom w:val="single" w:sz="4" w:space="0" w:color="auto"/>
            </w:tcBorders>
          </w:tcPr>
          <w:p w14:paraId="5DB1F925" w14:textId="0AE965B2" w:rsidR="009B3CD5" w:rsidRPr="00310928" w:rsidRDefault="009B3CD5" w:rsidP="00BB484C">
            <w:pPr>
              <w:ind w:left="-108"/>
              <w:jc w:val="center"/>
              <w:rPr>
                <w:rFonts w:ascii="Palentino" w:hAnsi="Palentino"/>
              </w:rPr>
            </w:pPr>
            <w:r w:rsidRPr="00310928">
              <w:rPr>
                <w:rFonts w:ascii="Palentino" w:hAnsi="Palentino"/>
              </w:rPr>
              <w:t>0,032</w:t>
            </w:r>
          </w:p>
        </w:tc>
        <w:tc>
          <w:tcPr>
            <w:tcW w:w="708" w:type="dxa"/>
            <w:tcBorders>
              <w:bottom w:val="single" w:sz="4" w:space="0" w:color="auto"/>
            </w:tcBorders>
          </w:tcPr>
          <w:p w14:paraId="256C41C3" w14:textId="36EF1470" w:rsidR="009B3CD5" w:rsidRPr="00310928" w:rsidRDefault="009B3CD5" w:rsidP="00BB484C">
            <w:pPr>
              <w:ind w:left="-108"/>
              <w:jc w:val="center"/>
              <w:rPr>
                <w:rFonts w:ascii="Palentino" w:hAnsi="Palentino"/>
              </w:rPr>
            </w:pPr>
            <w:r w:rsidRPr="00310928">
              <w:rPr>
                <w:rFonts w:ascii="Palentino" w:hAnsi="Palentino"/>
              </w:rPr>
              <w:t>0,032</w:t>
            </w:r>
          </w:p>
        </w:tc>
        <w:tc>
          <w:tcPr>
            <w:tcW w:w="710" w:type="dxa"/>
            <w:tcBorders>
              <w:bottom w:val="single" w:sz="4" w:space="0" w:color="auto"/>
            </w:tcBorders>
          </w:tcPr>
          <w:p w14:paraId="532E4356" w14:textId="0CEFDE10" w:rsidR="009B3CD5" w:rsidRPr="00310928" w:rsidRDefault="009B3CD5" w:rsidP="00BB484C">
            <w:pPr>
              <w:ind w:left="-108"/>
              <w:jc w:val="center"/>
              <w:rPr>
                <w:rFonts w:ascii="Palentino" w:hAnsi="Palentino"/>
              </w:rPr>
            </w:pPr>
            <w:r w:rsidRPr="00310928">
              <w:rPr>
                <w:rFonts w:ascii="Palentino" w:hAnsi="Palentino"/>
              </w:rPr>
              <w:t>0,031</w:t>
            </w:r>
          </w:p>
        </w:tc>
        <w:tc>
          <w:tcPr>
            <w:tcW w:w="708" w:type="dxa"/>
            <w:tcBorders>
              <w:bottom w:val="single" w:sz="4" w:space="0" w:color="auto"/>
            </w:tcBorders>
          </w:tcPr>
          <w:p w14:paraId="2A1D93AF" w14:textId="6926C954" w:rsidR="009B3CD5" w:rsidRPr="00310928" w:rsidRDefault="009B3CD5" w:rsidP="00BB484C">
            <w:pPr>
              <w:ind w:left="-108"/>
              <w:jc w:val="center"/>
              <w:rPr>
                <w:rFonts w:ascii="Palentino" w:hAnsi="Palentino"/>
              </w:rPr>
            </w:pPr>
            <w:r w:rsidRPr="00310928">
              <w:rPr>
                <w:rFonts w:ascii="Palentino" w:hAnsi="Palentino"/>
              </w:rPr>
              <w:t>0,030</w:t>
            </w:r>
          </w:p>
        </w:tc>
        <w:tc>
          <w:tcPr>
            <w:tcW w:w="708" w:type="dxa"/>
            <w:tcBorders>
              <w:bottom w:val="single" w:sz="4" w:space="0" w:color="auto"/>
            </w:tcBorders>
          </w:tcPr>
          <w:p w14:paraId="53A7E652" w14:textId="10067A3A" w:rsidR="009B3CD5" w:rsidRPr="00310928" w:rsidRDefault="009B3CD5" w:rsidP="00BB484C">
            <w:pPr>
              <w:ind w:left="-108"/>
              <w:jc w:val="center"/>
              <w:rPr>
                <w:rFonts w:ascii="Palentino" w:hAnsi="Palentino"/>
              </w:rPr>
            </w:pPr>
            <w:r w:rsidRPr="00310928">
              <w:rPr>
                <w:rFonts w:ascii="Palentino" w:hAnsi="Palentino"/>
              </w:rPr>
              <w:t>0,031</w:t>
            </w:r>
          </w:p>
        </w:tc>
        <w:tc>
          <w:tcPr>
            <w:tcW w:w="708" w:type="dxa"/>
            <w:tcBorders>
              <w:bottom w:val="single" w:sz="4" w:space="0" w:color="auto"/>
            </w:tcBorders>
          </w:tcPr>
          <w:p w14:paraId="2CD180A3" w14:textId="638BCD53" w:rsidR="009B3CD5" w:rsidRPr="00310928" w:rsidRDefault="009B3CD5" w:rsidP="00BB484C">
            <w:pPr>
              <w:ind w:left="-108"/>
              <w:jc w:val="center"/>
              <w:rPr>
                <w:rFonts w:ascii="Palentino" w:hAnsi="Palentino"/>
              </w:rPr>
            </w:pPr>
            <w:r w:rsidRPr="00310928">
              <w:rPr>
                <w:rFonts w:ascii="Palentino" w:hAnsi="Palentino"/>
              </w:rPr>
              <w:t>0,030</w:t>
            </w:r>
          </w:p>
        </w:tc>
        <w:tc>
          <w:tcPr>
            <w:tcW w:w="708" w:type="dxa"/>
            <w:tcBorders>
              <w:bottom w:val="single" w:sz="4" w:space="0" w:color="auto"/>
            </w:tcBorders>
          </w:tcPr>
          <w:p w14:paraId="11F7F6D9" w14:textId="0550C338" w:rsidR="009B3CD5" w:rsidRPr="00310928" w:rsidRDefault="009B3CD5" w:rsidP="00BB484C">
            <w:pPr>
              <w:ind w:left="-108"/>
              <w:jc w:val="center"/>
              <w:rPr>
                <w:rFonts w:ascii="Palentino" w:hAnsi="Palentino"/>
              </w:rPr>
            </w:pPr>
            <w:r w:rsidRPr="00310928">
              <w:rPr>
                <w:rFonts w:ascii="Palentino" w:hAnsi="Palentino"/>
              </w:rPr>
              <w:t>0,029</w:t>
            </w:r>
          </w:p>
        </w:tc>
        <w:tc>
          <w:tcPr>
            <w:tcW w:w="708" w:type="dxa"/>
            <w:tcBorders>
              <w:bottom w:val="single" w:sz="4" w:space="0" w:color="auto"/>
            </w:tcBorders>
          </w:tcPr>
          <w:p w14:paraId="33978578" w14:textId="065DFB90" w:rsidR="009B3CD5" w:rsidRPr="00310928" w:rsidRDefault="009B3CD5" w:rsidP="00BB484C">
            <w:pPr>
              <w:ind w:left="-108"/>
              <w:jc w:val="center"/>
              <w:rPr>
                <w:rFonts w:ascii="Palentino" w:hAnsi="Palentino"/>
              </w:rPr>
            </w:pPr>
            <w:r w:rsidRPr="00310928">
              <w:rPr>
                <w:rFonts w:ascii="Palentino" w:hAnsi="Palentino"/>
              </w:rPr>
              <w:t>0,029</w:t>
            </w:r>
          </w:p>
        </w:tc>
      </w:tr>
    </w:tbl>
    <w:p w14:paraId="72B318B8" w14:textId="5B40F234" w:rsidR="00673E89" w:rsidRDefault="00FE66D9" w:rsidP="00FE66D9">
      <w:pPr>
        <w:widowControl w:val="0"/>
        <w:autoSpaceDE w:val="0"/>
        <w:autoSpaceDN w:val="0"/>
        <w:adjustRightInd w:val="0"/>
        <w:spacing w:line="276" w:lineRule="auto"/>
        <w:rPr>
          <w:rFonts w:ascii="Palentino" w:hAnsi="Palentino"/>
          <w:bCs/>
          <w:spacing w:val="-3"/>
          <w:szCs w:val="24"/>
        </w:rPr>
      </w:pPr>
      <w:r>
        <w:rPr>
          <w:rFonts w:ascii="Palentino" w:hAnsi="Palentino"/>
          <w:bCs/>
          <w:spacing w:val="-3"/>
          <w:szCs w:val="24"/>
        </w:rPr>
        <w:t>Sumber : Hasil olah data</w:t>
      </w:r>
    </w:p>
    <w:p w14:paraId="41D08CE8" w14:textId="528F5D16" w:rsidR="00802AEF" w:rsidRPr="00F633C1" w:rsidRDefault="00D7491D" w:rsidP="002C48F2">
      <w:pPr>
        <w:widowControl w:val="0"/>
        <w:autoSpaceDE w:val="0"/>
        <w:autoSpaceDN w:val="0"/>
        <w:adjustRightInd w:val="0"/>
        <w:spacing w:line="276" w:lineRule="auto"/>
        <w:jc w:val="both"/>
        <w:rPr>
          <w:rFonts w:ascii="Palentino" w:hAnsi="Palentino"/>
          <w:bCs/>
          <w:spacing w:val="-3"/>
          <w:sz w:val="24"/>
          <w:szCs w:val="24"/>
        </w:rPr>
      </w:pPr>
      <w:r w:rsidRPr="00F633C1">
        <w:rPr>
          <w:rFonts w:ascii="Palentino" w:hAnsi="Palentino"/>
          <w:bCs/>
          <w:spacing w:val="-3"/>
          <w:sz w:val="24"/>
          <w:szCs w:val="24"/>
        </w:rPr>
        <w:tab/>
      </w:r>
      <w:r w:rsidR="006E4A9D" w:rsidRPr="00A542DF">
        <w:rPr>
          <w:rFonts w:ascii="Palentino" w:hAnsi="Palentino"/>
          <w:sz w:val="24"/>
          <w:szCs w:val="24"/>
        </w:rPr>
        <w:t>Bersumber pada hasil</w:t>
      </w:r>
      <w:r w:rsidR="006E4A9D">
        <w:rPr>
          <w:rFonts w:ascii="Palentino" w:hAnsi="Palentino"/>
          <w:bCs/>
          <w:spacing w:val="-3"/>
          <w:sz w:val="24"/>
          <w:szCs w:val="24"/>
        </w:rPr>
        <w:t xml:space="preserve"> uji</w:t>
      </w:r>
      <w:r w:rsidR="00F633C1">
        <w:rPr>
          <w:rFonts w:ascii="Palentino" w:hAnsi="Palentino"/>
          <w:bCs/>
          <w:spacing w:val="-3"/>
          <w:sz w:val="24"/>
          <w:szCs w:val="24"/>
        </w:rPr>
        <w:t xml:space="preserve"> analisis kontribusi</w:t>
      </w:r>
      <w:r w:rsidR="00C43EB9">
        <w:rPr>
          <w:rFonts w:ascii="Palentino" w:hAnsi="Palentino"/>
          <w:bCs/>
          <w:spacing w:val="-3"/>
          <w:sz w:val="24"/>
          <w:szCs w:val="24"/>
        </w:rPr>
        <w:t xml:space="preserve"> </w:t>
      </w:r>
      <w:r w:rsidR="00DB6725">
        <w:rPr>
          <w:rFonts w:ascii="Palentino" w:hAnsi="Palentino"/>
          <w:bCs/>
          <w:spacing w:val="-3"/>
          <w:sz w:val="24"/>
          <w:szCs w:val="24"/>
        </w:rPr>
        <w:t xml:space="preserve">pada 9 sektor perekonomian di Kabupaten Pasuruan </w:t>
      </w:r>
      <w:r w:rsidR="000F7454">
        <w:rPr>
          <w:rFonts w:ascii="Palentino" w:hAnsi="Palentino"/>
          <w:bCs/>
          <w:spacing w:val="-3"/>
          <w:sz w:val="24"/>
          <w:szCs w:val="24"/>
        </w:rPr>
        <w:t xml:space="preserve">pada periode tahun 2011 – 2020 </w:t>
      </w:r>
      <w:r w:rsidR="00D42C9E">
        <w:rPr>
          <w:rFonts w:ascii="Palentino" w:hAnsi="Palentino"/>
          <w:bCs/>
          <w:spacing w:val="-3"/>
          <w:sz w:val="24"/>
          <w:szCs w:val="24"/>
        </w:rPr>
        <w:t>diper</w:t>
      </w:r>
      <w:r w:rsidR="00BB0D2E">
        <w:rPr>
          <w:rFonts w:ascii="Palentino" w:hAnsi="Palentino"/>
          <w:bCs/>
          <w:spacing w:val="-3"/>
          <w:sz w:val="24"/>
          <w:szCs w:val="24"/>
        </w:rPr>
        <w:t>o</w:t>
      </w:r>
      <w:r w:rsidR="00D42C9E">
        <w:rPr>
          <w:rFonts w:ascii="Palentino" w:hAnsi="Palentino"/>
          <w:bCs/>
          <w:spacing w:val="-3"/>
          <w:sz w:val="24"/>
          <w:szCs w:val="24"/>
        </w:rPr>
        <w:t xml:space="preserve">leh </w:t>
      </w:r>
      <w:r w:rsidR="00CE1C4C">
        <w:rPr>
          <w:rFonts w:ascii="Palentino" w:hAnsi="Palentino"/>
          <w:bCs/>
          <w:spacing w:val="-3"/>
          <w:sz w:val="24"/>
          <w:szCs w:val="24"/>
        </w:rPr>
        <w:t>3 sektor utama yang</w:t>
      </w:r>
      <w:r w:rsidR="00DF0DD9">
        <w:rPr>
          <w:rFonts w:ascii="Palentino" w:hAnsi="Palentino"/>
          <w:bCs/>
          <w:spacing w:val="-3"/>
          <w:sz w:val="24"/>
          <w:szCs w:val="24"/>
        </w:rPr>
        <w:t xml:space="preserve"> memiliki kontribusi yang besar</w:t>
      </w:r>
      <w:r w:rsidR="00CE1C4C">
        <w:rPr>
          <w:rFonts w:ascii="Palentino" w:hAnsi="Palentino"/>
          <w:bCs/>
          <w:spacing w:val="-3"/>
          <w:sz w:val="24"/>
          <w:szCs w:val="24"/>
        </w:rPr>
        <w:t xml:space="preserve"> di </w:t>
      </w:r>
      <w:r w:rsidR="00A234BB">
        <w:rPr>
          <w:rFonts w:ascii="Palentino" w:hAnsi="Palentino"/>
          <w:bCs/>
          <w:spacing w:val="-3"/>
          <w:sz w:val="24"/>
          <w:szCs w:val="24"/>
        </w:rPr>
        <w:t>setiap tahunnya</w:t>
      </w:r>
      <w:r w:rsidR="00486C20">
        <w:rPr>
          <w:rFonts w:ascii="Palentino" w:hAnsi="Palentino"/>
          <w:bCs/>
          <w:spacing w:val="-3"/>
          <w:sz w:val="24"/>
          <w:szCs w:val="24"/>
        </w:rPr>
        <w:t xml:space="preserve"> yaitu sektor </w:t>
      </w:r>
      <w:r w:rsidR="002104F6">
        <w:rPr>
          <w:rFonts w:ascii="Palentino" w:hAnsi="Palentino"/>
          <w:bCs/>
          <w:spacing w:val="-3"/>
          <w:sz w:val="24"/>
          <w:szCs w:val="24"/>
        </w:rPr>
        <w:t>Industri pengolahan, Sektor Konstrksi, dan kemudian Sektor Perdaganggan, Hotel, dan Restoran.</w:t>
      </w:r>
      <w:r w:rsidR="00DF19EB">
        <w:rPr>
          <w:rFonts w:ascii="Palentino" w:hAnsi="Palentino"/>
          <w:bCs/>
          <w:spacing w:val="-3"/>
          <w:sz w:val="24"/>
          <w:szCs w:val="24"/>
        </w:rPr>
        <w:t xml:space="preserve"> Sektor-sektor tersebut bisa dikembang</w:t>
      </w:r>
      <w:r w:rsidR="00A52E04">
        <w:rPr>
          <w:rFonts w:ascii="Palentino" w:hAnsi="Palentino"/>
          <w:bCs/>
          <w:spacing w:val="-3"/>
          <w:sz w:val="24"/>
          <w:szCs w:val="24"/>
        </w:rPr>
        <w:t>kan serta</w:t>
      </w:r>
      <w:r w:rsidR="00C3717F">
        <w:rPr>
          <w:rFonts w:ascii="Palentino" w:hAnsi="Palentino"/>
          <w:bCs/>
          <w:spacing w:val="-3"/>
          <w:sz w:val="24"/>
          <w:szCs w:val="24"/>
        </w:rPr>
        <w:t xml:space="preserve"> dapat menjadi</w:t>
      </w:r>
      <w:r w:rsidR="00DF19EB">
        <w:rPr>
          <w:rFonts w:ascii="Palentino" w:hAnsi="Palentino"/>
          <w:bCs/>
          <w:spacing w:val="-3"/>
          <w:sz w:val="24"/>
          <w:szCs w:val="24"/>
        </w:rPr>
        <w:t xml:space="preserve"> pemacu per</w:t>
      </w:r>
      <w:r w:rsidR="00DF0646">
        <w:rPr>
          <w:rFonts w:ascii="Palentino" w:hAnsi="Palentino"/>
          <w:bCs/>
          <w:spacing w:val="-3"/>
          <w:sz w:val="24"/>
          <w:szCs w:val="24"/>
        </w:rPr>
        <w:t>tumbuhan ekonomi dan men</w:t>
      </w:r>
      <w:r w:rsidR="0021436A">
        <w:rPr>
          <w:rFonts w:ascii="Palentino" w:hAnsi="Palentino"/>
          <w:bCs/>
          <w:spacing w:val="-3"/>
          <w:sz w:val="24"/>
          <w:szCs w:val="24"/>
        </w:rPr>
        <w:t>ciptakan</w:t>
      </w:r>
      <w:r w:rsidR="00DF19EB">
        <w:rPr>
          <w:rFonts w:ascii="Palentino" w:hAnsi="Palentino"/>
          <w:bCs/>
          <w:spacing w:val="-3"/>
          <w:sz w:val="24"/>
          <w:szCs w:val="24"/>
        </w:rPr>
        <w:t xml:space="preserve"> lapanga</w:t>
      </w:r>
      <w:r w:rsidR="00C47CC3">
        <w:rPr>
          <w:rFonts w:ascii="Palentino" w:hAnsi="Palentino"/>
          <w:bCs/>
          <w:spacing w:val="-3"/>
          <w:sz w:val="24"/>
          <w:szCs w:val="24"/>
        </w:rPr>
        <w:t>n</w:t>
      </w:r>
      <w:r w:rsidR="00DF0646">
        <w:rPr>
          <w:rFonts w:ascii="Palentino" w:hAnsi="Palentino"/>
          <w:bCs/>
          <w:spacing w:val="-3"/>
          <w:sz w:val="24"/>
          <w:szCs w:val="24"/>
        </w:rPr>
        <w:t xml:space="preserve"> </w:t>
      </w:r>
      <w:r w:rsidR="0021436A">
        <w:rPr>
          <w:rFonts w:ascii="Palentino" w:hAnsi="Palentino"/>
          <w:bCs/>
          <w:spacing w:val="-3"/>
          <w:sz w:val="24"/>
          <w:szCs w:val="24"/>
        </w:rPr>
        <w:t>usaha</w:t>
      </w:r>
      <w:r w:rsidR="00DF19EB">
        <w:rPr>
          <w:rFonts w:ascii="Palentino" w:hAnsi="Palentino"/>
          <w:bCs/>
          <w:spacing w:val="-3"/>
          <w:sz w:val="24"/>
          <w:szCs w:val="24"/>
        </w:rPr>
        <w:t xml:space="preserve"> di Kabupaten Pasuruan.</w:t>
      </w:r>
      <w:r w:rsidR="00DF0DD9">
        <w:rPr>
          <w:rFonts w:ascii="Palentino" w:hAnsi="Palentino"/>
          <w:bCs/>
          <w:spacing w:val="-3"/>
          <w:sz w:val="24"/>
          <w:szCs w:val="24"/>
        </w:rPr>
        <w:t xml:space="preserve"> </w:t>
      </w:r>
    </w:p>
    <w:p w14:paraId="5F3065F9" w14:textId="77777777" w:rsidR="001D22F2" w:rsidRPr="001A79D7" w:rsidRDefault="001D22F2" w:rsidP="00673E89">
      <w:pPr>
        <w:widowControl w:val="0"/>
        <w:autoSpaceDE w:val="0"/>
        <w:autoSpaceDN w:val="0"/>
        <w:adjustRightInd w:val="0"/>
        <w:spacing w:after="0" w:line="276" w:lineRule="auto"/>
        <w:jc w:val="both"/>
        <w:rPr>
          <w:rFonts w:ascii="Palentino" w:hAnsi="Palentino"/>
          <w:b/>
          <w:bCs/>
          <w:spacing w:val="-3"/>
          <w:sz w:val="24"/>
          <w:szCs w:val="24"/>
        </w:rPr>
      </w:pPr>
      <w:r w:rsidRPr="001A79D7">
        <w:rPr>
          <w:rFonts w:ascii="Palentino" w:hAnsi="Palentino"/>
          <w:b/>
          <w:bCs/>
          <w:spacing w:val="-3"/>
          <w:sz w:val="24"/>
          <w:szCs w:val="24"/>
        </w:rPr>
        <w:t>KESIMPULAN</w:t>
      </w:r>
    </w:p>
    <w:p w14:paraId="5EC4E722" w14:textId="38B32240" w:rsidR="001D22F2" w:rsidRPr="004656C5" w:rsidRDefault="00416318" w:rsidP="00B43025">
      <w:pPr>
        <w:widowControl w:val="0"/>
        <w:autoSpaceDE w:val="0"/>
        <w:autoSpaceDN w:val="0"/>
        <w:adjustRightInd w:val="0"/>
        <w:spacing w:after="0" w:line="276" w:lineRule="auto"/>
        <w:ind w:firstLine="720"/>
        <w:jc w:val="both"/>
        <w:rPr>
          <w:rFonts w:ascii="Palentino" w:hAnsi="Palentino"/>
          <w:bCs/>
          <w:spacing w:val="-3"/>
          <w:sz w:val="24"/>
          <w:szCs w:val="24"/>
        </w:rPr>
      </w:pPr>
      <w:r>
        <w:rPr>
          <w:rFonts w:ascii="Palentino" w:hAnsi="Palentino"/>
          <w:bCs/>
          <w:spacing w:val="-3"/>
          <w:sz w:val="24"/>
          <w:szCs w:val="24"/>
        </w:rPr>
        <w:t>Ber</w:t>
      </w:r>
      <w:r w:rsidR="003624FD">
        <w:rPr>
          <w:rFonts w:ascii="Palentino" w:hAnsi="Palentino"/>
          <w:bCs/>
          <w:spacing w:val="-3"/>
          <w:sz w:val="24"/>
          <w:szCs w:val="24"/>
        </w:rPr>
        <w:t>sumber</w:t>
      </w:r>
      <w:r>
        <w:rPr>
          <w:rFonts w:ascii="Palentino" w:hAnsi="Palentino"/>
          <w:bCs/>
          <w:spacing w:val="-3"/>
          <w:sz w:val="24"/>
          <w:szCs w:val="24"/>
        </w:rPr>
        <w:t xml:space="preserve"> dari hasil </w:t>
      </w:r>
      <w:r w:rsidR="004656C5">
        <w:rPr>
          <w:rFonts w:ascii="Palentino" w:hAnsi="Palentino"/>
          <w:bCs/>
          <w:spacing w:val="-3"/>
          <w:sz w:val="24"/>
          <w:szCs w:val="24"/>
        </w:rPr>
        <w:t xml:space="preserve">analisis diperoleh bahwa di Kabupaten Pasuruan memiliki tiga sektor ungulan antara lain </w:t>
      </w:r>
      <w:r w:rsidR="00F022E8">
        <w:rPr>
          <w:rFonts w:ascii="Palentino" w:hAnsi="Palentino"/>
          <w:bCs/>
          <w:spacing w:val="-3"/>
          <w:sz w:val="24"/>
          <w:szCs w:val="24"/>
        </w:rPr>
        <w:t>sektor industri</w:t>
      </w:r>
      <w:r w:rsidR="00AA555B" w:rsidRPr="003A53E2">
        <w:rPr>
          <w:rFonts w:ascii="Palentino" w:hAnsi="Palentino"/>
          <w:bCs/>
          <w:spacing w:val="-3"/>
          <w:sz w:val="24"/>
          <w:szCs w:val="24"/>
        </w:rPr>
        <w:t xml:space="preserve"> </w:t>
      </w:r>
      <w:r w:rsidR="00AA555B">
        <w:rPr>
          <w:rFonts w:ascii="Palentino" w:hAnsi="Palentino"/>
          <w:bCs/>
          <w:spacing w:val="-3"/>
          <w:sz w:val="24"/>
          <w:szCs w:val="24"/>
        </w:rPr>
        <w:t>peng</w:t>
      </w:r>
      <w:r w:rsidR="002776BA">
        <w:rPr>
          <w:rFonts w:ascii="Palentino" w:hAnsi="Palentino"/>
          <w:bCs/>
          <w:spacing w:val="-3"/>
          <w:sz w:val="24"/>
          <w:szCs w:val="24"/>
        </w:rPr>
        <w:t>g</w:t>
      </w:r>
      <w:r w:rsidR="00AA555B">
        <w:rPr>
          <w:rFonts w:ascii="Palentino" w:hAnsi="Palentino"/>
          <w:bCs/>
          <w:spacing w:val="-3"/>
          <w:sz w:val="24"/>
          <w:szCs w:val="24"/>
        </w:rPr>
        <w:t>olahan, sektor listrik, gas, dan air bersih, kemudian sektor konstruksi</w:t>
      </w:r>
      <w:r w:rsidR="00655DEF">
        <w:rPr>
          <w:rFonts w:ascii="Palentino" w:hAnsi="Palentino"/>
          <w:bCs/>
          <w:spacing w:val="-3"/>
          <w:sz w:val="24"/>
          <w:szCs w:val="24"/>
        </w:rPr>
        <w:t xml:space="preserve"> ketiga</w:t>
      </w:r>
      <w:r w:rsidR="005D094F">
        <w:rPr>
          <w:rFonts w:ascii="Palentino" w:hAnsi="Palentino"/>
          <w:bCs/>
          <w:spacing w:val="-3"/>
          <w:sz w:val="24"/>
          <w:szCs w:val="24"/>
        </w:rPr>
        <w:t>nya</w:t>
      </w:r>
      <w:r w:rsidR="0003582E">
        <w:rPr>
          <w:rFonts w:ascii="Palentino" w:hAnsi="Palentino"/>
          <w:bCs/>
          <w:spacing w:val="-3"/>
          <w:sz w:val="24"/>
          <w:szCs w:val="24"/>
        </w:rPr>
        <w:t xml:space="preserve"> memiliki pengaruh </w:t>
      </w:r>
      <w:r w:rsidR="005A7706">
        <w:rPr>
          <w:rFonts w:ascii="Palentino" w:hAnsi="Palentino"/>
          <w:bCs/>
          <w:spacing w:val="-3"/>
          <w:sz w:val="24"/>
          <w:szCs w:val="24"/>
        </w:rPr>
        <w:t>positif serta</w:t>
      </w:r>
      <w:r w:rsidR="00B15F58">
        <w:rPr>
          <w:rFonts w:ascii="Palentino" w:hAnsi="Palentino"/>
          <w:bCs/>
          <w:spacing w:val="-3"/>
          <w:sz w:val="24"/>
          <w:szCs w:val="24"/>
        </w:rPr>
        <w:t xml:space="preserve"> signifikan te</w:t>
      </w:r>
      <w:r w:rsidR="00AD56DD">
        <w:rPr>
          <w:rFonts w:ascii="Palentino" w:hAnsi="Palentino"/>
          <w:bCs/>
          <w:spacing w:val="-3"/>
          <w:sz w:val="24"/>
          <w:szCs w:val="24"/>
        </w:rPr>
        <w:t>rhadap penyerapan tenaga kerja pada</w:t>
      </w:r>
      <w:r w:rsidR="00B15F58">
        <w:rPr>
          <w:rFonts w:ascii="Palentino" w:hAnsi="Palentino"/>
          <w:bCs/>
          <w:spacing w:val="-3"/>
          <w:sz w:val="24"/>
          <w:szCs w:val="24"/>
        </w:rPr>
        <w:t xml:space="preserve"> sektor ungulan kabupaten Pasuruan. </w:t>
      </w:r>
      <w:r w:rsidR="00B25B62">
        <w:rPr>
          <w:rFonts w:ascii="Palentino" w:hAnsi="Palentino"/>
          <w:bCs/>
          <w:spacing w:val="-3"/>
          <w:sz w:val="24"/>
          <w:szCs w:val="24"/>
        </w:rPr>
        <w:t>Untuk sektor pertanian, sektor pertambang</w:t>
      </w:r>
      <w:r w:rsidR="00AD56DD">
        <w:rPr>
          <w:rFonts w:ascii="Palentino" w:hAnsi="Palentino"/>
          <w:bCs/>
          <w:spacing w:val="-3"/>
          <w:sz w:val="24"/>
          <w:szCs w:val="24"/>
        </w:rPr>
        <w:t>gan dan pen</w:t>
      </w:r>
      <w:r w:rsidR="00B25B62">
        <w:rPr>
          <w:rFonts w:ascii="Palentino" w:hAnsi="Palentino"/>
          <w:bCs/>
          <w:spacing w:val="-3"/>
          <w:sz w:val="24"/>
          <w:szCs w:val="24"/>
        </w:rPr>
        <w:t xml:space="preserve">galian, </w:t>
      </w:r>
      <w:r w:rsidR="00AD56DD">
        <w:rPr>
          <w:rFonts w:ascii="Palentino" w:hAnsi="Palentino"/>
          <w:bCs/>
          <w:spacing w:val="-3"/>
          <w:sz w:val="24"/>
          <w:szCs w:val="24"/>
        </w:rPr>
        <w:t>sektorperdagangan, hotel dan</w:t>
      </w:r>
      <w:r w:rsidR="007257CA">
        <w:rPr>
          <w:rFonts w:ascii="Palentino" w:hAnsi="Palentino"/>
          <w:bCs/>
          <w:spacing w:val="-3"/>
          <w:sz w:val="24"/>
          <w:szCs w:val="24"/>
        </w:rPr>
        <w:t xml:space="preserve">restoran, </w:t>
      </w:r>
      <w:r w:rsidR="009F1E08">
        <w:rPr>
          <w:rFonts w:ascii="Palentino" w:hAnsi="Palentino"/>
          <w:bCs/>
          <w:spacing w:val="-3"/>
          <w:sz w:val="24"/>
          <w:szCs w:val="24"/>
        </w:rPr>
        <w:t xml:space="preserve">sektor </w:t>
      </w:r>
      <w:r w:rsidR="007257CA">
        <w:rPr>
          <w:rFonts w:ascii="Palentino" w:hAnsi="Palentino"/>
          <w:bCs/>
          <w:spacing w:val="-3"/>
          <w:sz w:val="24"/>
          <w:szCs w:val="24"/>
        </w:rPr>
        <w:t>pengangkuta dan komunikas</w:t>
      </w:r>
      <w:r w:rsidR="00AD56DD">
        <w:rPr>
          <w:rFonts w:ascii="Palentino" w:hAnsi="Palentino"/>
          <w:bCs/>
          <w:spacing w:val="-3"/>
          <w:sz w:val="24"/>
          <w:szCs w:val="24"/>
        </w:rPr>
        <w:t>i</w:t>
      </w:r>
      <w:r w:rsidR="007257CA">
        <w:rPr>
          <w:rFonts w:ascii="Palentino" w:hAnsi="Palentino"/>
          <w:bCs/>
          <w:spacing w:val="-3"/>
          <w:sz w:val="24"/>
          <w:szCs w:val="24"/>
        </w:rPr>
        <w:t xml:space="preserve">i, </w:t>
      </w:r>
      <w:r w:rsidR="000827CE">
        <w:rPr>
          <w:rFonts w:ascii="Palentino" w:hAnsi="Palentino"/>
          <w:bCs/>
          <w:spacing w:val="-3"/>
          <w:sz w:val="24"/>
          <w:szCs w:val="24"/>
        </w:rPr>
        <w:t>sektor keuang</w:t>
      </w:r>
      <w:r w:rsidR="00EC74B6">
        <w:rPr>
          <w:rFonts w:ascii="Palentino" w:hAnsi="Palentino"/>
          <w:bCs/>
          <w:spacing w:val="-3"/>
          <w:sz w:val="24"/>
          <w:szCs w:val="24"/>
        </w:rPr>
        <w:t>g</w:t>
      </w:r>
      <w:r w:rsidR="000827CE">
        <w:rPr>
          <w:rFonts w:ascii="Palentino" w:hAnsi="Palentino"/>
          <w:bCs/>
          <w:spacing w:val="-3"/>
          <w:sz w:val="24"/>
          <w:szCs w:val="24"/>
        </w:rPr>
        <w:t>an, persewaan</w:t>
      </w:r>
      <w:r w:rsidR="00AD56DD">
        <w:rPr>
          <w:rFonts w:ascii="Palentino" w:hAnsi="Palentino"/>
          <w:bCs/>
          <w:spacing w:val="-3"/>
          <w:sz w:val="24"/>
          <w:szCs w:val="24"/>
        </w:rPr>
        <w:t>d dan jasa perusah</w:t>
      </w:r>
      <w:r w:rsidR="00973E89">
        <w:rPr>
          <w:rFonts w:ascii="Palentino" w:hAnsi="Palentino"/>
          <w:bCs/>
          <w:spacing w:val="-3"/>
          <w:sz w:val="24"/>
          <w:szCs w:val="24"/>
        </w:rPr>
        <w:t>an, kemudian sektor jasa_</w:t>
      </w:r>
      <w:r w:rsidR="000827CE">
        <w:rPr>
          <w:rFonts w:ascii="Palentino" w:hAnsi="Palentino"/>
          <w:bCs/>
          <w:spacing w:val="-3"/>
          <w:sz w:val="24"/>
          <w:szCs w:val="24"/>
        </w:rPr>
        <w:t>jasa</w:t>
      </w:r>
      <w:r w:rsidR="00973E89">
        <w:rPr>
          <w:rFonts w:ascii="Palentino" w:hAnsi="Palentino"/>
          <w:bCs/>
          <w:spacing w:val="-3"/>
          <w:sz w:val="24"/>
          <w:szCs w:val="24"/>
        </w:rPr>
        <w:t xml:space="preserve"> ada pada sektor tidak</w:t>
      </w:r>
      <w:r w:rsidR="00EE3AAC">
        <w:rPr>
          <w:rFonts w:ascii="Palentino" w:hAnsi="Palentino"/>
          <w:bCs/>
          <w:spacing w:val="-3"/>
          <w:sz w:val="24"/>
          <w:szCs w:val="24"/>
        </w:rPr>
        <w:t xml:space="preserve"> ungulan </w:t>
      </w:r>
      <w:r w:rsidR="00376DF0">
        <w:rPr>
          <w:rFonts w:ascii="Palentino" w:hAnsi="Palentino"/>
          <w:bCs/>
          <w:spacing w:val="-3"/>
          <w:sz w:val="24"/>
          <w:szCs w:val="24"/>
        </w:rPr>
        <w:t>Kabupaten P</w:t>
      </w:r>
      <w:r w:rsidR="00FA421D">
        <w:rPr>
          <w:rFonts w:ascii="Palentino" w:hAnsi="Palentino"/>
          <w:bCs/>
          <w:spacing w:val="-3"/>
          <w:sz w:val="24"/>
          <w:szCs w:val="24"/>
        </w:rPr>
        <w:t>asuruan</w:t>
      </w:r>
      <w:r w:rsidR="009759F8">
        <w:rPr>
          <w:rFonts w:ascii="Palentino" w:hAnsi="Palentino"/>
          <w:bCs/>
          <w:spacing w:val="-3"/>
          <w:sz w:val="24"/>
          <w:szCs w:val="24"/>
        </w:rPr>
        <w:t xml:space="preserve"> dan </w:t>
      </w:r>
      <w:r w:rsidR="00EC5A5F">
        <w:rPr>
          <w:rFonts w:ascii="Palentino" w:hAnsi="Palentino"/>
          <w:bCs/>
          <w:spacing w:val="-3"/>
          <w:sz w:val="24"/>
          <w:szCs w:val="24"/>
        </w:rPr>
        <w:t xml:space="preserve">sektor ini memiliki </w:t>
      </w:r>
      <w:r w:rsidR="009759F8">
        <w:rPr>
          <w:rFonts w:ascii="Palentino" w:hAnsi="Palentino"/>
          <w:bCs/>
          <w:spacing w:val="-3"/>
          <w:sz w:val="24"/>
          <w:szCs w:val="24"/>
        </w:rPr>
        <w:t>pengar</w:t>
      </w:r>
      <w:r w:rsidR="00023E01">
        <w:rPr>
          <w:rFonts w:ascii="Palentino" w:hAnsi="Palentino"/>
          <w:bCs/>
          <w:spacing w:val="-3"/>
          <w:sz w:val="24"/>
          <w:szCs w:val="24"/>
        </w:rPr>
        <w:t xml:space="preserve">uh </w:t>
      </w:r>
      <w:r w:rsidR="0076301E">
        <w:rPr>
          <w:rFonts w:ascii="Palentino" w:hAnsi="Palentino"/>
          <w:bCs/>
          <w:spacing w:val="-3"/>
          <w:sz w:val="24"/>
          <w:szCs w:val="24"/>
        </w:rPr>
        <w:t>negatif serta</w:t>
      </w:r>
      <w:r w:rsidR="00260D51">
        <w:rPr>
          <w:rFonts w:ascii="Palentino" w:hAnsi="Palentino"/>
          <w:bCs/>
          <w:spacing w:val="-3"/>
          <w:sz w:val="24"/>
          <w:szCs w:val="24"/>
        </w:rPr>
        <w:t xml:space="preserve"> signifikan bagi</w:t>
      </w:r>
      <w:r w:rsidR="007813AA">
        <w:rPr>
          <w:rFonts w:ascii="Palentino" w:hAnsi="Palentino"/>
          <w:bCs/>
          <w:spacing w:val="-3"/>
          <w:sz w:val="24"/>
          <w:szCs w:val="24"/>
        </w:rPr>
        <w:t xml:space="preserve"> penyerapan tenaga kerja sektor tidak</w:t>
      </w:r>
      <w:r w:rsidR="00284664">
        <w:rPr>
          <w:rFonts w:ascii="Palentino" w:hAnsi="Palentino"/>
          <w:bCs/>
          <w:spacing w:val="-3"/>
          <w:sz w:val="24"/>
          <w:szCs w:val="24"/>
        </w:rPr>
        <w:t xml:space="preserve"> ung</w:t>
      </w:r>
      <w:r w:rsidR="00287FD1">
        <w:rPr>
          <w:rFonts w:ascii="Palentino" w:hAnsi="Palentino"/>
          <w:bCs/>
          <w:spacing w:val="-3"/>
          <w:sz w:val="24"/>
          <w:szCs w:val="24"/>
        </w:rPr>
        <w:t>g</w:t>
      </w:r>
      <w:r w:rsidR="009759F8">
        <w:rPr>
          <w:rFonts w:ascii="Palentino" w:hAnsi="Palentino"/>
          <w:bCs/>
          <w:spacing w:val="-3"/>
          <w:sz w:val="24"/>
          <w:szCs w:val="24"/>
        </w:rPr>
        <w:t>ulan kabupaten Pasuruan.</w:t>
      </w:r>
      <w:r w:rsidR="00AD16B1">
        <w:rPr>
          <w:rFonts w:ascii="Palentino" w:hAnsi="Palentino"/>
          <w:bCs/>
          <w:spacing w:val="-3"/>
          <w:sz w:val="24"/>
          <w:szCs w:val="24"/>
        </w:rPr>
        <w:t xml:space="preserve"> Sektor industry penggolahan menjadi sektor dengan kontribusi terbesar di kabupaten Pasuruan </w:t>
      </w:r>
      <w:r w:rsidR="00D12FA3">
        <w:rPr>
          <w:rFonts w:ascii="Palentino" w:hAnsi="Palentino"/>
          <w:bCs/>
          <w:spacing w:val="-3"/>
          <w:sz w:val="24"/>
          <w:szCs w:val="24"/>
        </w:rPr>
        <w:t>dengan begitu sektor kontruksi bisa menjadi pendongkrak pertumbuhan ekonomi dikabupaten Pasuruan.</w:t>
      </w:r>
    </w:p>
    <w:p w14:paraId="64AD5A9E" w14:textId="77777777" w:rsidR="00B43025" w:rsidRPr="001A79D7" w:rsidRDefault="00B43025" w:rsidP="00B43025">
      <w:pPr>
        <w:widowControl w:val="0"/>
        <w:autoSpaceDE w:val="0"/>
        <w:autoSpaceDN w:val="0"/>
        <w:adjustRightInd w:val="0"/>
        <w:spacing w:after="0" w:line="276" w:lineRule="auto"/>
        <w:ind w:firstLine="720"/>
        <w:jc w:val="both"/>
        <w:rPr>
          <w:rFonts w:ascii="Palentino" w:hAnsi="Palentino"/>
          <w:bCs/>
          <w:spacing w:val="-3"/>
          <w:sz w:val="24"/>
          <w:szCs w:val="24"/>
        </w:rPr>
      </w:pPr>
    </w:p>
    <w:p w14:paraId="42E3EFD9" w14:textId="77777777" w:rsidR="001D22F2" w:rsidRPr="001A79D7" w:rsidRDefault="001D22F2" w:rsidP="00B43025">
      <w:pPr>
        <w:tabs>
          <w:tab w:val="left" w:pos="6525"/>
        </w:tabs>
        <w:spacing w:after="0" w:line="276" w:lineRule="auto"/>
        <w:jc w:val="both"/>
        <w:rPr>
          <w:rFonts w:ascii="Palentino" w:hAnsi="Palentino"/>
          <w:b/>
          <w:bCs/>
          <w:sz w:val="24"/>
          <w:szCs w:val="24"/>
          <w:lang w:val="id-ID"/>
        </w:rPr>
      </w:pPr>
      <w:r w:rsidRPr="001A79D7">
        <w:rPr>
          <w:rFonts w:ascii="Palentino" w:hAnsi="Palentino"/>
          <w:b/>
          <w:bCs/>
          <w:sz w:val="24"/>
          <w:szCs w:val="24"/>
          <w:lang w:val="id-ID"/>
        </w:rPr>
        <w:t>DAFTAR PUSTAKA</w:t>
      </w:r>
    </w:p>
    <w:p w14:paraId="21086AE9" w14:textId="142E20E3" w:rsidR="003E7E0A" w:rsidRPr="003E7E0A" w:rsidRDefault="009D67CC" w:rsidP="003E7E0A">
      <w:pPr>
        <w:widowControl w:val="0"/>
        <w:autoSpaceDE w:val="0"/>
        <w:autoSpaceDN w:val="0"/>
        <w:adjustRightInd w:val="0"/>
        <w:spacing w:after="0" w:line="240" w:lineRule="auto"/>
        <w:ind w:left="480" w:hanging="480"/>
        <w:rPr>
          <w:rFonts w:ascii="Palentino" w:hAnsi="Palentino" w:cs="Times New Roman"/>
          <w:noProof/>
          <w:sz w:val="24"/>
          <w:szCs w:val="24"/>
        </w:rPr>
      </w:pPr>
      <w:r>
        <w:rPr>
          <w:rFonts w:ascii="Palentino" w:hAnsi="Palentino" w:cs="Times New Roman"/>
          <w:sz w:val="24"/>
          <w:szCs w:val="24"/>
        </w:rPr>
        <w:fldChar w:fldCharType="begin" w:fldLock="1"/>
      </w:r>
      <w:r>
        <w:rPr>
          <w:rFonts w:ascii="Palentino" w:hAnsi="Palentino" w:cs="Times New Roman"/>
          <w:sz w:val="24"/>
          <w:szCs w:val="24"/>
        </w:rPr>
        <w:instrText xml:space="preserve">ADDIN Mendeley Bibliography CSL_BIBLIOGRAPHY </w:instrText>
      </w:r>
      <w:r>
        <w:rPr>
          <w:rFonts w:ascii="Palentino" w:hAnsi="Palentino" w:cs="Times New Roman"/>
          <w:sz w:val="24"/>
          <w:szCs w:val="24"/>
        </w:rPr>
        <w:fldChar w:fldCharType="separate"/>
      </w:r>
      <w:r w:rsidR="003E7E0A" w:rsidRPr="003E7E0A">
        <w:rPr>
          <w:rFonts w:ascii="Palentino" w:hAnsi="Palentino" w:cs="Times New Roman"/>
          <w:noProof/>
          <w:sz w:val="24"/>
          <w:szCs w:val="24"/>
        </w:rPr>
        <w:t xml:space="preserve">Arsyad, L. (2010). </w:t>
      </w:r>
      <w:r w:rsidR="003E7E0A" w:rsidRPr="003E7E0A">
        <w:rPr>
          <w:rFonts w:ascii="Palentino" w:hAnsi="Palentino" w:cs="Times New Roman"/>
          <w:i/>
          <w:iCs/>
          <w:noProof/>
          <w:sz w:val="24"/>
          <w:szCs w:val="24"/>
        </w:rPr>
        <w:t>Ekonomi Pembangunan</w:t>
      </w:r>
      <w:r w:rsidR="003E7E0A" w:rsidRPr="003E7E0A">
        <w:rPr>
          <w:rFonts w:ascii="Palentino" w:hAnsi="Palentino" w:cs="Times New Roman"/>
          <w:noProof/>
          <w:sz w:val="24"/>
          <w:szCs w:val="24"/>
        </w:rPr>
        <w:t>. STIEYKPN.</w:t>
      </w:r>
    </w:p>
    <w:p w14:paraId="5AFA406A" w14:textId="77777777" w:rsidR="003E7E0A" w:rsidRPr="003E7E0A" w:rsidRDefault="003E7E0A" w:rsidP="003E7E0A">
      <w:pPr>
        <w:widowControl w:val="0"/>
        <w:autoSpaceDE w:val="0"/>
        <w:autoSpaceDN w:val="0"/>
        <w:adjustRightInd w:val="0"/>
        <w:spacing w:after="0" w:line="240" w:lineRule="auto"/>
        <w:ind w:left="480" w:hanging="480"/>
        <w:rPr>
          <w:rFonts w:ascii="Palentino" w:hAnsi="Palentino" w:cs="Times New Roman"/>
          <w:noProof/>
          <w:sz w:val="24"/>
          <w:szCs w:val="24"/>
        </w:rPr>
      </w:pPr>
      <w:r w:rsidRPr="003E7E0A">
        <w:rPr>
          <w:rFonts w:ascii="Palentino" w:hAnsi="Palentino" w:cs="Times New Roman"/>
          <w:noProof/>
          <w:sz w:val="24"/>
          <w:szCs w:val="24"/>
        </w:rPr>
        <w:t xml:space="preserve">Artis, S. S. D. (2014). Analisis Sektor Basis dalam Hubungannya dengan Penyerapan Tenaga Kerja di Kabupaten Batang Hari. </w:t>
      </w:r>
      <w:r w:rsidRPr="003E7E0A">
        <w:rPr>
          <w:rFonts w:ascii="Palentino" w:hAnsi="Palentino" w:cs="Times New Roman"/>
          <w:i/>
          <w:iCs/>
          <w:noProof/>
          <w:sz w:val="24"/>
          <w:szCs w:val="24"/>
        </w:rPr>
        <w:t>Jurnal Perspektif Pembiayaan Dan Pembangunan Daerah</w:t>
      </w:r>
      <w:r w:rsidRPr="003E7E0A">
        <w:rPr>
          <w:rFonts w:ascii="Palentino" w:hAnsi="Palentino" w:cs="Times New Roman"/>
          <w:noProof/>
          <w:sz w:val="24"/>
          <w:szCs w:val="24"/>
        </w:rPr>
        <w:t xml:space="preserve">, </w:t>
      </w:r>
      <w:r w:rsidRPr="003E7E0A">
        <w:rPr>
          <w:rFonts w:ascii="Palentino" w:hAnsi="Palentino" w:cs="Times New Roman"/>
          <w:i/>
          <w:iCs/>
          <w:noProof/>
          <w:sz w:val="24"/>
          <w:szCs w:val="24"/>
        </w:rPr>
        <w:t>2</w:t>
      </w:r>
      <w:r w:rsidRPr="003E7E0A">
        <w:rPr>
          <w:rFonts w:ascii="Palentino" w:hAnsi="Palentino" w:cs="Times New Roman"/>
          <w:noProof/>
          <w:sz w:val="24"/>
          <w:szCs w:val="24"/>
        </w:rPr>
        <w:t>.</w:t>
      </w:r>
    </w:p>
    <w:p w14:paraId="4D85FF32" w14:textId="77777777" w:rsidR="003E7E0A" w:rsidRPr="003E7E0A" w:rsidRDefault="003E7E0A" w:rsidP="003E7E0A">
      <w:pPr>
        <w:widowControl w:val="0"/>
        <w:autoSpaceDE w:val="0"/>
        <w:autoSpaceDN w:val="0"/>
        <w:adjustRightInd w:val="0"/>
        <w:spacing w:after="0" w:line="240" w:lineRule="auto"/>
        <w:ind w:left="480" w:hanging="480"/>
        <w:rPr>
          <w:rFonts w:ascii="Palentino" w:hAnsi="Palentino" w:cs="Times New Roman"/>
          <w:noProof/>
          <w:sz w:val="24"/>
          <w:szCs w:val="24"/>
        </w:rPr>
      </w:pPr>
      <w:r w:rsidRPr="003E7E0A">
        <w:rPr>
          <w:rFonts w:ascii="Palentino" w:hAnsi="Palentino" w:cs="Times New Roman"/>
          <w:noProof/>
          <w:sz w:val="24"/>
          <w:szCs w:val="24"/>
        </w:rPr>
        <w:t xml:space="preserve">BPS. (2021). </w:t>
      </w:r>
      <w:r w:rsidRPr="003E7E0A">
        <w:rPr>
          <w:rFonts w:ascii="Palentino" w:hAnsi="Palentino" w:cs="Times New Roman"/>
          <w:i/>
          <w:iCs/>
          <w:noProof/>
          <w:sz w:val="24"/>
          <w:szCs w:val="24"/>
        </w:rPr>
        <w:t>Kabupaten Pasuruan Dalam Angka 2021</w:t>
      </w:r>
      <w:r w:rsidRPr="003E7E0A">
        <w:rPr>
          <w:rFonts w:ascii="Palentino" w:hAnsi="Palentino" w:cs="Times New Roman"/>
          <w:noProof/>
          <w:sz w:val="24"/>
          <w:szCs w:val="24"/>
        </w:rPr>
        <w:t>. BPS Kabupaten Pasuruan.</w:t>
      </w:r>
    </w:p>
    <w:p w14:paraId="289BEF17" w14:textId="77777777" w:rsidR="003E7E0A" w:rsidRPr="003E7E0A" w:rsidRDefault="003E7E0A" w:rsidP="003E7E0A">
      <w:pPr>
        <w:widowControl w:val="0"/>
        <w:autoSpaceDE w:val="0"/>
        <w:autoSpaceDN w:val="0"/>
        <w:adjustRightInd w:val="0"/>
        <w:spacing w:after="0" w:line="240" w:lineRule="auto"/>
        <w:ind w:left="480" w:hanging="480"/>
        <w:rPr>
          <w:rFonts w:ascii="Palentino" w:hAnsi="Palentino" w:cs="Times New Roman"/>
          <w:noProof/>
          <w:sz w:val="24"/>
          <w:szCs w:val="24"/>
        </w:rPr>
      </w:pPr>
      <w:r w:rsidRPr="003E7E0A">
        <w:rPr>
          <w:rFonts w:ascii="Palentino" w:hAnsi="Palentino" w:cs="Times New Roman"/>
          <w:noProof/>
          <w:sz w:val="24"/>
          <w:szCs w:val="24"/>
        </w:rPr>
        <w:t xml:space="preserve">Budiyuwono, N. (2000). </w:t>
      </w:r>
      <w:r w:rsidRPr="003E7E0A">
        <w:rPr>
          <w:rFonts w:ascii="Palentino" w:hAnsi="Palentino" w:cs="Times New Roman"/>
          <w:i/>
          <w:iCs/>
          <w:noProof/>
          <w:sz w:val="24"/>
          <w:szCs w:val="24"/>
        </w:rPr>
        <w:t>Pengantar Statistik Ekonomi dan Perusahaan.</w:t>
      </w:r>
      <w:r w:rsidRPr="003E7E0A">
        <w:rPr>
          <w:rFonts w:ascii="Palentino" w:hAnsi="Palentino" w:cs="Times New Roman"/>
          <w:noProof/>
          <w:sz w:val="24"/>
          <w:szCs w:val="24"/>
        </w:rPr>
        <w:t xml:space="preserve"> UPP-AMP-YKPN.</w:t>
      </w:r>
    </w:p>
    <w:p w14:paraId="01301B9A" w14:textId="77777777" w:rsidR="003E7E0A" w:rsidRPr="003E7E0A" w:rsidRDefault="003E7E0A" w:rsidP="003E7E0A">
      <w:pPr>
        <w:widowControl w:val="0"/>
        <w:autoSpaceDE w:val="0"/>
        <w:autoSpaceDN w:val="0"/>
        <w:adjustRightInd w:val="0"/>
        <w:spacing w:after="0" w:line="240" w:lineRule="auto"/>
        <w:ind w:left="480" w:hanging="480"/>
        <w:rPr>
          <w:rFonts w:ascii="Palentino" w:hAnsi="Palentino" w:cs="Times New Roman"/>
          <w:noProof/>
          <w:sz w:val="24"/>
          <w:szCs w:val="24"/>
        </w:rPr>
      </w:pPr>
      <w:r w:rsidRPr="003E7E0A">
        <w:rPr>
          <w:rFonts w:ascii="Palentino" w:hAnsi="Palentino" w:cs="Times New Roman"/>
          <w:noProof/>
          <w:sz w:val="24"/>
          <w:szCs w:val="24"/>
        </w:rPr>
        <w:t xml:space="preserve">Darman, &amp; Afiat, M. N. (2016). Analisis sektor unggulan dan penyerapan tenagakerja di provinsi Sulawesi Tenggara. </w:t>
      </w:r>
      <w:r w:rsidRPr="003E7E0A">
        <w:rPr>
          <w:rFonts w:ascii="Palentino" w:hAnsi="Palentino" w:cs="Times New Roman"/>
          <w:i/>
          <w:iCs/>
          <w:noProof/>
          <w:sz w:val="24"/>
          <w:szCs w:val="24"/>
        </w:rPr>
        <w:t>Jurnal Ekonomi</w:t>
      </w:r>
      <w:r w:rsidRPr="003E7E0A">
        <w:rPr>
          <w:rFonts w:ascii="Palentino" w:hAnsi="Palentino" w:cs="Times New Roman"/>
          <w:noProof/>
          <w:sz w:val="24"/>
          <w:szCs w:val="24"/>
        </w:rPr>
        <w:t xml:space="preserve">, </w:t>
      </w:r>
      <w:r w:rsidRPr="003E7E0A">
        <w:rPr>
          <w:rFonts w:ascii="Palentino" w:hAnsi="Palentino" w:cs="Times New Roman"/>
          <w:i/>
          <w:iCs/>
          <w:noProof/>
          <w:sz w:val="24"/>
          <w:szCs w:val="24"/>
        </w:rPr>
        <w:t>1</w:t>
      </w:r>
      <w:r w:rsidRPr="003E7E0A">
        <w:rPr>
          <w:rFonts w:ascii="Palentino" w:hAnsi="Palentino" w:cs="Times New Roman"/>
          <w:noProof/>
          <w:sz w:val="24"/>
          <w:szCs w:val="24"/>
        </w:rPr>
        <w:t>(1), 56–66.</w:t>
      </w:r>
    </w:p>
    <w:p w14:paraId="2D9F990C" w14:textId="77777777" w:rsidR="003E7E0A" w:rsidRPr="003E7E0A" w:rsidRDefault="003E7E0A" w:rsidP="003E7E0A">
      <w:pPr>
        <w:widowControl w:val="0"/>
        <w:autoSpaceDE w:val="0"/>
        <w:autoSpaceDN w:val="0"/>
        <w:adjustRightInd w:val="0"/>
        <w:spacing w:after="0" w:line="240" w:lineRule="auto"/>
        <w:ind w:left="480" w:hanging="480"/>
        <w:rPr>
          <w:rFonts w:ascii="Palentino" w:hAnsi="Palentino" w:cs="Times New Roman"/>
          <w:noProof/>
          <w:sz w:val="24"/>
          <w:szCs w:val="24"/>
        </w:rPr>
      </w:pPr>
      <w:r w:rsidRPr="003E7E0A">
        <w:rPr>
          <w:rFonts w:ascii="Palentino" w:hAnsi="Palentino" w:cs="Times New Roman"/>
          <w:noProof/>
          <w:sz w:val="24"/>
          <w:szCs w:val="24"/>
        </w:rPr>
        <w:t xml:space="preserve">Hustia, A. (2017). SEKTOR BASIS KABUPATEN BATANG HARI DAN IMPLIKASINYA TERHADAP PERTUMBUHAN EKONOMI DAN PENYERAPAN TENAGA KERJA. </w:t>
      </w:r>
      <w:r w:rsidRPr="003E7E0A">
        <w:rPr>
          <w:rFonts w:ascii="Palentino" w:hAnsi="Palentino" w:cs="Times New Roman"/>
          <w:i/>
          <w:iCs/>
          <w:noProof/>
          <w:sz w:val="24"/>
          <w:szCs w:val="24"/>
        </w:rPr>
        <w:t>MOTIVASI :Jurnal Manajemen Dan Bisnis</w:t>
      </w:r>
      <w:r w:rsidRPr="003E7E0A">
        <w:rPr>
          <w:rFonts w:ascii="Palentino" w:hAnsi="Palentino" w:cs="Times New Roman"/>
          <w:noProof/>
          <w:sz w:val="24"/>
          <w:szCs w:val="24"/>
        </w:rPr>
        <w:t xml:space="preserve">, </w:t>
      </w:r>
      <w:r w:rsidRPr="003E7E0A">
        <w:rPr>
          <w:rFonts w:ascii="Palentino" w:hAnsi="Palentino" w:cs="Times New Roman"/>
          <w:i/>
          <w:iCs/>
          <w:noProof/>
          <w:sz w:val="24"/>
          <w:szCs w:val="24"/>
        </w:rPr>
        <w:t>2</w:t>
      </w:r>
      <w:r w:rsidRPr="003E7E0A">
        <w:rPr>
          <w:rFonts w:ascii="Palentino" w:hAnsi="Palentino" w:cs="Times New Roman"/>
          <w:noProof/>
          <w:sz w:val="24"/>
          <w:szCs w:val="24"/>
        </w:rPr>
        <w:t>.</w:t>
      </w:r>
    </w:p>
    <w:p w14:paraId="5EBF1A61" w14:textId="77777777" w:rsidR="003E7E0A" w:rsidRPr="003E7E0A" w:rsidRDefault="003E7E0A" w:rsidP="003E7E0A">
      <w:pPr>
        <w:widowControl w:val="0"/>
        <w:autoSpaceDE w:val="0"/>
        <w:autoSpaceDN w:val="0"/>
        <w:adjustRightInd w:val="0"/>
        <w:spacing w:after="0" w:line="240" w:lineRule="auto"/>
        <w:ind w:left="480" w:hanging="480"/>
        <w:rPr>
          <w:rFonts w:ascii="Palentino" w:hAnsi="Palentino" w:cs="Times New Roman"/>
          <w:noProof/>
          <w:sz w:val="24"/>
          <w:szCs w:val="24"/>
        </w:rPr>
      </w:pPr>
      <w:r w:rsidRPr="003E7E0A">
        <w:rPr>
          <w:rFonts w:ascii="Palentino" w:hAnsi="Palentino" w:cs="Times New Roman"/>
          <w:noProof/>
          <w:sz w:val="24"/>
          <w:szCs w:val="24"/>
        </w:rPr>
        <w:t xml:space="preserve">Indradewa, I., &amp; Natha, K. (2015). Pengaruh Inflasi, Pdrb Dan Upah Minimum Terhadap </w:t>
      </w:r>
      <w:r w:rsidRPr="003E7E0A">
        <w:rPr>
          <w:rFonts w:ascii="Palentino" w:hAnsi="Palentino" w:cs="Times New Roman"/>
          <w:noProof/>
          <w:sz w:val="24"/>
          <w:szCs w:val="24"/>
        </w:rPr>
        <w:lastRenderedPageBreak/>
        <w:t xml:space="preserve">Penyerapan Tenaga Kerja Di Provinsi Bali. </w:t>
      </w:r>
      <w:r w:rsidRPr="003E7E0A">
        <w:rPr>
          <w:rFonts w:ascii="Palentino" w:hAnsi="Palentino" w:cs="Times New Roman"/>
          <w:i/>
          <w:iCs/>
          <w:noProof/>
          <w:sz w:val="24"/>
          <w:szCs w:val="24"/>
        </w:rPr>
        <w:t>E-Jurnal Ekonomi Pembangunan Universitas Udayana</w:t>
      </w:r>
      <w:r w:rsidRPr="003E7E0A">
        <w:rPr>
          <w:rFonts w:ascii="Palentino" w:hAnsi="Palentino" w:cs="Times New Roman"/>
          <w:noProof/>
          <w:sz w:val="24"/>
          <w:szCs w:val="24"/>
        </w:rPr>
        <w:t xml:space="preserve">, </w:t>
      </w:r>
      <w:r w:rsidRPr="003E7E0A">
        <w:rPr>
          <w:rFonts w:ascii="Palentino" w:hAnsi="Palentino" w:cs="Times New Roman"/>
          <w:i/>
          <w:iCs/>
          <w:noProof/>
          <w:sz w:val="24"/>
          <w:szCs w:val="24"/>
        </w:rPr>
        <w:t>4</w:t>
      </w:r>
      <w:r w:rsidRPr="003E7E0A">
        <w:rPr>
          <w:rFonts w:ascii="Palentino" w:hAnsi="Palentino" w:cs="Times New Roman"/>
          <w:noProof/>
          <w:sz w:val="24"/>
          <w:szCs w:val="24"/>
        </w:rPr>
        <w:t>(8), 923–950.</w:t>
      </w:r>
    </w:p>
    <w:p w14:paraId="6463E958" w14:textId="77777777" w:rsidR="003E7E0A" w:rsidRPr="003E7E0A" w:rsidRDefault="003E7E0A" w:rsidP="003E7E0A">
      <w:pPr>
        <w:widowControl w:val="0"/>
        <w:autoSpaceDE w:val="0"/>
        <w:autoSpaceDN w:val="0"/>
        <w:adjustRightInd w:val="0"/>
        <w:spacing w:after="0" w:line="240" w:lineRule="auto"/>
        <w:ind w:left="480" w:hanging="480"/>
        <w:rPr>
          <w:rFonts w:ascii="Palentino" w:hAnsi="Palentino" w:cs="Times New Roman"/>
          <w:noProof/>
          <w:sz w:val="24"/>
          <w:szCs w:val="24"/>
        </w:rPr>
      </w:pPr>
      <w:r w:rsidRPr="003E7E0A">
        <w:rPr>
          <w:rFonts w:ascii="Palentino" w:hAnsi="Palentino" w:cs="Times New Roman"/>
          <w:noProof/>
          <w:sz w:val="24"/>
          <w:szCs w:val="24"/>
        </w:rPr>
        <w:t xml:space="preserve">Indriaty, F. (2012). Peranan Sektor Basis Terhadap Penyerapan Tenaga Kerja di Kabupaten Gresik. </w:t>
      </w:r>
      <w:r w:rsidRPr="003E7E0A">
        <w:rPr>
          <w:rFonts w:ascii="Palentino" w:hAnsi="Palentino" w:cs="Times New Roman"/>
          <w:i/>
          <w:iCs/>
          <w:noProof/>
          <w:sz w:val="24"/>
          <w:szCs w:val="24"/>
        </w:rPr>
        <w:t>Fakultas Ekonomi, Unesa, Kampus Ketintang Surabaya</w:t>
      </w:r>
      <w:r w:rsidRPr="003E7E0A">
        <w:rPr>
          <w:rFonts w:ascii="Palentino" w:hAnsi="Palentino" w:cs="Times New Roman"/>
          <w:noProof/>
          <w:sz w:val="24"/>
          <w:szCs w:val="24"/>
        </w:rPr>
        <w:t>, 20.</w:t>
      </w:r>
    </w:p>
    <w:p w14:paraId="67FBBEFD" w14:textId="77777777" w:rsidR="003E7E0A" w:rsidRPr="003E7E0A" w:rsidRDefault="003E7E0A" w:rsidP="003E7E0A">
      <w:pPr>
        <w:widowControl w:val="0"/>
        <w:autoSpaceDE w:val="0"/>
        <w:autoSpaceDN w:val="0"/>
        <w:adjustRightInd w:val="0"/>
        <w:spacing w:after="0" w:line="240" w:lineRule="auto"/>
        <w:ind w:left="480" w:hanging="480"/>
        <w:rPr>
          <w:rFonts w:ascii="Palentino" w:hAnsi="Palentino" w:cs="Times New Roman"/>
          <w:noProof/>
          <w:sz w:val="24"/>
          <w:szCs w:val="24"/>
        </w:rPr>
      </w:pPr>
      <w:r w:rsidRPr="003E7E0A">
        <w:rPr>
          <w:rFonts w:ascii="Palentino" w:hAnsi="Palentino" w:cs="Times New Roman"/>
          <w:noProof/>
          <w:sz w:val="24"/>
          <w:szCs w:val="24"/>
        </w:rPr>
        <w:t xml:space="preserve">Mangilaleng, E. J., Rotinsulu, D., &amp; Rompas, W. (2015). Analisis Sektor Unggulan Kabupaten Minahasa Selatan. </w:t>
      </w:r>
      <w:r w:rsidRPr="003E7E0A">
        <w:rPr>
          <w:rFonts w:ascii="Palentino" w:hAnsi="Palentino" w:cs="Times New Roman"/>
          <w:i/>
          <w:iCs/>
          <w:noProof/>
          <w:sz w:val="24"/>
          <w:szCs w:val="24"/>
        </w:rPr>
        <w:t>Jurnal Berkala Ilmiah Efisiensi</w:t>
      </w:r>
      <w:r w:rsidRPr="003E7E0A">
        <w:rPr>
          <w:rFonts w:ascii="Palentino" w:hAnsi="Palentino" w:cs="Times New Roman"/>
          <w:noProof/>
          <w:sz w:val="24"/>
          <w:szCs w:val="24"/>
        </w:rPr>
        <w:t xml:space="preserve">, </w:t>
      </w:r>
      <w:r w:rsidRPr="003E7E0A">
        <w:rPr>
          <w:rFonts w:ascii="Palentino" w:hAnsi="Palentino" w:cs="Times New Roman"/>
          <w:i/>
          <w:iCs/>
          <w:noProof/>
          <w:sz w:val="24"/>
          <w:szCs w:val="24"/>
        </w:rPr>
        <w:t>15</w:t>
      </w:r>
      <w:r w:rsidRPr="003E7E0A">
        <w:rPr>
          <w:rFonts w:ascii="Palentino" w:hAnsi="Palentino" w:cs="Times New Roman"/>
          <w:noProof/>
          <w:sz w:val="24"/>
          <w:szCs w:val="24"/>
        </w:rPr>
        <w:t>(04), 193–205.</w:t>
      </w:r>
    </w:p>
    <w:p w14:paraId="3FDAF0F0" w14:textId="77777777" w:rsidR="003E7E0A" w:rsidRPr="003E7E0A" w:rsidRDefault="003E7E0A" w:rsidP="003E7E0A">
      <w:pPr>
        <w:widowControl w:val="0"/>
        <w:autoSpaceDE w:val="0"/>
        <w:autoSpaceDN w:val="0"/>
        <w:adjustRightInd w:val="0"/>
        <w:spacing w:after="0" w:line="240" w:lineRule="auto"/>
        <w:ind w:left="480" w:hanging="480"/>
        <w:rPr>
          <w:rFonts w:ascii="Palentino" w:hAnsi="Palentino" w:cs="Times New Roman"/>
          <w:noProof/>
          <w:sz w:val="24"/>
          <w:szCs w:val="24"/>
        </w:rPr>
      </w:pPr>
      <w:r w:rsidRPr="003E7E0A">
        <w:rPr>
          <w:rFonts w:ascii="Palentino" w:hAnsi="Palentino" w:cs="Times New Roman"/>
          <w:noProof/>
          <w:sz w:val="24"/>
          <w:szCs w:val="24"/>
        </w:rPr>
        <w:t xml:space="preserve">Purwanti, P. A. P. (2009). Analisis Kesempatan Kerja Sektoral di Kabupaten Bangli dengan Pendekatan Pertumbuhan Berbasis Ekspor. </w:t>
      </w:r>
      <w:r w:rsidRPr="003E7E0A">
        <w:rPr>
          <w:rFonts w:ascii="Palentino" w:hAnsi="Palentino" w:cs="Times New Roman"/>
          <w:i/>
          <w:iCs/>
          <w:noProof/>
          <w:sz w:val="24"/>
          <w:szCs w:val="24"/>
        </w:rPr>
        <w:t>Jurnal Ekonomi Pembangunan</w:t>
      </w:r>
      <w:r w:rsidRPr="003E7E0A">
        <w:rPr>
          <w:rFonts w:ascii="Palentino" w:hAnsi="Palentino" w:cs="Times New Roman"/>
          <w:noProof/>
          <w:sz w:val="24"/>
          <w:szCs w:val="24"/>
        </w:rPr>
        <w:t xml:space="preserve">, </w:t>
      </w:r>
      <w:r w:rsidRPr="003E7E0A">
        <w:rPr>
          <w:rFonts w:ascii="Palentino" w:hAnsi="Palentino" w:cs="Times New Roman"/>
          <w:i/>
          <w:iCs/>
          <w:noProof/>
          <w:sz w:val="24"/>
          <w:szCs w:val="24"/>
        </w:rPr>
        <w:t>5</w:t>
      </w:r>
      <w:r w:rsidRPr="003E7E0A">
        <w:rPr>
          <w:rFonts w:ascii="Palentino" w:hAnsi="Palentino" w:cs="Times New Roman"/>
          <w:noProof/>
          <w:sz w:val="24"/>
          <w:szCs w:val="24"/>
        </w:rPr>
        <w:t>.</w:t>
      </w:r>
    </w:p>
    <w:p w14:paraId="4D59F8C9" w14:textId="77777777" w:rsidR="003E7E0A" w:rsidRPr="003E7E0A" w:rsidRDefault="003E7E0A" w:rsidP="003E7E0A">
      <w:pPr>
        <w:widowControl w:val="0"/>
        <w:autoSpaceDE w:val="0"/>
        <w:autoSpaceDN w:val="0"/>
        <w:adjustRightInd w:val="0"/>
        <w:spacing w:after="0" w:line="240" w:lineRule="auto"/>
        <w:ind w:left="480" w:hanging="480"/>
        <w:rPr>
          <w:rFonts w:ascii="Palentino" w:hAnsi="Palentino" w:cs="Times New Roman"/>
          <w:noProof/>
          <w:sz w:val="24"/>
          <w:szCs w:val="24"/>
        </w:rPr>
      </w:pPr>
      <w:r w:rsidRPr="003E7E0A">
        <w:rPr>
          <w:rFonts w:ascii="Palentino" w:hAnsi="Palentino" w:cs="Times New Roman"/>
          <w:noProof/>
          <w:sz w:val="24"/>
          <w:szCs w:val="24"/>
        </w:rPr>
        <w:t xml:space="preserve">Sapriadi, &amp; Hasbiullah. (2015). Analisis Penentuan Sektor Unggulan Perekonomian Kabupaten Bulukumba. </w:t>
      </w:r>
      <w:r w:rsidRPr="003E7E0A">
        <w:rPr>
          <w:rFonts w:ascii="Palentino" w:hAnsi="Palentino" w:cs="Times New Roman"/>
          <w:i/>
          <w:iCs/>
          <w:noProof/>
          <w:sz w:val="24"/>
          <w:szCs w:val="24"/>
        </w:rPr>
        <w:t>Jurnal Iqtisaduna</w:t>
      </w:r>
      <w:r w:rsidRPr="003E7E0A">
        <w:rPr>
          <w:rFonts w:ascii="Palentino" w:hAnsi="Palentino" w:cs="Times New Roman"/>
          <w:noProof/>
          <w:sz w:val="24"/>
          <w:szCs w:val="24"/>
        </w:rPr>
        <w:t xml:space="preserve">, </w:t>
      </w:r>
      <w:r w:rsidRPr="003E7E0A">
        <w:rPr>
          <w:rFonts w:ascii="Palentino" w:hAnsi="Palentino" w:cs="Times New Roman"/>
          <w:i/>
          <w:iCs/>
          <w:noProof/>
          <w:sz w:val="24"/>
          <w:szCs w:val="24"/>
        </w:rPr>
        <w:t>1</w:t>
      </w:r>
      <w:r w:rsidRPr="003E7E0A">
        <w:rPr>
          <w:rFonts w:ascii="Palentino" w:hAnsi="Palentino" w:cs="Times New Roman"/>
          <w:noProof/>
          <w:sz w:val="24"/>
          <w:szCs w:val="24"/>
        </w:rPr>
        <w:t>(1), 71–86. http://journal.uin-alauddin.ac.id/index.php/Iqtisaduna/article/download/1155/1121</w:t>
      </w:r>
    </w:p>
    <w:p w14:paraId="0FAA0972" w14:textId="77777777" w:rsidR="003E7E0A" w:rsidRPr="003E7E0A" w:rsidRDefault="003E7E0A" w:rsidP="003E7E0A">
      <w:pPr>
        <w:widowControl w:val="0"/>
        <w:autoSpaceDE w:val="0"/>
        <w:autoSpaceDN w:val="0"/>
        <w:adjustRightInd w:val="0"/>
        <w:spacing w:after="0" w:line="240" w:lineRule="auto"/>
        <w:ind w:left="480" w:hanging="480"/>
        <w:rPr>
          <w:rFonts w:ascii="Palentino" w:hAnsi="Palentino" w:cs="Times New Roman"/>
          <w:noProof/>
          <w:sz w:val="24"/>
          <w:szCs w:val="24"/>
        </w:rPr>
      </w:pPr>
      <w:r w:rsidRPr="003E7E0A">
        <w:rPr>
          <w:rFonts w:ascii="Palentino" w:hAnsi="Palentino" w:cs="Times New Roman"/>
          <w:noProof/>
          <w:sz w:val="24"/>
          <w:szCs w:val="24"/>
        </w:rPr>
        <w:t xml:space="preserve">Sugiyono. (2017). </w:t>
      </w:r>
      <w:r w:rsidRPr="003E7E0A">
        <w:rPr>
          <w:rFonts w:ascii="Palentino" w:hAnsi="Palentino" w:cs="Times New Roman"/>
          <w:i/>
          <w:iCs/>
          <w:noProof/>
          <w:sz w:val="24"/>
          <w:szCs w:val="24"/>
        </w:rPr>
        <w:t>Metode Penelitian Kuantitatif, Kualitatif, dan R&amp;D.</w:t>
      </w:r>
      <w:r w:rsidRPr="003E7E0A">
        <w:rPr>
          <w:rFonts w:ascii="Palentino" w:hAnsi="Palentino" w:cs="Times New Roman"/>
          <w:noProof/>
          <w:sz w:val="24"/>
          <w:szCs w:val="24"/>
        </w:rPr>
        <w:t xml:space="preserve"> Alfabeta CV.</w:t>
      </w:r>
    </w:p>
    <w:p w14:paraId="09390667" w14:textId="77777777" w:rsidR="003E7E0A" w:rsidRPr="003E7E0A" w:rsidRDefault="003E7E0A" w:rsidP="003E7E0A">
      <w:pPr>
        <w:widowControl w:val="0"/>
        <w:autoSpaceDE w:val="0"/>
        <w:autoSpaceDN w:val="0"/>
        <w:adjustRightInd w:val="0"/>
        <w:spacing w:after="0" w:line="240" w:lineRule="auto"/>
        <w:ind w:left="480" w:hanging="480"/>
        <w:rPr>
          <w:rFonts w:ascii="Palentino" w:hAnsi="Palentino" w:cs="Times New Roman"/>
          <w:noProof/>
          <w:sz w:val="24"/>
          <w:szCs w:val="24"/>
        </w:rPr>
      </w:pPr>
      <w:r w:rsidRPr="003E7E0A">
        <w:rPr>
          <w:rFonts w:ascii="Palentino" w:hAnsi="Palentino" w:cs="Times New Roman"/>
          <w:noProof/>
          <w:sz w:val="24"/>
          <w:szCs w:val="24"/>
        </w:rPr>
        <w:t xml:space="preserve">Suparmoko, I. dan M. (2002). </w:t>
      </w:r>
      <w:r w:rsidRPr="003E7E0A">
        <w:rPr>
          <w:rFonts w:ascii="Palentino" w:hAnsi="Palentino" w:cs="Times New Roman"/>
          <w:i/>
          <w:iCs/>
          <w:noProof/>
          <w:sz w:val="24"/>
          <w:szCs w:val="24"/>
        </w:rPr>
        <w:t>Ekonomika Pembangunan Edisi Keenam</w:t>
      </w:r>
      <w:r w:rsidRPr="003E7E0A">
        <w:rPr>
          <w:rFonts w:ascii="Palentino" w:hAnsi="Palentino" w:cs="Times New Roman"/>
          <w:noProof/>
          <w:sz w:val="24"/>
          <w:szCs w:val="24"/>
        </w:rPr>
        <w:t>. BPFE-Yogyakarta.</w:t>
      </w:r>
    </w:p>
    <w:p w14:paraId="6BB7426E" w14:textId="77777777" w:rsidR="003E7E0A" w:rsidRPr="003E7E0A" w:rsidRDefault="003E7E0A" w:rsidP="003E7E0A">
      <w:pPr>
        <w:widowControl w:val="0"/>
        <w:autoSpaceDE w:val="0"/>
        <w:autoSpaceDN w:val="0"/>
        <w:adjustRightInd w:val="0"/>
        <w:spacing w:after="0" w:line="240" w:lineRule="auto"/>
        <w:ind w:left="480" w:hanging="480"/>
        <w:rPr>
          <w:rFonts w:ascii="Palentino" w:hAnsi="Palentino" w:cs="Times New Roman"/>
          <w:noProof/>
          <w:sz w:val="24"/>
          <w:szCs w:val="24"/>
        </w:rPr>
      </w:pPr>
      <w:r w:rsidRPr="003E7E0A">
        <w:rPr>
          <w:rFonts w:ascii="Palentino" w:hAnsi="Palentino" w:cs="Times New Roman"/>
          <w:noProof/>
          <w:sz w:val="24"/>
          <w:szCs w:val="24"/>
        </w:rPr>
        <w:t xml:space="preserve">Tarigan, R. (2014). </w:t>
      </w:r>
      <w:r w:rsidRPr="003E7E0A">
        <w:rPr>
          <w:rFonts w:ascii="Palentino" w:hAnsi="Palentino" w:cs="Times New Roman"/>
          <w:i/>
          <w:iCs/>
          <w:noProof/>
          <w:sz w:val="24"/>
          <w:szCs w:val="24"/>
        </w:rPr>
        <w:t>Ekonomi Regional Teori Dan Aplikasi (Edisi Revisi)</w:t>
      </w:r>
      <w:r w:rsidRPr="003E7E0A">
        <w:rPr>
          <w:rFonts w:ascii="Palentino" w:hAnsi="Palentino" w:cs="Times New Roman"/>
          <w:noProof/>
          <w:sz w:val="24"/>
          <w:szCs w:val="24"/>
        </w:rPr>
        <w:t>. PT Bumi Aksara.</w:t>
      </w:r>
    </w:p>
    <w:p w14:paraId="707C6BD2" w14:textId="77777777" w:rsidR="003E7E0A" w:rsidRPr="003E7E0A" w:rsidRDefault="003E7E0A" w:rsidP="003E7E0A">
      <w:pPr>
        <w:widowControl w:val="0"/>
        <w:autoSpaceDE w:val="0"/>
        <w:autoSpaceDN w:val="0"/>
        <w:adjustRightInd w:val="0"/>
        <w:spacing w:after="0" w:line="240" w:lineRule="auto"/>
        <w:ind w:left="480" w:hanging="480"/>
        <w:rPr>
          <w:rFonts w:ascii="Palentino" w:hAnsi="Palentino"/>
          <w:noProof/>
          <w:sz w:val="24"/>
        </w:rPr>
      </w:pPr>
      <w:r w:rsidRPr="003E7E0A">
        <w:rPr>
          <w:rFonts w:ascii="Palentino" w:hAnsi="Palentino" w:cs="Times New Roman"/>
          <w:noProof/>
          <w:sz w:val="24"/>
          <w:szCs w:val="24"/>
        </w:rPr>
        <w:t xml:space="preserve">Ziyadaturrofiqoh, Z., Zulfanetti, Z., &amp; Safri, M. (2018). Pengaruh Upah Minimum Provinsi dan PDRB terhadap Penyerapan Tenaga Kerja di Provinsi JAMBI. </w:t>
      </w:r>
      <w:r w:rsidRPr="003E7E0A">
        <w:rPr>
          <w:rFonts w:ascii="Palentino" w:hAnsi="Palentino" w:cs="Times New Roman"/>
          <w:i/>
          <w:iCs/>
          <w:noProof/>
          <w:sz w:val="24"/>
          <w:szCs w:val="24"/>
        </w:rPr>
        <w:t>E-Journal Ekonomi Pembangunan Universitas Muhammadiyah Jambi</w:t>
      </w:r>
      <w:r w:rsidRPr="003E7E0A">
        <w:rPr>
          <w:rFonts w:ascii="Palentino" w:hAnsi="Palentino" w:cs="Times New Roman"/>
          <w:noProof/>
          <w:sz w:val="24"/>
          <w:szCs w:val="24"/>
        </w:rPr>
        <w:t xml:space="preserve">, </w:t>
      </w:r>
      <w:r w:rsidRPr="003E7E0A">
        <w:rPr>
          <w:rFonts w:ascii="Palentino" w:hAnsi="Palentino" w:cs="Times New Roman"/>
          <w:i/>
          <w:iCs/>
          <w:noProof/>
          <w:sz w:val="24"/>
          <w:szCs w:val="24"/>
        </w:rPr>
        <w:t>7</w:t>
      </w:r>
      <w:r w:rsidRPr="003E7E0A">
        <w:rPr>
          <w:rFonts w:ascii="Palentino" w:hAnsi="Palentino" w:cs="Times New Roman"/>
          <w:noProof/>
          <w:sz w:val="24"/>
          <w:szCs w:val="24"/>
        </w:rPr>
        <w:t>(1), 13–22.</w:t>
      </w:r>
    </w:p>
    <w:p w14:paraId="1BA2A348" w14:textId="3E3D28D4" w:rsidR="001D22F2" w:rsidRPr="001A79D7" w:rsidRDefault="009D67CC" w:rsidP="003E7E0A">
      <w:pPr>
        <w:widowControl w:val="0"/>
        <w:autoSpaceDE w:val="0"/>
        <w:autoSpaceDN w:val="0"/>
        <w:adjustRightInd w:val="0"/>
        <w:spacing w:after="0" w:line="240" w:lineRule="auto"/>
        <w:ind w:left="480" w:hanging="480"/>
        <w:rPr>
          <w:rFonts w:ascii="Palentino" w:hAnsi="Palentino" w:cs="Times New Roman"/>
          <w:sz w:val="24"/>
          <w:szCs w:val="24"/>
        </w:rPr>
      </w:pPr>
      <w:r>
        <w:rPr>
          <w:rFonts w:ascii="Palentino" w:hAnsi="Palentino" w:cs="Times New Roman"/>
          <w:sz w:val="24"/>
          <w:szCs w:val="24"/>
        </w:rPr>
        <w:fldChar w:fldCharType="end"/>
      </w:r>
    </w:p>
    <w:sectPr w:rsidR="001D22F2" w:rsidRPr="001A79D7" w:rsidSect="004F4315">
      <w:headerReference w:type="default" r:id="rId11"/>
      <w:pgSz w:w="11906" w:h="16838" w:code="9"/>
      <w:pgMar w:top="1701" w:right="1134" w:bottom="1134" w:left="1701" w:header="720" w:footer="720" w:gutter="0"/>
      <w:cols w:space="720"/>
      <w:docGrid w:linePitch="360"/>
    </w:sectPr>
  </w:body>
</w:document>
</file>

<file path=word/endnotes.xml><?xml version="1.0" encoding="utf-8"?>
<w:endnotes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pg="http://schemas.microsoft.com/office/word/2010/wordprocessingGroup" xmlns:wpi="http://schemas.microsoft.com/office/word/2010/wordprocessingInk" xmlns:wne="http://schemas.microsoft.com/office/word/2006/wordml" xmlns:wps="http://schemas.microsoft.com/office/word/2010/wordprocessingShape" mc:Ignorable="w14 wp14">
  <w:endnote w:type="separator" w:id="-1">
    <w:p w14:paraId="0FAAE625" w14:textId="77777777" w:rsidR="005526EC" w:rsidRDefault="005526EC" w:rsidP="001B729E">
      <w:pPr>
        <w:spacing w:after="0" w:line="240" w:lineRule="auto"/>
      </w:pPr>
      <w:r>
        <w:separator/>
      </w:r>
    </w:p>
  </w:endnote>
  <w:endnote w:type="continuationSeparator" w:id="0">
    <w:p w14:paraId="3C17A17B" w14:textId="77777777" w:rsidR="005526EC" w:rsidRDefault="005526EC" w:rsidP="001B729E">
      <w:pPr>
        <w:spacing w:after="0" w:line="240" w:lineRule="auto"/>
      </w:pPr>
      <w:r>
        <w:continuationSeparator/>
      </w:r>
    </w:p>
  </w:endnote>
</w:endnotes>
</file>

<file path=word/fontTable.xml><?xml version="1.0" encoding="utf-8"?>
<w:fonts xmlns:mc="http://schemas.openxmlformats.org/markup-compatibility/2006" xmlns:r="http://schemas.openxmlformats.org/officeDocument/2006/relationships" xmlns:w="http://schemas.openxmlformats.org/wordprocessingml/2006/main" xmlns:w14="http://schemas.microsoft.com/office/word/2010/wordml" mc:Ignorable="w14">
  <w:font w:name="Times New Roman">
    <w:panose1 w:val="02020603050405020304"/>
    <w:charset w:val="00"/>
    <w:family w:val="roman"/>
    <w:pitch w:val="variable"/>
    <w:sig w:usb0="E0002EFF" w:usb1="C000785B" w:usb2="00000009" w:usb3="00000000" w:csb0="000001FF" w:csb1="00000000"/>
  </w:font>
  <w:font w:name="Calibri">
    <w:panose1 w:val="020F0502020204030204"/>
    <w:charset w:val="00"/>
    <w:family w:val="swiss"/>
    <w:pitch w:val="variable"/>
    <w:sig w:usb0="E4002EFF" w:usb1="C000247B" w:usb2="00000009" w:usb3="00000000" w:csb0="000001FF" w:csb1="00000000"/>
  </w:font>
  <w:font w:name="Courier New">
    <w:panose1 w:val="02070309020205020404"/>
    <w:charset w:val="00"/>
    <w:family w:val="modern"/>
    <w:pitch w:val="fixed"/>
    <w:sig w:usb0="E0002EFF" w:usb1="C0007843" w:usb2="00000009" w:usb3="00000000" w:csb0="000001FF" w:csb1="00000000"/>
  </w:font>
  <w:font w:name="Wingdings">
    <w:panose1 w:val="05000000000000000000"/>
    <w:charset w:val="02"/>
    <w:family w:val="auto"/>
    <w:pitch w:val="variable"/>
    <w:sig w:usb0="00000000" w:usb1="10000000" w:usb2="00000000" w:usb3="00000000" w:csb0="80000000" w:csb1="00000000"/>
  </w:font>
  <w:font w:name="Symbol">
    <w:panose1 w:val="05050102010706020507"/>
    <w:charset w:val="02"/>
    <w:family w:val="roman"/>
    <w:pitch w:val="variable"/>
    <w:sig w:usb0="00000000" w:usb1="10000000" w:usb2="00000000" w:usb3="00000000" w:csb0="80000000" w:csb1="00000000"/>
  </w:font>
  <w:font w:name="Arial">
    <w:panose1 w:val="020B0604020202020204"/>
    <w:charset w:val="00"/>
    <w:family w:val="swiss"/>
    <w:pitch w:val="variable"/>
    <w:sig w:usb0="E0002EFF" w:usb1="C000785B" w:usb2="00000009" w:usb3="00000000" w:csb0="000001FF" w:csb1="00000000"/>
  </w:font>
  <w:font w:name="Calibri Light">
    <w:panose1 w:val="020F0302020204030204"/>
    <w:charset w:val="00"/>
    <w:family w:val="swiss"/>
    <w:pitch w:val="variable"/>
    <w:sig w:usb0="E4002EFF" w:usb1="C000247B" w:usb2="00000009" w:usb3="00000000" w:csb0="000001FF" w:csb1="00000000"/>
  </w:font>
  <w:font w:name="CMBX10">
    <w:altName w:val="Times New Roman"/>
    <w:panose1 w:val="00000000000000000000"/>
    <w:charset w:val="00"/>
    <w:family w:val="roman"/>
    <w:notTrueType/>
    <w:pitch w:val="default"/>
  </w:font>
  <w:font w:name="Tahoma">
    <w:panose1 w:val="020B0604030504040204"/>
    <w:charset w:val="00"/>
    <w:family w:val="swiss"/>
    <w:pitch w:val="variable"/>
    <w:sig w:usb0="E1002EFF" w:usb1="C000605B" w:usb2="00000029" w:usb3="00000000" w:csb0="000101FF" w:csb1="00000000"/>
  </w:font>
  <w:font w:name="Segoe UI">
    <w:panose1 w:val="020B0502040204020203"/>
    <w:charset w:val="00"/>
    <w:family w:val="swiss"/>
    <w:pitch w:val="variable"/>
    <w:sig w:usb0="E4002EFF" w:usb1="C000E47F" w:usb2="00000009" w:usb3="00000000" w:csb0="000001FF" w:csb1="00000000"/>
  </w:font>
  <w:font w:name="Palentino">
    <w:altName w:val="Times New Roman"/>
    <w:panose1 w:val="00000000000000000000"/>
    <w:charset w:val="00"/>
    <w:family w:val="roman"/>
    <w:notTrueType/>
    <w:pitch w:val="default"/>
  </w:font>
  <w:font w:name="Cambria Math">
    <w:panose1 w:val="02040503050406030204"/>
    <w:charset w:val="00"/>
    <w:family w:val="roman"/>
    <w:pitch w:val="variable"/>
    <w:sig w:usb0="E00006FF" w:usb1="420024FF" w:usb2="02000000" w:usb3="00000000" w:csb0="0000019F" w:csb1="00000000"/>
  </w:font>
</w:fonts>
</file>

<file path=word/footer1.xml><?xml version="1.0" encoding="utf-8"?>
<w:ftr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pg="http://schemas.microsoft.com/office/word/2010/wordprocessingGroup" xmlns:wpi="http://schemas.microsoft.com/office/word/2010/wordprocessingInk" xmlns:wne="http://schemas.microsoft.com/office/word/2006/wordml" xmlns:wps="http://schemas.microsoft.com/office/word/2010/wordprocessingShape" mc:Ignorable="w14 wp14">
  <w:sdt>
    <w:sdtPr>
      <w:id w:val="944662870"/>
      <w:docPartObj>
        <w:docPartGallery w:val="Page Numbers (Bottom of Page)"/>
        <w:docPartUnique/>
      </w:docPartObj>
    </w:sdtPr>
    <w:sdtEndPr>
      <w:rPr>
        <w:noProof/>
      </w:rPr>
    </w:sdtEndPr>
    <w:sdtContent>
      <w:p w14:paraId="434E90D1" w14:textId="77777777" w:rsidR="00673F93" w:rsidRDefault="00673F93">
        <w:pPr>
          <w:pStyle w:val="Footer"/>
          <w:jc w:val="center"/>
        </w:pPr>
      </w:p>
      <w:p w14:paraId="7318D3E1" w14:textId="36BB1CD9" w:rsidR="00673F93" w:rsidRDefault="00673F93">
        <w:pPr>
          <w:pStyle w:val="Footer"/>
          <w:jc w:val="center"/>
        </w:pPr>
        <w:r>
          <w:fldChar w:fldCharType="begin"/>
        </w:r>
        <w:r>
          <w:instrText xml:space="preserve"> PAGE   \* MERGEFORMAT </w:instrText>
        </w:r>
        <w:r>
          <w:fldChar w:fldCharType="separate"/>
        </w:r>
        <w:r w:rsidR="002C390B">
          <w:rPr>
            <w:noProof/>
          </w:rPr>
          <w:t>1</w:t>
        </w:r>
        <w:r>
          <w:rPr>
            <w:noProof/>
          </w:rPr>
          <w:fldChar w:fldCharType="end"/>
        </w:r>
      </w:p>
    </w:sdtContent>
  </w:sdt>
  <w:p w14:paraId="769F8728" w14:textId="77777777" w:rsidR="00673F93" w:rsidRDefault="00673F93">
    <w:pPr>
      <w:pStyle w:val="Footer"/>
    </w:pPr>
  </w:p>
</w:ftr>
</file>

<file path=word/footnotes.xml><?xml version="1.0" encoding="utf-8"?>
<w:footnotes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pg="http://schemas.microsoft.com/office/word/2010/wordprocessingGroup" xmlns:wpi="http://schemas.microsoft.com/office/word/2010/wordprocessingInk" xmlns:wne="http://schemas.microsoft.com/office/word/2006/wordml" xmlns:wps="http://schemas.microsoft.com/office/word/2010/wordprocessingShape" mc:Ignorable="w14 wp14">
  <w:footnote w:type="separator" w:id="-1">
    <w:p w14:paraId="63B9B892" w14:textId="77777777" w:rsidR="005526EC" w:rsidRDefault="005526EC" w:rsidP="001B729E">
      <w:pPr>
        <w:spacing w:after="0" w:line="240" w:lineRule="auto"/>
      </w:pPr>
      <w:r>
        <w:separator/>
      </w:r>
    </w:p>
  </w:footnote>
  <w:footnote w:type="continuationSeparator" w:id="0">
    <w:p w14:paraId="54BA7DBD" w14:textId="77777777" w:rsidR="005526EC" w:rsidRDefault="005526EC" w:rsidP="001B729E">
      <w:pPr>
        <w:spacing w:after="0" w:line="240" w:lineRule="auto"/>
      </w:pPr>
      <w:r>
        <w:continuationSeparator/>
      </w:r>
    </w:p>
  </w:footnote>
</w:footnotes>
</file>

<file path=word/header1.xml><?xml version="1.0" encoding="utf-8"?>
<w:hdr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pg="http://schemas.microsoft.com/office/word/2010/wordprocessingGroup" xmlns:wpi="http://schemas.microsoft.com/office/word/2010/wordprocessingInk" xmlns:wne="http://schemas.microsoft.com/office/word/2006/wordml" xmlns:wps="http://schemas.microsoft.com/office/word/2010/wordprocessingShape" mc:Ignorable="w14 wp14">
  <w:p w14:paraId="4295E0E1" w14:textId="77777777" w:rsidR="00673F93" w:rsidRPr="00E34FC3" w:rsidRDefault="00673F93" w:rsidP="00E34FC3">
    <w:pPr>
      <w:pStyle w:val="Header"/>
    </w:pPr>
    <w:r>
      <w:rPr>
        <w:noProof/>
      </w:rPr>
      <mc:AlternateContent>
        <mc:Choice Requires="wpg">
          <w:drawing>
            <wp:anchor distT="0" distB="0" distL="114300" distR="114300" simplePos="0" relativeHeight="251659264" behindDoc="0" locked="0" layoutInCell="1" allowOverlap="1" wp14:anchorId="4D289507" wp14:editId="28E9F94C">
              <wp:simplePos x="0" y="0"/>
              <wp:positionH relativeFrom="column">
                <wp:posOffset>-1056640</wp:posOffset>
              </wp:positionH>
              <wp:positionV relativeFrom="paragraph">
                <wp:posOffset>-295275</wp:posOffset>
              </wp:positionV>
              <wp:extent cx="4400550" cy="845820"/>
              <wp:effectExtent l="0" t="0" r="0" b="0"/>
              <wp:wrapNone/>
              <wp:docPr id="5" name="Group 5"/>
              <wp:cNvGraphicFramePr/>
              <a:graphic xmlns:a="http://schemas.openxmlformats.org/drawingml/2006/main">
                <a:graphicData uri="http://schemas.microsoft.com/office/word/2010/wordprocessingGroup">
                  <wpg:wgp>
                    <wpg:cNvGrpSpPr/>
                    <wpg:grpSpPr>
                      <a:xfrm>
                        <a:off x="0" y="0"/>
                        <a:ext cx="4400550" cy="845820"/>
                        <a:chOff x="0" y="0"/>
                        <a:chExt cx="4400550" cy="845820"/>
                      </a:xfrm>
                    </wpg:grpSpPr>
                    <wps:wsp>
                      <wps:cNvPr id="1" name="Text Box 1"/>
                      <wps:cNvSpPr txBox="1"/>
                      <wps:spPr>
                        <a:xfrm>
                          <a:off x="819150" y="0"/>
                          <a:ext cx="3581400" cy="845820"/>
                        </a:xfrm>
                        <a:prstGeom prst="rect">
                          <a:avLst/>
                        </a:prstGeom>
                        <a:solidFill>
                          <a:schemeClr val="lt1"/>
                        </a:solidFill>
                        <a:ln w="6350">
                          <a:noFill/>
                        </a:ln>
                      </wps:spPr>
                      <wps:txbx>
                        <w:txbxContent>
                          <w:p w14:paraId="330DA496" w14:textId="77777777" w:rsidR="00673F93" w:rsidRPr="00D32A83" w:rsidRDefault="00673F93" w:rsidP="009C6131">
                            <w:pPr>
                              <w:shd w:val="clear" w:color="auto" w:fill="FFFFFF"/>
                              <w:spacing w:after="0" w:line="240" w:lineRule="auto"/>
                              <w:ind w:right="238"/>
                              <w:outlineLvl w:val="1"/>
                              <w:rPr>
                                <w:rFonts w:ascii="Palentino" w:eastAsia="Times New Roman" w:hAnsi="Palentino" w:cs="Times New Roman"/>
                                <w:b/>
                                <w:color w:val="000000"/>
                                <w:sz w:val="20"/>
                                <w:szCs w:val="20"/>
                              </w:rPr>
                            </w:pPr>
                            <w:r w:rsidRPr="00D32A83">
                              <w:rPr>
                                <w:rFonts w:ascii="Palentino" w:eastAsia="Times New Roman" w:hAnsi="Palentino" w:cs="Times New Roman"/>
                                <w:b/>
                                <w:color w:val="000000"/>
                                <w:sz w:val="20"/>
                                <w:szCs w:val="20"/>
                              </w:rPr>
                              <w:t>JAMBURA ECONOMIC EDUCATION JOURNAL</w:t>
                            </w:r>
                          </w:p>
                          <w:p w14:paraId="2D6FEF60" w14:textId="16EA37F5" w:rsidR="00673F93" w:rsidRPr="00CB4FD4" w:rsidRDefault="00673F93" w:rsidP="009C6131">
                            <w:pPr>
                              <w:shd w:val="clear" w:color="auto" w:fill="FFFFFF"/>
                              <w:spacing w:after="0" w:line="240" w:lineRule="auto"/>
                              <w:ind w:right="238"/>
                              <w:outlineLvl w:val="1"/>
                              <w:rPr>
                                <w:rFonts w:ascii="Palentino" w:eastAsia="Times New Roman" w:hAnsi="Palentino" w:cs="Times New Roman"/>
                                <w:sz w:val="20"/>
                                <w:szCs w:val="20"/>
                              </w:rPr>
                            </w:pPr>
                            <w:r>
                              <w:rPr>
                                <w:rFonts w:ascii="Palentino" w:eastAsia="Times New Roman" w:hAnsi="Palentino" w:cs="Times New Roman"/>
                                <w:sz w:val="20"/>
                                <w:szCs w:val="20"/>
                              </w:rPr>
                              <w:t>Volume … No ...</w:t>
                            </w:r>
                          </w:p>
                          <w:p w14:paraId="3A3F0A65" w14:textId="77777777" w:rsidR="00673F93" w:rsidRPr="00CB4FD4" w:rsidRDefault="00673F93" w:rsidP="009C6131">
                            <w:pPr>
                              <w:shd w:val="clear" w:color="auto" w:fill="FFFFFF"/>
                              <w:spacing w:after="0" w:line="240" w:lineRule="auto"/>
                              <w:ind w:right="238"/>
                              <w:outlineLvl w:val="1"/>
                              <w:rPr>
                                <w:rFonts w:ascii="Palentino" w:eastAsia="Times New Roman" w:hAnsi="Palentino"/>
                                <w:bCs/>
                                <w:color w:val="000000"/>
                                <w:sz w:val="20"/>
                                <w:szCs w:val="20"/>
                              </w:rPr>
                            </w:pPr>
                            <w:r w:rsidRPr="00CB4FD4">
                              <w:rPr>
                                <w:rFonts w:ascii="Palentino" w:hAnsi="Palentino"/>
                                <w:i/>
                                <w:sz w:val="20"/>
                                <w:szCs w:val="20"/>
                              </w:rPr>
                              <w:t xml:space="preserve">E-ISSN: </w:t>
                            </w:r>
                            <w:r w:rsidRPr="00CB4FD4">
                              <w:rPr>
                                <w:rStyle w:val="fontstyle01"/>
                                <w:rFonts w:ascii="Palentino" w:hAnsi="Palentino"/>
                                <w:b w:val="0"/>
                              </w:rPr>
                              <w:t>2656-4378</w:t>
                            </w:r>
                            <w:r w:rsidRPr="00CB4FD4">
                              <w:rPr>
                                <w:rFonts w:ascii="Palentino" w:eastAsia="Times New Roman" w:hAnsi="Palentino"/>
                                <w:sz w:val="20"/>
                                <w:szCs w:val="20"/>
                              </w:rPr>
                              <w:t xml:space="preserve">   </w:t>
                            </w:r>
                            <w:r w:rsidRPr="00CB4FD4">
                              <w:rPr>
                                <w:rFonts w:ascii="Palentino" w:hAnsi="Palentino"/>
                                <w:i/>
                                <w:sz w:val="20"/>
                                <w:szCs w:val="20"/>
                              </w:rPr>
                              <w:t>P-ISSN:</w:t>
                            </w:r>
                            <w:r w:rsidRPr="00CB4FD4">
                              <w:rPr>
                                <w:rFonts w:ascii="Palentino" w:eastAsia="Times New Roman" w:hAnsi="Palentino"/>
                                <w:bCs/>
                                <w:color w:val="000000"/>
                                <w:sz w:val="20"/>
                                <w:szCs w:val="20"/>
                              </w:rPr>
                              <w:t xml:space="preserve"> 2655-5689</w:t>
                            </w:r>
                          </w:p>
                          <w:p w14:paraId="1F7E9A56" w14:textId="77777777" w:rsidR="00673F93" w:rsidRPr="00D32A83" w:rsidRDefault="00673F93" w:rsidP="009C6131">
                            <w:pPr>
                              <w:shd w:val="clear" w:color="auto" w:fill="FFFFFF"/>
                              <w:spacing w:after="0" w:line="240" w:lineRule="auto"/>
                              <w:ind w:left="-1701" w:right="-1413"/>
                              <w:outlineLvl w:val="1"/>
                              <w:rPr>
                                <w:rFonts w:ascii="Palentino" w:eastAsia="Times New Roman" w:hAnsi="Palentino" w:cs="Times New Roman"/>
                                <w:b/>
                                <w:color w:val="000000"/>
                                <w:sz w:val="28"/>
                                <w:szCs w:val="28"/>
                              </w:rPr>
                            </w:pPr>
                            <w:r w:rsidRPr="00D32A83">
                              <w:rPr>
                                <w:rFonts w:ascii="Palentino" w:hAnsi="Palentino"/>
                                <w:i/>
                                <w:sz w:val="18"/>
                                <w:szCs w:val="18"/>
                              </w:rPr>
                              <w:t xml:space="preserve">Journal Homepage: </w:t>
                            </w:r>
                            <w:r>
                              <w:rPr>
                                <w:rFonts w:ascii="Palentino" w:hAnsi="Palentino"/>
                                <w:i/>
                                <w:sz w:val="18"/>
                                <w:szCs w:val="18"/>
                              </w:rPr>
                              <w:t xml:space="preserve">     </w:t>
                            </w:r>
                            <w:hyperlink r:id="rId1" w:history="1">
                              <w:r w:rsidRPr="00D32A83">
                                <w:rPr>
                                  <w:rStyle w:val="Hyperlink"/>
                                  <w:rFonts w:ascii="Palentino" w:hAnsi="Palentino"/>
                                  <w:sz w:val="18"/>
                                  <w:szCs w:val="18"/>
                                </w:rPr>
                                <w:t>https://ejurnal.ung.ac.id/index.php/jej/index</w:t>
                              </w:r>
                            </w:hyperlink>
                            <w:r w:rsidRPr="00D32A83">
                              <w:rPr>
                                <w:rFonts w:ascii="Palentino" w:hAnsi="Palentino"/>
                                <w:i/>
                                <w:sz w:val="18"/>
                                <w:szCs w:val="18"/>
                              </w:rPr>
                              <w:t>,</w:t>
                            </w:r>
                            <w:r w:rsidRPr="00D32A83">
                              <w:rPr>
                                <w:rFonts w:ascii="Palentino" w:eastAsia="Times New Roman" w:hAnsi="Palentino"/>
                                <w:b/>
                                <w:noProof/>
                                <w:color w:val="000000"/>
                                <w:sz w:val="24"/>
                                <w:szCs w:val="24"/>
                              </w:rPr>
                              <w:t xml:space="preserve"> </w:t>
                            </w:r>
                          </w:p>
                          <w:p w14:paraId="56F3A052" w14:textId="77777777" w:rsidR="00673F93" w:rsidRDefault="00673F93" w:rsidP="009C6131"/>
                        </w:txbxContent>
                      </wps:txbx>
                      <wps:bodyPr rot="0" spcFirstLastPara="0" vertOverflow="overflow" horzOverflow="overflow" vert="horz" wrap="square" lIns="91440" tIns="45720" rIns="91440" bIns="45720" numCol="1" spcCol="0" rtlCol="0" fromWordArt="0" anchor="t" anchorCtr="0" forceAA="0" compatLnSpc="1">
                        <a:prstTxWarp prst="textNoShape">
                          <a:avLst/>
                        </a:prstTxWarp>
                        <a:noAutofit/>
                      </wps:bodyPr>
                    </wps:wsp>
                    <pic:pic xmlns:pic="http://schemas.openxmlformats.org/drawingml/2006/picture">
                      <pic:nvPicPr>
                        <pic:cNvPr id="3" name="Picture 3" descr="E:\flashdisk\LOGO.png"/>
                        <pic:cNvPicPr>
                          <a:picLocks noChangeAspect="1"/>
                        </pic:cNvPicPr>
                      </pic:nvPicPr>
                      <pic:blipFill>
                        <a:blip r:embed="rId2" cstate="print">
                          <a:extLst>
                            <a:ext uri="{28A0092B-C50C-407E-A947-70E740481C1C}">
                              <a14:useLocalDpi xmlns:a14="http://schemas.microsoft.com/office/drawing/2010/main" val="0"/>
                            </a:ext>
                          </a:extLst>
                        </a:blip>
                        <a:srcRect/>
                        <a:stretch>
                          <a:fillRect/>
                        </a:stretch>
                      </pic:blipFill>
                      <pic:spPr bwMode="auto">
                        <a:xfrm>
                          <a:off x="0" y="0"/>
                          <a:ext cx="781050" cy="742950"/>
                        </a:xfrm>
                        <a:prstGeom prst="rect">
                          <a:avLst/>
                        </a:prstGeom>
                        <a:noFill/>
                        <a:ln>
                          <a:noFill/>
                        </a:ln>
                      </pic:spPr>
                    </pic:pic>
                  </wpg:wgp>
                </a:graphicData>
              </a:graphic>
            </wp:anchor>
          </w:drawing>
        </mc:Choice>
        <mc:Fallback>
          <w:pict>
            <v:group id="Group 5" o:spid="_x0000_s1026" style="position:absolute;margin-left:-83.2pt;margin-top:-23.25pt;width:346.5pt;height:66.6pt;z-index:251659264" coordsize="44005,8458" o:gfxdata="UEsDBBQABgAIAAAAIQCxgme2CgEAABMCAAATAAAAW0NvbnRlbnRfVHlwZXNdLnhtbJSRwU7DMAyG&#10;70i8Q5QralN2QAit3YGOIyA0HiBK3DaicaI4lO3tSbpNgokh7Rjb3+8vyXK1tSObIJBxWPPbsuIM&#10;UDltsK/5++apuOeMokQtR4dQ8x0QXzXXV8vNzgOxRCPVfIjRPwhBagArqXQeMHU6F6yM6Rh64aX6&#10;kD2IRVXdCeUwAsYi5gzeLFvo5OcY2XqbynsTjz1nj/u5vKrmxmY+18WfRICRThDp/WiUjOluYkJ9&#10;4lUcnMpEzjM0GE83SfzMhtz57fRzwYF7SY8ZjAb2KkN8ljaZCx1IwMK1TpX/Z2RJS4XrOqOgbAOt&#10;Z+rodC5buy8MMF0a3ibsDaZjupi/tPkGAAD//wMAUEsDBBQABgAIAAAAIQA4/SH/1gAAAJQBAAAL&#10;AAAAX3JlbHMvLnJlbHOkkMFqwzAMhu+DvYPRfXGawxijTi+j0GvpHsDYimMaW0Yy2fr2M4PBMnrb&#10;Ub/Q94l/f/hMi1qRJVI2sOt6UJgd+ZiDgffL8ekFlFSbvV0oo4EbChzGx4f9GRdb25HMsYhqlCwG&#10;5lrLq9biZkxWOiqY22YiTra2kYMu1l1tQD30/bPm3wwYN0x18gb45AdQl1tp5j/sFB2T0FQ7R0nT&#10;NEV3j6o9feQzro1iOWA14Fm+Q8a1a8+Bvu/d/dMb2JY5uiPbhG/ktn4cqGU/er3pcvwCAAD//wMA&#10;UEsDBBQABgAIAAAAIQDNYOzj+QMAABYJAAAOAAAAZHJzL2Uyb0RvYy54bWykVk1v2zgQvS+w/4HQ&#10;3bHk2LUjxClc5wMF0iZoUvTSC01RFhGJ5JJ07Oxi//u+oSTnE7tB9xBlOBySM29m3vj4466p2b10&#10;Xhk9T7KDNGFSC1MovZ4n32/PB7OE+cB1wWuj5Tx5kD75ePL7b8dbm8uRqUxdSMdwifb51s6TKgSb&#10;D4deVLLh/sBYqbFZGtfwgKVbDwvHt7i9qYejNP0w3BpXWGeE9B7a03YzOYn3l6UU4aosvQysnifw&#10;LcSvi98VfYcnxzxfO24rJTo3+C940XCl8ej+qlMeONs49eqqRglnvCnDgTDN0JSlEjLGgGiy9EU0&#10;F85sbIxlnW/Xdg8ToH2B0y9fK77eXzuminkySZjmDVIUX2UTgmZr1zksLpy9sdeuU6zbFUW7K11D&#10;/xEH20VQH/agyl1gAsrxOE0nE2AvsDcbT2ajDnVRITWvjonq7N8PDvtnh+Td3pmtRQH5R4z8/8Po&#10;puJWRug9IdBhlPUY3VJ0n8yOZS1M0YgwYmEHNTqh13so34Bqlh1lBMprvA4nswyQvcRrHzbPrfPh&#10;QpqGkTBPHIo81h6/v/QBSYJpb0Ive1Or4lzVdVxQY8ll7dg9R0vUITqKE8+sas228+TDITykQ9rQ&#10;8fbmWuMBArsNjKSwW+1ibfh8ZYoHgOBM22jeinMFJy+5D9fcobMQF9giXOFT1gaPmE5KWGXcn2/p&#10;yR7JxG7CtujUeeL/2HAnE1Z/1kjzUYYSQ2vHxXgyRX0x93Rn9XRHb5qlQeRIJbyLItmHuhdLZ5of&#10;IJUFvYotrgXeniehF5eh5Q+QkpCLRTRCM1seLvWNFXQ1gUYpuN394M52eQqoma+mLyyev0hXa9vC&#10;vdgEU6qYSwK4RbXDHUV+cmyVyPHXMQKkV9X+38yJU2FDMLbs27zrjoa7u40dtPGqlapVeIhEjJjJ&#10;KX1/rQRVPC0eG+ewbxzs0qMMikJ6ASTP8p9lzX1VKH/38/Lq4urA6jV1T39Dex8AVeLSiDvPtFlW&#10;XK/lwluUftdrw+fmcfnMmVWtbN8FJHdhw4MXXPoGci1PnxqxaaQO7eBxsuYBU89XynpUUC6blSzQ&#10;jp8L1JbA0AsgU+uUbrsT2Ud7Un6JO+Js+Gs0W6Tp0ejTYDlJl4NxOj0bLI7G08E0PZuO0/EsW2bL&#10;v6masnG+8RLh8/rUqs51aF85/+Yg6EZmO2LiqGq7PxIxeh8ORdboXYSKECJfvRPfADLSATk4GURF&#10;Ygk+6PTEHf1GRP0RaEoJ0QRbbb+YAmhw1HVsjvcMjuksS/u5MR2PjiC3FNQf7knunTy4ZzGeE4m9&#10;QWu9vwCDRPzFnovDNwLU/VCg6f50Ha0ef86c/AMAAP//AwBQSwMEFAAGAAgAAAAhAKomDr68AAAA&#10;IQEAABkAAABkcnMvX3JlbHMvZTJvRG9jLnhtbC5yZWxzhI9BasMwEEX3hdxBzD6WnUUoxbI3oeBt&#10;SA4wSGNZxBoJSS317SPIJoFAl/M//z2mH//8Kn4pZRdYQde0IIh1MI6tguvle/8JIhdkg2tgUrBR&#10;hnHYffRnWrHUUV5czKJSOCtYSolfUma9kMfchEhcmzkkj6WeycqI+oaW5KFtjzI9M2B4YYrJKEiT&#10;6UBctljN/7PDPDtNp6B/PHF5o5DOV3cFYrJUFHgyDh9h10S2IIdevjw23AEAAP//AwBQSwMEFAAG&#10;AAgAAAAhAKk/ZTHiAAAACwEAAA8AAABkcnMvZG93bnJldi54bWxMj8FKw0AQhu+C77CM4K3dpDZr&#10;idmUUtRTEWwF8TZNpklodjZkt0n69q4ne5thPv75/mw9mVYM1LvGsoZ4HoEgLmzZcKXh6/A2W4Fw&#10;HrnE1jJpuJKDdX5/l2Fa2pE/adj7SoQQdilqqL3vUildUZNBN7cdcbidbG/Qh7WvZNnjGMJNKxdR&#10;pKTBhsOHGjva1lSc9xej4X3EcfMUvw6782l7/TkkH9+7mLR+fJg2LyA8Tf4fhj/9oA55cDraC5dO&#10;tBpmsVLLwIZpqRIQAUkWSoE4alipZ5B5Jm875L8AAAD//wMAUEsDBAoAAAAAAAAAIQA1TrfTgjkA&#10;AII5AAAUAAAAZHJzL21lZGlhL2ltYWdlMS5wbmeJUE5HDQoaCgAAAA1JSERSAAAAvAAAAKcIBgAA&#10;AdxfBmUAAAABc1JHQgCuzhzpAAAABGdBTUEAALGPC/xhBQAAAAlwSFlzAAAh1QAAIdUBBJy0nQAA&#10;ORdJREFUeF7tXQd8VUX2du2Krrui6P5tu7qLXdddKYL0GhugVMsqqJBORyB0pPfemxCa9A4htAQk&#10;CaFXQVGQTgKkV85/vnl3XubeN6+XvMA7v9/3yr1Tznxz7ty5c2fO3EEOSkpKCr388sv04IMPUtu2&#10;bbWj9sVmBnfccYcZOdd2Ue71nzjwe/bsoeZztkR5VkQUCdpDnz4RVjOyOIqAsrbOAHE7d+6spWQS&#10;XQbOaC0Q2TZc9x9pjBo1SktRysCVxNt3aMsRGhaqO460hPBf48aNozJl/qoLZA/t2kfyxCkzUXle&#10;ZMI/ndX+wu+beeJtWSaq84BbGQhqVOcEYChI947ExESaHz1CGcga7CUuwDP4619tc79981zd/4hI&#10;vdXYAs+gYsWKlJ+RyIsU1fk9qlXtUapZ9a90IOkHU0B2POeaZWQAcSJD3qXa1Utz/Hpsqe48zwB1&#10;0KLFe5R2eTs/eO18LDX84DmKCK7ME2gfVp3yMpJ0EaEEMi3I3ksff/QPatOqHD9+/eJWXThzBvgh&#10;Dt64sEUX6I/T66hDRA26enGb+VhQnSd1Ybgi4dV1x/LTE9UZIDASGNSvKS1f2Jvq136C8rOSKS+t&#10;yN7r1SpD1d99hGLXDud0GjMEkCZPm38ykTNRARnhGwoYzxmBMMoMsm/sVkYQcCRxQCQOKfrFBCdy&#10;FBGcgZw4RP+PCQIAqsi2INMii+URJocOHeKBz57epExMhkhYlThEfVSTCxcumCMD5d5+jRo1qKE7&#10;BtgS22cliYyMNGVSrpx2xL5YTXzQoEFm7Q4fWKaznvz0BPM5wJoozyDCtSuO34+tZaI7IgKpErCH&#10;vIy9FhmY/+HEPffcrYxoDRGRYTq6jKapS1yOaBes5RR3MX0GhjbH6YQZkOiggT1p3x59Ww/oEn/k&#10;kYcsAtiC0Fh1TgAZMDintYoKFVxOvEePLspzMuwmPmv6cN3/4NAQ3X9bmDOjr5Q4a99x98EN+dOm&#10;L/NjXbt25LUvR5KRlRJvvol/+9XbunOhoc2LEj+4bwHnsXO72vTRe8/QH7+s4Tdv1f0Utz989+re&#10;gD6o/xQlxE3h/5GJCId0izRnMN359RdFnRqPmf//r8VrlMaOrVs5yHwMyEvX9yAAnji3RykDaFq1&#10;0sP8xtzw/ed0ms+b1ZlniGPTp0TStMmR/J67e8dkcxgAYZSJ28KR/dHK40YgPZ4u/2TiaAb28PJL&#10;/6A777zTlCb/ZJKfn+92Bltippu1hhT90sTVDBBPThhikThEBFQlYkSzJvUsEhWiPqqJyESgUaMg&#10;evnFv+uO2RLbZx0QOSNn0bdvXy0V18Qp5ZGZnPlHH1TTXdTOAnHvv+9eXZq5ublabvbFrvJvvvmm&#10;OeGZU3srlfAk7r33HnN+hYWFmhZqsaq8SABQZeJtmFtBhqeeekrTSi8WyteuXdsnSv9yZLX5xg/E&#10;bJitDAcIfYyiOyICuWPHjgDKTpk8hMIiQvnvVSun2s1z5IjvLAph/iVOqCJ6Chirktnu36+7UyMR&#10;uWlJugLwT3HAa4yzdGWlAWU4BzBtcm+ua1ISK4isvCqwu8DQl6x0drrtJ3pHIPS94+uvv+Y/8rP2&#10;KQO6g5zrJsZRo06Zhx1Id2GNdSdMJpuFDWGd7fnRY7liNwv28e/Q8FDKu2Fq5jCcUZhl2cP0BBYt&#10;mmxSfuTIkSblWQcemaLniZ6oI0Cf2pkxF6T/7jullGlZQ75hkA4QhFu1+bjYccrEjHi/3v+ZmGao&#10;8Pa9ujSAfQmz6WbeQf77QPJcZRpG1Kj6F4t0ZOiUL1WqFP+Tn3tYFwgK4WlHlQEgP5wAdWs+bi7I&#10;qeOmZ+QaVf7C/4v0yv3nbmVaQLn/3KNLT4W7776L68pJ559MRGlyFU9CDiEzmTFvyhxKHt5jGgC+&#10;lhJH33Wsrw9rBaKQ1vDcM09yHUeMGGHSmX9qcv/99/OTr77ygjKyo2j1v7eoQGGr7kCQm56ermlr&#10;UF6ICOjuAKgnsHbVBLM+RlEqL0REunpxpzJhb+L1V1+wqrQQm8oLEYkAVy7HKzPzBILqVzLnU6ZM&#10;GS136+KQ8rLgDY1cGAA3LXsXmwyEPXJkg0U6mZmZWi6OidPKW5PnnnvOQhlrqFq1qhbLPfGY8kIm&#10;TZpEdevWpUceeYQriqegZs2a0fbt27UQnhO3lL9x44YFq86goKBAS8k1cUl5lSLdu35N+Zl7lbaP&#10;YwDGI998/V8WcZ988kktZefEKeWNmeZnuncjunHN9NZBhjPiUOgnnnhCl4EzLYtDYN1oOf2ffvpJ&#10;y9m22FVeTtTjShuQn62vCXtiM4RIZNAA67MYvAFHC2D1rIicl7FHmYG3Meh705weWwVQnhGRvGkm&#10;eMWC59vzv8YozwM7tkXbLIDFURE4Lz1BmaCnII8oANaeocePjbJaAN0REej4kfXKhDyF4JAQneLn&#10;Tm+iiRP0r4dk3HXXnVyv+vXra5qaxKz8kSNHzMqrEvAUJjEl9yUtpZysRK546zZtHBoWEbrJYv4n&#10;TnrVzll7LjN+7NAqatvOsZYsI9WyAPzXhg2m7mmpUg8oI3oC4gKVMWpkX6fIUiovDjoz8OQsjIrj&#10;rqoKZws3cw9wPR966CGF8ooIngBsWlZ8xbIpynCOQOjK9e7evTv/k5bqnabxx0UTdIpjmFAVzlHo&#10;lBd/VAHdRX76bp3imJGpCucM0i/HcX2nTZvmXeUBzEsVynuiJUMaQmevKg+mJ04cRAVpuz16x/aI&#10;8pFtI5THATAEti//Eas87w7cUj6DKZafvYeWLp5AwaHB1CYkmA7uWUbfsrsl2nMonnJePy/Uk7Cq&#10;fH5aAq1cPoCaffIvPsUTY/CYvoLJNwP7NKGC7KI3KIvmj+PfecwsxDFHgXzm/9CNGrz/LB9JRj74&#10;/rD+0zR+5Nd8kqy1a0SpfM713cqhZ2uInmN/fpOM9NSdynSsoY42ZG5MR6k80LVjPfYAkswjFWTu&#10;4Qp+0eI1+iDoKWre+EWaNC6YHTed/+XEcs7YF5++rkvciDMnV3Jllv/Yx3xsW8wY+urzf/PZS00+&#10;/icN6d/cPPqQl55Ia5Z9r1Qc86mhrzaibVI+zxDI0dc7edp83R9mdmQdL735IHO8cBC/xUxjexBv&#10;UlSICG/B9T1z5gzdcfXqVf6nVq2KukAXTq+jJfOjmD1bb+IwHVq8OREsbd4w0nxeHIPSsGfx3kuc&#10;N+LQ/oVUrfKflecEBNn8DqvdZjmMATPtsNWlfR2zMjeZKSUlzOK/z/26ln9jfH/Zwl7m9M4yQlTp&#10;AKhp83R6a2B5WVfeUO0AWhokjtbmkwbP0+Lo7hS7dhgN+74FZ0lkLMJ/17GB6XdakrlgPy7oycPh&#10;HVZo60q0cdUgWrdiILUNraojR6RhDQ8+aHpzg+VEZuUh5gIYItiqZgGEkV+uXT1fdGOSC+YOkIfQ&#10;UYiF8qdPblBGdgiGmtu/d4Huvzu46y7TW8CVK1dqGkvKQ0QBHGHbGhAXwE1Gdd4VFLImW+gmi+7f&#10;8ePHzYFUiRQHVOYixOLIvfcWTVhTJeZrCF0wumEUy+IwERHwtlmVoC8gM443KypRKg8REQFV4t6E&#10;rHi9evU0jSzFqvIQuQCqCc7ewML5w8x5xsbGapqoxabykHPnzukKAVZUmXoCcj6OiGOhmMgJ33ff&#10;vR4rREFm0aQ34JlnntFytC8OKy9EzggIC2nhfEFuJNDd2uCpDGfF+RiaYPa6MXOBJ58oTe8Hvctn&#10;ZdesUY4efMDUJ1EhOjpaS9F5cVl5WRYvXqxUTIX77rtPi+W+eER5TwlI+Pvf9fPnPQEQVq1aNS0X&#10;/xCfE48VhbYuF1vApfT226/Se+xyatgwiKE+NfyoBtWoXo5eevHvNi8tW5g/f76mne/E68S/8847&#10;ysLKCAtpTlmssUWD661bIE+XNdCHD69XNtJGODvzx1nxOPGHDx9WFgTAbRmLdL1FriuALrjFN21s&#10;Wm+kgjO3fEfFI8QbO24yrlyK9yuiHUVQvaKJejIcmbTniLhFvEoxwFfdfl8ARrMwuujxQsaWLVs0&#10;JpwXl4hXKXGlGOa7+hqohNekObYCxtkQjojDxItVpjIwfIU3ESol/R43fqIZU4cxMhXn7AAVsGWT&#10;acWsjObNm2ts2ReHiJcHoAT8YVq6KwBpUVGdzO+EBdq2i3DpndqalUVT4wWOHj2qMWddbBJ/4sQJ&#10;i0TteVvxZ2SkxFsQLgPk45VyiMGJlD2gMo0Lp8XCdGtilXixakQAq0eQgSpjfwf0Tr8aR7NmjqAV&#10;SyYrSV+8YBx1796ZOnSIdLmc8gC8QEZGhsaoXpTEGyO79YqkmHHhbKyOYFhzTkYiDRwQRaeOreWz&#10;l3LSEvi57OvuGxYqTby6EZBf4QixIF6OALi80KvYYVr9KZNuxNrV01lFhFDPniaPHOp0nAfSEovQ&#10;BMRiNCE64uWAgOpVbEnA3B9GKYkWgLsZkBO3dR7lp6nTcBdIX7wqFkhNTdWYlojH7EQ5kHFNZkkA&#10;Zu3gBqkiWyDXioNEr4CRL9aNCgjhv8RUDwHjlI+SgE6d2yuJFujXt5tHmxNHYXYlKMFMvPGEcaKQ&#10;PyPlwjYl0TJyvdScOAoxoUmAT2wyEg8PlarI/gZY7/SpQ80+VlVYsmhCsVi5EWIanADvqgsvBwIl&#10;5YYKQjH1tCAjgf/eETvXTDjmhfsD4TJkjjmMy4hRO6qI3sDvP6+nGdOGKc/Zw6lDq3TW3bvXd5xs&#10;V8ZefIGQEO4vT4buj1fXiAAY4+ncpQPt3BZN4RFhpmMszxOHV7Mnx04OE4cVPePGDvA7y7YGsyMV&#10;AfhOlg+oIlmDycIsYRGOYfrUYbQZ/qW085HtwqkgK4m7cML/87/HUseO7ahbt46Uz7p8qIBL7KkT&#10;ldGzVxcaPKgnTZgwiKJ/GEN//GLf1ayzUJVDQBXeWcyZ0U/Hs9mHkAB8Cd3M3kezZ7TnUzoxZdkZ&#10;7zbWgDTq1nicxgxvydK3PgveG0BeN1LiuStrlMlj5WHcNPv4X3TlrP3XmcZBNO6OXD5gdE2+ZGFf&#10;iwwx0Rfed0K+fYcR+RWtWz2Efvt5Jfe1jX4rXKnAk2/G1Tg6d3odbd88lsaP+oaCv6nAJx+j8HKa&#10;mCify+J5ojKQRkL8VD493Kgz/IL37Po+zZ/bjY4dWMC6orFmfQvYN1xkgMQDSXNo3uwu1Lvbh9S8&#10;8Ut8MYDRAFEOVf4qQCeZYw5VP14VGSjMPUCTx7XhxCFjoYQzQDzMAL90ZqOZaP7NelNYsYDzP0ZH&#10;OVUJ8JsAYuG39eTBRbxpQ3ygkF1d/Xp+7LKlIw7iYiVFqsE/u6MQC9AE+EI0EN+tWzfdibRU2z2b&#10;6ZMiLRSEciC0BbOQzu3r0OihX9KcWZ1p6aLeHFMmRtCA3o3p25Zvc+uBFcnxa1V/VDfWD9LaR9Sg&#10;C2fU7TnOwxov/RFjriR8b14/gq+HEekKa2/c8AXq1K42b+rmzupi1mviuFCuV8jXFfhVjLDGCoIx&#10;uPriBzrJ3ALc2PknE+NJURhrsDjP/t8sOEI/bZ9IwawQ9es8wclFheD7w6CnaMywlpSTzpohRrAq&#10;/YzrCVS18sOMuMeoIO+A7ty61aaV4Ii3duVgc3x89+r+EScHCzmEtctx8f9m7kE6mDiLQlhzB2LN&#10;utUoza152MBP+dYGGFNXxZf/O4NpU0weBQXgWZDzzT81kQNwf9t2MsRiqS9avKqzDldQpdJDdPH3&#10;DRYFPHFkCY1m9xBVwbGOCQTmGpcMseMjBn/uclMogLRPHl1qXi/lCsTyaAGxTBqiI14sVi8K+KAy&#10;QSOg5OfNXqVrqUxJTVFHrARhRLiB/Zqa2+HZ0yzXx86cYlrlieN7meXK57BqTdxM361Yis6eXu+C&#10;Huyb/d61bQJVrvAgXb1UtK+GS5CcfwrIov/HBHvSyIHLlNH7DPcFkB96Q5UqPKAbwpD1wO8D++bT&#10;p01e5sSL4/6ADGaAMoeAUSyPMJGdYwj4mnwZwV9X1OWPG25OlucWK3kSsp9eAZWoj2piTOD4Ue+6&#10;V7EFfhX8to5OGzb+8RegqRLuXgRsTXSySTykVq1ausQAbzvmKWkYP66HBUf2xH4ITYwJY9OV4mx+&#10;ihsoe5zkUkoAw+yOiMPECzFmBBSXM7DiAAgf/L1pByUZ1jzgWxOniRdizBgYPNAzblL8EWLfJSOM&#10;Gy46Ki4TL0TeLELGrKl9SnwlwMmhvDmFDHsbVdgTt4mXxeiyUsb1K54b2/YabmB/UstmRGDXrl1a&#10;Sd0XjxIvS58+fZTKCzT4oDp3gFpclYF84UD1/vstZ0LLyMnJ0UrkWfEa8UYZOHCgsmAqRHX7hg4f&#10;XGZ2ZCOgIlCGHBbvAzBcPGf2MHrzDUtXuyq46n7XFfEZ8Sq5fv26kgBfADsvueus2R0pVuIdEcxy&#10;g9vuiIgIqlOnDt/9WrjvBrATNrpyb7/9NjVt2pRvlukNd96eFr8nHiRii3F48cDOoyAZZAviUQmo&#10;DPhTB+moJOFPyJ/Fr4jHsncsfxekegpYpr9o0SItF/+QYiMe7Wu/foYpDz4EnPkXp/icePgNUBFh&#10;D/BT8FLZ57jfAvgv4H4MGgZxvwbwbwA/B6p49oC1SvCv4GvxGfHoqqkKbgR2WZg9ayjvCqJLKHcR&#10;VV1IGXJYdEWxeXRUV/28IVtAl9dX4lXi4YhBVUAZGMOGYwc4eHCEXFcgKgOOKuCwQqWHDDi+8LZ4&#10;hXjsHKoqkAB2Gk277tvZZDJMV0QSe3quptRPwN0tXW2Jx4mHpwtVIYCmn9TlnjKKi3AVoAs8isCz&#10;iEpnAB5JPC0eIx57rKiUBvr0juADUKqC+wtQARjIU+kPYADQk+IR4q2NSgbVraQspD8DFQBXL6ry&#10;AHAR4wlxi3iMSauUwxg2xrJVBSspQAXMmqYeYX3jjTc0BlwXl4nfunWrUqkF0UP9qg13F5izoyon&#10;4I64FBuvu1SK4PWYSvmSDhjS4EFtlWV2VZyOGRQUZJE5nOfcSlZuDXCGZCw74Io4FUvVVRzYP/y2&#10;IF0AMyqMHADOisMx4H3ImFnsxmkllvR1q6fT1YuuTUyFVyrjUnkAXqwcFYeIHz16tEUmO7ZGl1jS&#10;jx5YaV6mGdW9szKMPaDsmNRl5MVRsRsSbp6MicMdlEqZkoBC9uRsXA2O/4f2LleGtwVM6zZyAzdi&#10;johd4o0Jjx3dXalESQCs1JZ3D6wIz7vh3FWMeaRGjjDf1J7YJN7oAxj+e0vyjTTSjkuVPn26cus/&#10;un+FMr41YO2WzBOALShsiVXijd1GDN/663J1R7A7br6SbAGsMj+wZymvHHh3UqVhC8ePWu5MbkuU&#10;Z+HAzJgIFmWpMiwJwBDwyGF9KT83mULD9FucArByytnDv7Nd9OWAluC1V/+p4wxeOqyJkng5MjBi&#10;+HfKzEoC8m7A70EEb79vZiexJ9AeFL91nvkGi+/rKXHM4sNp+dLJyjQcBcg3cmdtSNmCeHiMkyNy&#10;b6oltF2H3vAjKVv2koUTKGb9TDp/Zgv3m7Bg3hh+PKqHZxzC/XbSsSbH4qgxEvazVWXg7wCJIFaQ&#10;LgPe+c6djeWOKaZNHUqh4aGsa+gZ40K+WLAnczh27FiN3SLREW90GvTsM0VbypU0JP20WEm6AG6m&#10;587EcmvHRsuqNFxGuuWwglF0R4yBsVZTmbCfIytlp5JsAZBdmGu6mbriT9gRYGNrmUusIZbFTDx8&#10;IsoB4TOxJFo7Noe05+gTnqFw093BbrKqNDwCRd9eFvO/hx9+WBeoMGe/OkE/BgzFnt/JKZOH+Mag&#10;WB6PPKLnVBbzPzkA326uhFk7yLR2MxXgfoR9WC44TZV5tfBlkJycrAswdXLRdqYlBccP6p3DGeFr&#10;0gHkJ/MKCOG/jCfhtUiVkL/ixuU4JdkCuIkW2NgY2JuoU1u/HRPm+1sl3teW4Q7QK4mItN2uH3Fy&#10;0MuTSEvVj17CKRPnnLtblU6EhzVXJuCPgIFEtLXdgxk/rnhdJMJdsMwvwImfPl2/yUj6lThlAv4G&#10;kNm/f3cl2QKhcNLvB1evzC/AiTduSeFLT6vuAJaEp08V4QCuBH9pMj/99AMdx5x4+QDgL8o6imVL&#10;J1mQ3q59W88PA7iBhfNH6ThOSODtvp54VUS/BLsyN62fyQ0FJH/bpo2Z+KSEH9VxiguGp9jhw4fj&#10;u+gAvIEqI/ohevTozEnGyGImyGfYsWUejRjWRxm+OJGfpXdA0apVK3wXHQgJ9m2PZsCAHi56udOP&#10;s+P31bMmZ5z+2FQa/cdXqFAB30UHZk/vq4zoacBpM5w5h7GboytEZV4t2khr6NDeyjD+BplnzZF2&#10;0YGFCycpI3kSeVlJfFea6Lmjae2a6dpx0zZw2amObdS4cc0MCo8M476AS0RngOko86yh6I+3iDeR&#10;s4tmzxzBXZVjIlB4ZDg/l5Yaz49HRXWmK6y5wLmQsGA+trItZg6La4rPwdLA+aWL/WMLCodhj3hn&#10;mhozGQoYw2KW1uRJg83LceBle9TIfrRty1w6+6vJdzAqok1wGzqQvMyczpjR31O37p34jjYIP3P6&#10;cFo4b6wyD3ch8jRCFdYVyDxbNDXYTkEVqSB7L509uZImjPqG2rQqRx8GPc1988K7Kb4F+P8aj1GD&#10;956l8ODKFD2nC2uP4/j+THIh8LIiODRY37SgUnwwbwd6oDxH9s2jQf2a0mfNXuHucOHMGU6pRVnw&#10;G8fggLpxo39St471acWy75nOuyzKYw92b66iO5l6IZY7pPeo036W1kfvPUPpV3Z43JrsoSArmaZP&#10;CucbB3isPLUe5y55p4wPocK8g8p8Bex2JwEEBCl513czop5VZuwJVK30MN1gvRNvVACvWPa9ell/&#10;7h5dlb+7APm/n17nmP72HqAAOSH8xiUnZ2jy/f4oNfukLPX87gOaN7sT7UuYxR3xZ6bEmXYf4Mvh&#10;EynlfCydOLCQFkZ3p15dP6RPGjzPL1/Z0zXS377VczdL5IsNAGSdYZnIs83X5WnciFa0ZdMY+uPX&#10;NUzfeB5e6Jt2aTv9xprUDWuH0biRrSisTSXu4tyoMxCzZogyfxWUQwb2BsmqvvMXWv5jX7p2YQtf&#10;iMWtSSOpIHc/Je2azn2vo1BNG/2LK/pB0FN8W4gvP3uTenT7kGI3jKS8zGQeR8TNZlfUKtZmYpcD&#10;WA8q4NCeua5XwI0EavW/t8xEh7WuRD8fW8p9Igid4Xb90u8baNqEMGobUoWaN36RGrz/LNe30Yd/&#10;5x7BO7erTT/M6kRXzsWw8MnmuMgDq0GOMEPq0eV9SrnquJ7KQTJHh4WReRq7UTZkirra9iMOSOna&#10;qZ55gxYOlv4vx5bxSsD5QkaWSgcVEH/rxpHcIlHZqFD5/LWLW6le7TIWFusoEA/lHTnsK7rp4gQA&#10;mV+AE+/Mi5DC/INMkaJtINwFLuG9CaaBLpEHCleL9SoS46fafeGOJTGorAmjvzWnYarI3XwHHFWe&#10;rgAGs5E1P8b8HYHVFyH8w3BCJkIFWICsGCyqVrW/8t9tWpWn/r0/4XtviH045s7+jsawtrVLuzrU&#10;hHXNjG0mfqPZkclLY1fep01fsaoLnlqxy47sXx7Nynt1/2ZOF4Shawh9v/nyv/Q902vS+HCzXnNm&#10;dqLRw76kLh3q8mYH9y5cccaruXe3j3R5OwPstyJza371pyLe3svud8rdz288+5Lns3bf1CzYqywZ&#10;5rCsXY5hllS9iqmdB0m44cnhOkXWMv8XOJg0h65fNnVLRTj0s5EGSI5k7fdvv6w235OM8W2Chcdz&#10;RtqlbbRiUS+uE5pFZVgHYPNlt3F6xzQ70zuMhcF/zJ/PYN8jB3/B++uwHACKBzFCWrMHr+RdM+hm&#10;wWFlfLTza5cP5MS1+uItdryI1EPshibixKwfobPyguz9PB9sL5HBjqvS5iOg7MY4YfQ39GH9p4t0&#10;q1GaVxZ26omPHUs3C49w4uU0jOk5A8SVeQWEmH/JJx2a0MQKg15Dhbfvtbg0HQHinT65ihNuLOj2&#10;TaOoYrn7dPllsSvhHOsCyuF+Pb6MP8gU5Oh30ME5vBzp0eU9U8Ur8rcF9LDQ60lnecq6OQvjhKZS&#10;pUppbEvEOzuFD1aELpervQUBVNqAPk10VizQ6MPnWLNn2cMBGXOnt6ejBxboiMHvi3/E8KZLlZcz&#10;QNcST7xyvk6B6eLQFD74apQDOTppNW7zWAulcfOsWfUvFN6mMk2dGEHrVw6k2LXDaePqITRjaluK&#10;CK7MeiN/5pe7iFOPVcA81n82ErlkUT/K154BxLFRw1ryPrU4BuSzG6tsBKjQapX/zJu9If2a0ZIF&#10;PbgOwOLoKBrSvzk1afgCe4J+yMJ48F9O2yUwQ5L5BGTR/TMGdGSadmH+SaryzkO0beMo/l8M4xrD&#10;WQOamqvs4QxDCCg0mgbsuyeHOXWqaI+oFYst3aNvXDmIEw3C+kQ14KvwEMYRPUQY6HE99Sf20PcG&#10;vVPe/ZnS2MpJ5tLqNG2IPyxM6N+nMSfw4vlY3fETR37kPR5ZH/zGQxNuyDfZU7SvdbUKZxcmQIwR&#10;sKeRMnEv438tXqftW8YrzwEgGcPQxw4s8h/CGaCL00txIP60+Oznw4t5P994HM1Cxf/eq7whFzdc&#10;XnwGMUYcMaL4lltm3UjUvTCBETT6wPoTbXECOhm5c3i5JSQ9Pd0igWJdYMwsOy/N9BSK4Vp/Jd3t&#10;BcYQf1tSj57Phd/W+yXpwAlPLKkXYnQi8fJL/yjWgvsr6SonEidOnNBYVIvtamFiTHDcmChl5rcr&#10;VG5TatasqbFnXewSr3QUtKrkOgryJNC7MnLjMUdBkFGj9O8MgR3bSq5rLE8AZfeqaywhSmdwm6bf&#10;luTD0n3iDE6Iyv3hoP4RtxX5Pnd/KASbwxozvV0cfl69qJwDqTHjnLgU6/Z0cdtOWWZXxeWYW7Zs&#10;USqycH7AqbMj4lbsgBtz18W9atOkTJkySgWD6pVUx/1q582AXzjul8XmVhV9AltVGMVjxAuxtTlL&#10;s8Ylc3OWQ4cOaaXznHiceAg2n1UVQACb12IT2+KqAOQLX5QNP6yu1E8AmwF7S7xCvBBHN+A6csQ3&#10;G3Bh2l9YaAulHjIqVqyolcB74lXiZXFmyznsOuyRLecOLqMe3b5R5qPCLbPlnEqio6OVhbYHbLKI&#10;pUI1a5SjRg1qUKNGQRzvB1Whcm+/5tYmi+fPn9e08534nHgh2FYUW7qpyPAFsG11cUqxEa8Sb22k&#10;+9xzz9HixYu1XPxD/Ip4lWDraGwJjf24sS+3ta2jsZ839vXG1tFiKrQ/i98T7y+CypwxYwa7rzSi&#10;qlWr8qvI+E7aF0CeyLtKlSrUsGFDwlKqkmBo/iIBg9ckPj6eHnvsMXrgAb1L4JIMlKV06dIUFxen&#10;lTIgt5XBnzx5kqKiouhPf/qT0kBuJ4ADcPHzzz9r7Nwecssa/Jo1a5Qvhz2F5//xFDVsUJPaRX7O&#10;N1DZuH4KXTwTwxdj5WcD+xmS+UgcXH2Y/X9h3EMGO4Zz+WkMCIs4PO4BnhbSRNrIA3khzxdY3iqd&#10;PIG6dety7m5VuWUM/vPPP/dYd+TN18vSjOkDaE/SEspMxTvXonW8AmJQrrhg1AU6Zqbuoj2JS2jm&#10;jIH05htllWVzFuD0s88+01gu+VJiDR6jB+4+NPbo1prS0/dRgWHkuSRv7iagc+PGgDKirCizigtH&#10;Ac6bNGmi1ULJkxJj8Js3b6a777acHmoP6Ku+/OI/aNP6SdzviDAAlZHcThA8gJOYDZP4qgdXnm1Q&#10;JzExMVot+b/4rcFnZWVRjx49lCTbAuZMd2j3JV27FMf7xgHjdhzgCpyBO3Comn9uD3gQRt35q/id&#10;wWsuAZ3C4AFtKePqTj5fPWDgngO/C7DvjJSdNIRxrOLeFlq2bKnVqv+IXxg8ZlM40x//25OlKYNP&#10;vym6NasqLADPQfAMzsE96kBVNyqgbgcMGKDVdvFKsRn8hQsXuHcEFUEqYNQh/br35pgF4DxQF6gT&#10;Z0aEYPyo++ISnxv8hAkTlESoUL7ca5SfVeQeVUV6AMUPUT/5WXtYnb2urEsVYAu+Fp8ZfIsW9mfm&#10;Ag88cB8l/jSfctMCD5wlEbzOWN2hDlGXqjo2ArbhK/G6wWsbAthFsyZ1KTdjX8DIbyHwukzfR82b&#10;1lXWuRHly5fXrMZ74hWDxyr+F198UVkoIxbNG+LV9R8B6AGesZ+Q+G087w3wfFgdL4oeqrQBI8qW&#10;LeuUJwhnxOMG37FjR2UhZDxw/30UGzObzyUJGLrvAOf1a1ZN41vMYf9s7MMas34W5flo6SXPgyF2&#10;82yHujsdOnTQrMpz4jGDX7ZsmVJpI+K2zgoYuY8BvvPSd/Nd5sSeiDJg/LgIpk4dyvvfqjQ8DegE&#10;W1DZiBFLly7VrMx98YjBY/WLSlEZUyb3NxU2YOw+BQxrwviBul1XbQGbPUe2Dae+fbrSzRzTJkCq&#10;dD0CLe2pU/orbUYGbMwT4pbBO/Lqv2njOqx1SQ4Yuo8BQ71yfhu1ljbQdgVt20VQx05t6eKFbd7r&#10;grI089L3MFux/3CLqQvuiMsGr+2DaRPXLmv9NlUhA/AKwDfmw0wYN1BpwI6iZ88uhG2lVy+fwrs8&#10;EazVP7J/BcvDe/UJ3a9fse5rRwC256o4bfBYNaRSQsbAvmGsAIEHUl8Dr/33Jy6hy+e20pFDqygk&#10;NERpzLYQGh5Gu+IX0vkzsXwrbhh7ly7tmfH7ZiTNlMcuGtgvXGlbMlxZreWUwWPOiypjgXvvvZvy&#10;cg8FDL0YUJCVRD17dKFpk4fSzdxkOntyA33xZUu6cWk7b6nRNWnbLlJp5AIdO7WjmyydCWMHcEMP&#10;DQ+lX4+vLZb6RJ55OYe4TalsTcBZrzYOG3z16rYdRtWsWYFKunPDkgYYBbAt9gcKjwjXGS/28+/a&#10;tQNduridsq7tpA4d29Lu+EWUl5FIo0f35+eLwobx7enPnFrPW3VcGHjQxYWiyteXgE3VrlVRaXMC&#10;sE1HxSGDf+GFF5QZCXzfL5LyfDScFYAJMHT4CBNj6rKxG4Hz7dpH0E87F1Ja6k4aP24ARUePoTxm&#10;0BvXzKDCvGT6jl0cMPQw1qr/8VtMsbTq1gDb+r6/7enJsFFHxK7BwwGPKgOB5cvGs6dstaIBeAns&#10;ofSHWSPtGroKiIMhyjkzR9BNZvDJCT+yFj6CH1+zYipP3y+XODKdViyzPfHw6aef1qzWutg0eHiW&#10;UiUs8NNPS9TKBeAVoNU9fWojtQ4JVhqzI0ArPpsZew5rNYO1h9pvW7eh3IySMb0jIWGp0hYFXnrp&#10;Jc161WLV4N966y1lggJn2FN8SSDoVgB4xm19+LDeFgbsDDC0mHJxG504spqPz2NqwY7YuSWqHqHr&#10;2bPqHQoE/v3vf2tWbClKg4dvElVCAkm75/GlXyqFAvAsUMHxW+dx41QZsSNAlwV7RMn+4sVqMTmv&#10;kgLYXnLCfKVtCsDnpUosDD4x0fq+F0Bw6yYllqiSBHBcmL2HDxW60lcHRLxbcW0ByhPcuqnSRgVg&#10;y0bRGXxqaqoyosB/3nrJ7MNFpUQAnsPcOaP52LnRiB0Fhikv/W4abfHLh1A3gXLBFv/7lu3nzJSU&#10;FM26TaIzeFtz2O+79x4qzD+hzDwAzwCVeO63GPrWjfkvGIGZNGEgFWQU/xi6LwCbhG2qbBaATcti&#10;NvikpCRlBIGRwzsHWnYvAS0wfEuOGdXf5e4LgLgX2QPd7VRPKOvI4V2UNisgd23MBl+qVCllYOA/&#10;b5algtx9ygwDcA+osN1xC916KMV03tiNs3UPpbcTYJv/+bf13glsWwg3+A0bLHeul/Hj4pGB1t0L&#10;KMjZQ527tHfrobR1cDBfsnc71w/KvoTZqMp2BWDjZoP/+OOPlYGAp/72OOXnHFJmFIDzQOUASxdP&#10;cHhRhgpo1X8+uibQEGnIzz5IT/3f40obBrBzCzd47DKlCiAwbHB7ZQYBuA4YaR7rfpw6tpaienSm&#10;SCdGYzByM3JEP8q/TR5KncGIobbXU3Nbnzt3rvKkQHLSokAr4mHgIVV20Y2+96XfN1OvXt/ZHIrE&#10;DMcrf9xeD6WOApzs3bNYacMCP/zwA93Rq1cv5UkA7pPzswIPq54EKubo/hXcsIGw8DC6dG6refkc&#10;kJ22mxu36Ntj/suaFVP4SM6tOKbuKcBWbbn85ktSbW0L837Qu9x9mirxkg7eSjIDQuvKfyvCeBrI&#10;Jz0lnr7+prVF692OAVNzd2ydR9mpO3lYICtlJ2VejfeZjiUZsNUPmM2qbBmoV68e3WFrrvugAZG8&#10;VVElXlKRl5ZAWzbNMQ8D9ur5ne9e0jAusbDCaOwAWvR1q6eb98FWxg/AJmCrgwdanzf//PPP0x22&#10;9kVaOH+IMuGSBhhQQXYSjRv7Pe9CLF44njp1ake9en/HV/XI3QSExQMl4MnuA9L99eQGnr8w8uDQ&#10;YD4fPeDX3nNYtMC6dzPN1tUngYULJ/G+pSrhkgAYUcqlHdTqm2/o62+/pausr1yYlcT7xm3bRrAw&#10;Rf1mtPK9e3elb1q35hdDm5BgOn18vdkQ8Y2L4GbOHtO35tXYmKc15LGWu0eP7ygsLJSysfJfy1cV&#10;NgAXwfhctGiy0pbNuFVa+ELWgrfvYHIf17FjW2od3IYb9rIfJ1JBlqnLgjDdunfkL2uu4BU8O3bq&#10;xDo+dyVh5yIeJv1KHO9eDB7ci66z/vOWjbMpJCyEoqI6087t0dzY16+byYcSEW7QoJ4UFzuXT+GN&#10;2zKXNm+YRbEMK5dNonlzRtO4MQNo6NDetHDBOO7qTtY5AM/Dbgtvqw8/eKBrfXi0XKL14nuQZmD/&#10;0X1UkLmHstnxa+dj6dwvq+n0sWV0eF80/bRzmgUO7o2mX44u5eEQng/lZSWzB5O9rJ9rMmCRj8jL&#10;nKf5nF6vsyfXcyNdNH8cTZs2jLp370QpcDCEFlcLg/Ft9LMHM0PesWWe1rWxbIlxzFS2RH53wHd+&#10;RgLvg4Mz6CAbuD+tHzBxYypTfhrTO5txyrjNZv+vX9hC539dS6eOLqEDyXNpV/xUfd3ET+PHTx7+&#10;kf5gdZN6bjNlsYfsAl7H+3ldgxdjPr4AeB8yyE4f3plRGrkAhTn7KJ19x8eOo4F9m9AXLV6nj957&#10;lurVKkO1qj1KdWs+zn/Xr/0EBdV50qNAmgDSr129NM/rw6CnuQ4jB/+Pjh9cxPUD+bLO4nd2Svwt&#10;228WZYQhF+Tup19ZozJmREv68rM3eP2AK8GZN+oGEHWDPGppeTVgeX/W9GXqE9WA3TVHUgarg8Ic&#10;doGkSe8jFOVxBg6N0jgyDg9lcCVfOL2OFszpQnVYIerUeMxrhHkaILz8f++hbl2CONH5GXs8RnJx&#10;QegPg8ll+L53Y6pc/kFeLyoO/A2wndo1mB0xW5o5OYLOnVrF7i5blWV1FA6Nw7v6phXHCnIOU5OG&#10;/3TJ8BFHbglQUWh5cHfAN/7juPEugf9yHIQHrIW3BoSpWulhCmtTmX4+tpQbjTAiY1n9AVwvpuOp&#10;E8upS/va9G7FUspyGWHkWPAFjutpfOGcCG/k15E6cQaIV63ynyn1imfvsEjLoTet7s6luXF5Gzcc&#10;FAZE1Kz6V6pR5S/s1vI0dYysSRPHtKaVywfR0f3zeV88j/W/cSWiH46+njAyUXhznz8zmffZOVjf&#10;Xwf05dk3wvB0WDw5HZ5GOktDuzudObmS1q0ZwXUJbV2J6wkd8S1XBiq12SdlaWvMGCpg8YVOxQHk&#10;jTLu3DGJvmj+Gjc6WVdRBhhhm1blafzIr1kZh9Hp48t5n5pzzHgUaQngP+4KJv5MXKr4NXHMIPrk&#10;UhoAOOf9f/ZMlcfCoO//8+HFtGrFEJoyPoS6tKtNjT78O7cHQHCNVj3liunFmlxeT8ChuTTuzpbE&#10;W0E8iKL1wX9BiDiP3yC4kPUnL/2+gebP7UrtQqtR44YvUFDdv3Ej460NIwRXv7MtR/06RXcK0SLh&#10;eGN25+nYtiatXjGAG0AhezCTdTP/Zrqhm3OMVdagvk2pSuWHeTpIE99tw6pTjnZhijJ5C8gjk+XV&#10;iRlL7eqPch3QoqJB6dO9AX+QT78aZ8E1140BRpp1fTfFrBtGXTrUpSaN/sm5EHdAwbHMnyNAHMGx&#10;aOmD6vyN12FkSBWaOa09Xfh1DRXmHbTok+t0ZOdEIyeX2xOwN1uyYcOGptmS+PDkfHhcAKOGfEFV&#10;3ilFlSo84DLJ3gL0QX++X4+GlI27jbbdjlw+8ftmwWEaO7wl6z48yA2vdrXSlJvr2e3rkU4Buxi/&#10;/PSNIuOOakg3C09Y5GP+D6NhcYYO+JTK/eduHk9V1uIC6rtyhQd5t2tIv2a68noD4MSp+fAQb614&#10;gjIXz2522+hFKwPAaOvWepxXtA7smLjABFRpGYG46FduWDWI3w0wnCkbmihHfs4BGjboc36LHti/&#10;GWWwY8ZwjoCnxbpMIwZ/QdXffYQGfd+CdfVM3Q9VWIwoodUWuhr1V0HmAJxwzmSuGMRxOSygSs8e&#10;EA9drBvsDuQKJ+7A6RVPEG+uaUW8Y6wPX41VriAIRONWC5I+/ugf1LldHZo6PpQ2rB1Gxw8tomsX&#10;t/H+IcaH5bFdkZ4tiHDm5wGkwVrzC7+tp7htE2kWuwV3Zt2Gj957hhuc0Yjq1HyMmn1clnbvmML7&#10;p3KaIn8cj9syjvVTy9KhfdG689YAwz13ei0rd2laz/rbeJ5Rps1u/RjrbtH4Ja37UKQbdIXO79f7&#10;P2ofUZ1mTYmkbVvG0x+sS4GWn5eV9cORhkjPHkTeOr4YblzeTieP/Eib1o+gGZPCqVvn+rwbgzqT&#10;++VCrxT2jCbS8hWgv0trWiHe9FpwnZFx6ufVlMX6y7nsYUdFuBHGMKiQwow9VMguBIyz65DNwCo6&#10;X7sw7KUtYA7HDCSLtU5H2cXWLrwa71oUtXplaP2qweb+qUV8lufCeV1pxZK+RelJYYB4ZpSjR7Ti&#10;D3qq8zDQhB2TKcicp2kUKeSbirQn4QdKu7KD62gtfRkijAiHB8wC8AaOLHjba3ppZOBNxFVBFwa8&#10;XdtJv/26jjKhoyK8N+Gy1wKIL/3SiDTwDUPNYy0KXmJ99fmb9E65+3kXQ9xu5RbOGSAuWp7KrA+O&#10;FmnsyK8pnbVaqHhRYbbKgnNo6Q6z1rYqe5iFPugzp6YUTd81hs9irfbBxDnm/7uYESfunqULJ8DT&#10;Z2XHSzOkjZZzJ7sw8ELGmLYMnBPnYbCZrBs2dUIYH2asVP5+80O3kQ9nAH1wJ6nw33vp8+av0PZN&#10;oymP6VqYmWyhQ3EAebvtlwbibc9j6Ve205hhX7Fb8vPcCN2tGHcAw4CRzZvVkVIvbjW3oCq9AU5y&#10;3hH+ZrnKOw/R4vlRylEH/L/8+wa6enaT8hy6Hts3jeIteM/uH1GOotskQ8S5dmkbLV3Qg4/giNGo&#10;4gDqDPm/V+9ZGj7wc8oohpYdnIS0cdPzmBB7viX3eMi3JJQuzD5IzT550WXDRzwBtEoqiPOq+Ebg&#10;zjKIGXQqMy6ho1Fv83F2gfSKakR9ejThY9aqcAIIj27L+FHfULuwGpSbbnrbay0sD8/uFiOHfMGf&#10;dRzRXx6itQZHebAGpJFymXVLrejuC8D2khM95FtSiC+9B+ezviSIlElF649hLbwImjiuDSXtnEan&#10;f1nLHma38nF/GAMMDi2fKk0LIBwLn8f60BiJucSeKY4fWkwL5nWjL5q/yvMydgXQHUL+F1hrbbOs&#10;LO29e+ZRVOf3lP186DpranvauX2yTX0R7/KFrdScNQDGh1X8x12lRZOX2B2pMx07uJAunt/Mn4n4&#10;A6qDXPAJbRIXMJ7r7OL+7df1tHf3TJo2KYw+b/YKz8v4YIrG4Fwxr6lF3h73HizEl/7hU67E082c&#10;A7xAxU0oXuBcubCdj43XePcv5lbzo6Bn+MxCa60b4mYxIzp9bKm5HPsSZ9POHdOslgnHMZO0fXh1&#10;foEhL7TomGyFi/sme0AXaaniexsi75so940Eykzx/bCjDK/5hxeCXRVUCQusuA12AEEFZ6YlUbfO&#10;QdwY8VLl0IEFNlvUQ0lz6MT++cowwoh+/2UNN3C03ngzijFsY9gANDAb8/oOIEICezwVAYaal7mX&#10;Zk/vwLtBm9YONXUpFGGtITlxDh/9mDIumLK1N72qcAGY4NM9noTY28WvFnbxY7dflcK3KmCoKZfi&#10;6dOmb1Ai6//aMlycO3ViBdWuXoZSr5r+q8IFoAdsyt4uftWqVdOs1L44bPCQAQMGKDMUuF33aUV5&#10;8YYSff6CgsO68uN3XsYeCv22EhUwbuR4AVgH582BfVphk86IUwYPcWwn7nCmdPE+fBYHUN5s1t1Z&#10;trCn+diq5d/ThTMbbzsuXIWJJz/ZiVsW7HevUkLGtcuiAOrC3apAmY/vX0CnjvyoPB+AGuDtOuvu&#10;qWxJBmzPVXHZ4CF8yZRCIRlNG9ehvPTkYn1REYCfg9lGXvoeatrE9gtPICoqSrM+18QtgxfyyCOP&#10;KJWTMXVKf3PhLAocwO0JzRamTe2vtBkZsDFPiEcMHrJs2TKlokbEbZkd6M8GwG0gbusspY0YsWTJ&#10;Es3K3BePGbyQjh1trysEHrj/PordPJtf4QHjv33A65phC6v7Bx64T2kbMjp06KBZlefE4wYPyc/P&#10;p7JlyyoLYcSieUP4K+uA4d+64HXL6nhRtHWvYDJgO7Ahb4hXDF6W8uXLKwtlRLMm9Sg3wzRPXUVa&#10;ACUPvC7T91HzpvWUdW5EuXLlNKvxnnjd4IV8+umnykIagVtd4u75dCvuHn07gNcZq7skVofouqrq&#10;2IgWLVpoVuJ98ZnBC5k4caKy0CqUL/c65WteegPG778Q9QNXdxVYnanqUoUJEyZoVuE78bnBC7lw&#10;4QLdddddSiJU+PebZSn9eqCv709AXaBOUDeqOlPhzjvvpPPnz2tW4HspNoOXBfMhQISKIBX+9uRj&#10;lOngQvAAPAOZa3CPOlDVjQqoW2fnvHhL/MLgZWnZsqWSNFsYMrAdZVzdyVfvBIzfc+AGzr4zUnZy&#10;jlXc28JXX32l1ar/iN8ZvJCsrCzq3r27kkhbuOeeu6lTh5Z07VKccoF1ANYBrsAZuAOH4FLFsS10&#10;69aN152/it8avFE2b95Md9/tfAXAffIrLz1Pm9ZPosJ8z7rJK8kQPICTmA2T6ZWXn7fpatoaUCcx&#10;MTFaLfm/lBiDN0qTJk2c6ver0LN7a8rI2K/bJNgEtZGUJAh3gQIoI8qKMqu4cBTgHNyXVCmxBm+U&#10;zz77TOzS5jbefL0szZwxkPYkLWH9V8zkU7udLk4YdYGOmam7uM6zZg6kN99wfOTEFsAp3qHcKnLL&#10;GLxR1qxZY9riRFGJnsALzz9NjRrWpPZtv6CRI7rSxvVT6OKZzVSQc4Dys4H9DPDzmMhdd6BvzI0V&#10;BioDxsrOYX8iHhZxeNwDPC2kibSRB/Jq1LAWz1ulkycAzlavXq2xeOvJLWvwKsEKGcyndqWveqsB&#10;HIALV1YNlWS5rQzelsTHx1Pp0qU91i3yB6Asjz76KMXFxWmlDEjA4B2Uq1ev0vTp0/lOElWqVKFn&#10;n33W7YdmV4A8kTd0aNCgAdcJugXEESH6f1pSzYX8NUqUAAAAAElFTkSuQmCCUEsBAi0AFAAGAAgA&#10;AAAhALGCZ7YKAQAAEwIAABMAAAAAAAAAAAAAAAAAAAAAAFtDb250ZW50X1R5cGVzXS54bWxQSwEC&#10;LQAUAAYACAAAACEAOP0h/9YAAACUAQAACwAAAAAAAAAAAAAAAAA7AQAAX3JlbHMvLnJlbHNQSwEC&#10;LQAUAAYACAAAACEAzWDs4/kDAAAWCQAADgAAAAAAAAAAAAAAAAA6AgAAZHJzL2Uyb0RvYy54bWxQ&#10;SwECLQAUAAYACAAAACEAqiYOvrwAAAAhAQAAGQAAAAAAAAAAAAAAAABfBgAAZHJzL19yZWxzL2Uy&#10;b0RvYy54bWwucmVsc1BLAQItABQABgAIAAAAIQCpP2Ux4gAAAAsBAAAPAAAAAAAAAAAAAAAAAFIH&#10;AABkcnMvZG93bnJldi54bWxQSwECLQAKAAAAAAAAACEANU6304I5AACCOQAAFAAAAAAAAAAAAAAA&#10;AABhCAAAZHJzL21lZGlhL2ltYWdlMS5wbmdQSwUGAAAAAAYABgB8AQAAFUIAAAAA&#10;">
              <v:shapetype id="_x0000_t202" coordsize="21600,21600" o:spt="202" path="m,l,21600r21600,l21600,xe">
                <v:stroke joinstyle="miter"/>
                <v:path gradientshapeok="t" o:connecttype="rect"/>
              </v:shapetype>
              <v:shape id="Text Box 1" o:spid="_x0000_s1027" type="#_x0000_t202" style="position:absolute;left:8191;width:35814;height:8458;visibility:visible;mso-wrap-style:square;v-text-anchor:top" o:gfxdata="UEsDBBQABgAIAAAAIQDw94q7/QAAAOIBAAATAAAAW0NvbnRlbnRfVHlwZXNdLnhtbJSRzUrEMBDH&#10;74LvEOYqbaoHEWm6B6tHFV0fYEimbdg2CZlYd9/edD8u4goeZ+b/8SOpV9tpFDNFtt4puC4rEOS0&#10;N9b1Cj7WT8UdCE7oDI7ekYIdMayay4t6vQvEIrsdKxhSCvdSsh5oQi59IJcvnY8TpjzGXgbUG+xJ&#10;3lTVrdTeJXKpSEsGNHVLHX6OSTxu8/pAEmlkEA8H4dKlAEMYrcaUSeXszI+W4thQZudew4MNfJUx&#10;QP7asFzOFxx9L/lpojUkXjGmZ5wyhjSRJQ8YKGvKv1MWzIkL33VWU9lGfl98J6hz4cZ/uUjzf7Pb&#10;bHuj+ZQu9z/UfAMAAP//AwBQSwMEFAAGAAgAAAAhADHdX2HSAAAAjwEAAAsAAABfcmVscy8ucmVs&#10;c6SQwWrDMAyG74O9g9G9cdpDGaNOb4VeSwe7CltJTGPLWCZt376mMFhGbzvqF/o+8e/2tzCpmbJ4&#10;jgbWTQuKomXn42Dg63xYfYCSgtHhxJEM3Elg372/7U40YalHMvokqlKiGBhLSZ9aix0poDScKNZN&#10;zzlgqWMedEJ7wYH0pm23Ov9mQLdgqqMzkI9uA+p8T9X8hx28zSzcl8Zy0Nz33r6iasfXeKK5UjAP&#10;VAy4LM8w09zU50C/9q7/6ZURE31X/kL8TKv1x6wXNXYPAAAA//8DAFBLAwQUAAYACAAAACEAMy8F&#10;nkEAAAA5AAAAEAAAAGRycy9zaGFwZXhtbC54bWyysa/IzVEoSy0qzszPs1Uy1DNQUkjNS85PycxL&#10;t1UKDXHTtVBSKC5JzEtJzMnPS7VVqkwtVrK34+UCAAAA//8DAFBLAwQUAAYACAAAACEA/makecIA&#10;AADaAAAADwAAAGRycy9kb3ducmV2LnhtbERPTWvCQBC9F/wPywheSt1UqZboKkW0Ld5MWsXbkB2T&#10;YHY2ZNck/fddodDT8Hifs1z3phItNa60rOB5HIEgzqwuOVfwle6eXkE4j6yxskwKfsjBejV4WGKs&#10;bccHahOfixDCLkYFhfd1LKXLCjLoxrYmDtzFNgZ9gE0udYNdCDeVnETRTBosOTQUWNOmoOya3IyC&#10;82N+2rv+/bubvkzr7Uebzo86VWo07N8WIDz1/l/85/7UYT7cX7lfufoFAAD//wMAUEsBAi0AFAAG&#10;AAgAAAAhAPD3irv9AAAA4gEAABMAAAAAAAAAAAAAAAAAAAAAAFtDb250ZW50X1R5cGVzXS54bWxQ&#10;SwECLQAUAAYACAAAACEAMd1fYdIAAACPAQAACwAAAAAAAAAAAAAAAAAuAQAAX3JlbHMvLnJlbHNQ&#10;SwECLQAUAAYACAAAACEAMy8FnkEAAAA5AAAAEAAAAAAAAAAAAAAAAAApAgAAZHJzL3NoYXBleG1s&#10;LnhtbFBLAQItABQABgAIAAAAIQD+ZqR5wgAAANoAAAAPAAAAAAAAAAAAAAAAAJgCAABkcnMvZG93&#10;bnJldi54bWxQSwUGAAAAAAQABAD1AAAAhwMAAAAA&#10;" fillcolor="white [3201]" stroked="f" strokeweight=".5pt">
                <v:textbox>
                  <w:txbxContent>
                    <w:p w14:paraId="330DA496" w14:textId="77777777" w:rsidR="00966B06" w:rsidRPr="00D32A83" w:rsidRDefault="00966B06" w:rsidP="009C6131">
                      <w:pPr>
                        <w:shd w:val="clear" w:color="auto" w:fill="FFFFFF"/>
                        <w:spacing w:after="0" w:line="240" w:lineRule="auto"/>
                        <w:ind w:right="238"/>
                        <w:outlineLvl w:val="1"/>
                        <w:rPr>
                          <w:rFonts w:ascii="Palentino" w:eastAsia="Times New Roman" w:hAnsi="Palentino" w:cs="Times New Roman"/>
                          <w:b/>
                          <w:color w:val="000000"/>
                          <w:sz w:val="20"/>
                          <w:szCs w:val="20"/>
                        </w:rPr>
                      </w:pPr>
                      <w:r w:rsidRPr="00D32A83">
                        <w:rPr>
                          <w:rFonts w:ascii="Palentino" w:eastAsia="Times New Roman" w:hAnsi="Palentino" w:cs="Times New Roman"/>
                          <w:b/>
                          <w:color w:val="000000"/>
                          <w:sz w:val="20"/>
                          <w:szCs w:val="20"/>
                        </w:rPr>
                        <w:t>JAMBURA ECONOMIC EDUCATION JOURNAL</w:t>
                      </w:r>
                    </w:p>
                    <w:p w14:paraId="2D6FEF60" w14:textId="16EA37F5" w:rsidR="00966B06" w:rsidRPr="00CB4FD4" w:rsidRDefault="00966B06" w:rsidP="009C6131">
                      <w:pPr>
                        <w:shd w:val="clear" w:color="auto" w:fill="FFFFFF"/>
                        <w:spacing w:after="0" w:line="240" w:lineRule="auto"/>
                        <w:ind w:right="238"/>
                        <w:outlineLvl w:val="1"/>
                        <w:rPr>
                          <w:rFonts w:ascii="Palentino" w:eastAsia="Times New Roman" w:hAnsi="Palentino" w:cs="Times New Roman"/>
                          <w:sz w:val="20"/>
                          <w:szCs w:val="20"/>
                        </w:rPr>
                      </w:pPr>
                      <w:r>
                        <w:rPr>
                          <w:rFonts w:ascii="Palentino" w:eastAsia="Times New Roman" w:hAnsi="Palentino" w:cs="Times New Roman"/>
                          <w:sz w:val="20"/>
                          <w:szCs w:val="20"/>
                        </w:rPr>
                        <w:t xml:space="preserve">Volume … </w:t>
                      </w:r>
                      <w:proofErr w:type="gramStart"/>
                      <w:r>
                        <w:rPr>
                          <w:rFonts w:ascii="Palentino" w:eastAsia="Times New Roman" w:hAnsi="Palentino" w:cs="Times New Roman"/>
                          <w:sz w:val="20"/>
                          <w:szCs w:val="20"/>
                        </w:rPr>
                        <w:t>No ...</w:t>
                      </w:r>
                      <w:proofErr w:type="gramEnd"/>
                    </w:p>
                    <w:p w14:paraId="3A3F0A65" w14:textId="77777777" w:rsidR="00966B06" w:rsidRPr="00CB4FD4" w:rsidRDefault="00966B06" w:rsidP="009C6131">
                      <w:pPr>
                        <w:shd w:val="clear" w:color="auto" w:fill="FFFFFF"/>
                        <w:spacing w:after="0" w:line="240" w:lineRule="auto"/>
                        <w:ind w:right="238"/>
                        <w:outlineLvl w:val="1"/>
                        <w:rPr>
                          <w:rFonts w:ascii="Palentino" w:eastAsia="Times New Roman" w:hAnsi="Palentino"/>
                          <w:bCs/>
                          <w:color w:val="000000"/>
                          <w:sz w:val="20"/>
                          <w:szCs w:val="20"/>
                        </w:rPr>
                      </w:pPr>
                      <w:r w:rsidRPr="00CB4FD4">
                        <w:rPr>
                          <w:rFonts w:ascii="Palentino" w:hAnsi="Palentino"/>
                          <w:i/>
                          <w:sz w:val="20"/>
                          <w:szCs w:val="20"/>
                        </w:rPr>
                        <w:t xml:space="preserve">E-ISSN: </w:t>
                      </w:r>
                      <w:r w:rsidRPr="00CB4FD4">
                        <w:rPr>
                          <w:rStyle w:val="fontstyle01"/>
                          <w:rFonts w:ascii="Palentino" w:hAnsi="Palentino"/>
                          <w:b w:val="0"/>
                        </w:rPr>
                        <w:t>2656-4378</w:t>
                      </w:r>
                      <w:r w:rsidRPr="00CB4FD4">
                        <w:rPr>
                          <w:rFonts w:ascii="Palentino" w:eastAsia="Times New Roman" w:hAnsi="Palentino"/>
                          <w:sz w:val="20"/>
                          <w:szCs w:val="20"/>
                        </w:rPr>
                        <w:t xml:space="preserve">   </w:t>
                      </w:r>
                      <w:r w:rsidRPr="00CB4FD4">
                        <w:rPr>
                          <w:rFonts w:ascii="Palentino" w:hAnsi="Palentino"/>
                          <w:i/>
                          <w:sz w:val="20"/>
                          <w:szCs w:val="20"/>
                        </w:rPr>
                        <w:t>P-ISSN:</w:t>
                      </w:r>
                      <w:r w:rsidRPr="00CB4FD4">
                        <w:rPr>
                          <w:rFonts w:ascii="Palentino" w:eastAsia="Times New Roman" w:hAnsi="Palentino"/>
                          <w:bCs/>
                          <w:color w:val="000000"/>
                          <w:sz w:val="20"/>
                          <w:szCs w:val="20"/>
                        </w:rPr>
                        <w:t xml:space="preserve"> 2655-5689</w:t>
                      </w:r>
                    </w:p>
                    <w:p w14:paraId="1F7E9A56" w14:textId="77777777" w:rsidR="00966B06" w:rsidRPr="00D32A83" w:rsidRDefault="00966B06" w:rsidP="009C6131">
                      <w:pPr>
                        <w:shd w:val="clear" w:color="auto" w:fill="FFFFFF"/>
                        <w:spacing w:after="0" w:line="240" w:lineRule="auto"/>
                        <w:ind w:left="-1701" w:right="-1413"/>
                        <w:outlineLvl w:val="1"/>
                        <w:rPr>
                          <w:rFonts w:ascii="Palentino" w:eastAsia="Times New Roman" w:hAnsi="Palentino" w:cs="Times New Roman"/>
                          <w:b/>
                          <w:color w:val="000000"/>
                          <w:sz w:val="28"/>
                          <w:szCs w:val="28"/>
                        </w:rPr>
                      </w:pPr>
                      <w:r w:rsidRPr="00D32A83">
                        <w:rPr>
                          <w:rFonts w:ascii="Palentino" w:hAnsi="Palentino"/>
                          <w:i/>
                          <w:sz w:val="18"/>
                          <w:szCs w:val="18"/>
                        </w:rPr>
                        <w:t xml:space="preserve">Journal Homepage: </w:t>
                      </w:r>
                      <w:r>
                        <w:rPr>
                          <w:rFonts w:ascii="Palentino" w:hAnsi="Palentino"/>
                          <w:i/>
                          <w:sz w:val="18"/>
                          <w:szCs w:val="18"/>
                        </w:rPr>
                        <w:t xml:space="preserve">     </w:t>
                      </w:r>
                      <w:hyperlink r:id="rId3" w:history="1">
                        <w:r w:rsidRPr="00D32A83">
                          <w:rPr>
                            <w:rStyle w:val="Hyperlink"/>
                            <w:rFonts w:ascii="Palentino" w:hAnsi="Palentino"/>
                            <w:sz w:val="18"/>
                            <w:szCs w:val="18"/>
                          </w:rPr>
                          <w:t>https://ejurnal.ung.ac.id/index.php/jej/index</w:t>
                        </w:r>
                      </w:hyperlink>
                      <w:r w:rsidRPr="00D32A83">
                        <w:rPr>
                          <w:rFonts w:ascii="Palentino" w:hAnsi="Palentino"/>
                          <w:i/>
                          <w:sz w:val="18"/>
                          <w:szCs w:val="18"/>
                        </w:rPr>
                        <w:t>,</w:t>
                      </w:r>
                      <w:r w:rsidRPr="00D32A83">
                        <w:rPr>
                          <w:rFonts w:ascii="Palentino" w:eastAsia="Times New Roman" w:hAnsi="Palentino"/>
                          <w:b/>
                          <w:noProof/>
                          <w:color w:val="000000"/>
                          <w:sz w:val="24"/>
                          <w:szCs w:val="24"/>
                        </w:rPr>
                        <w:t xml:space="preserve"> </w:t>
                      </w:r>
                    </w:p>
                    <w:p w14:paraId="56F3A052" w14:textId="77777777" w:rsidR="00966B06" w:rsidRDefault="00966B06" w:rsidP="009C6131"/>
                  </w:txbxContent>
                </v:textbox>
              </v:shape>
              <v:shapetype id="_x0000_t75" coordsize="21600,21600" o:spt="75" o:preferrelative="t" path="m@4@5l@4@11@9@11@9@5xe" filled="f" stroked="f">
                <v:stroke joinstyle="miter"/>
                <v:formulas>
                  <v:f eqn="if lineDrawn pixelLineWidth 0"/>
                  <v:f eqn="sum @0 1 0"/>
                  <v:f eqn="sum 0 0 @1"/>
                  <v:f eqn="prod @2 1 2"/>
                  <v:f eqn="prod @3 21600 pixelWidth"/>
                  <v:f eqn="prod @3 21600 pixelHeight"/>
                  <v:f eqn="sum @0 0 1"/>
                  <v:f eqn="prod @6 1 2"/>
                  <v:f eqn="prod @7 21600 pixelWidth"/>
                  <v:f eqn="sum @8 21600 0"/>
                  <v:f eqn="prod @7 21600 pixelHeight"/>
                  <v:f eqn="sum @10 21600 0"/>
                </v:formulas>
                <v:path o:extrusionok="f" gradientshapeok="t" o:connecttype="rect"/>
                <o:lock v:ext="edit" aspectratio="t"/>
              </v:shapetype>
              <v:shape id="Picture 3" o:spid="_x0000_s1028" type="#_x0000_t75" style="position:absolute;width:7810;height:7429;visibility:visible;mso-wrap-style:square" o:gfxdata="UEsDBBQABgAIAAAAIQAEqzleAAEAAOYBAAATAAAAW0NvbnRlbnRfVHlwZXNdLnhtbJSRQU7DMBBF&#10;90jcwfIWJU5ZIISSdEHKEipUDjCyJ4lFMrY8bmhvj9O0G0SRWNoz/78nu1wfxkFMGNg6quQqL6RA&#10;0s5Y6ir5sXvJHqXgCGRgcISVPCLLdX17U+6OHlmkNHEl+xj9k1KsexyBc+eR0qR1YYSYjqFTHvQn&#10;dKjui+JBaUcRKWZx7pB12WAL+yGKzSFdLyYBB5bieVmcWZUE7werISZTNZH5QcnOhDwlTzvcW893&#10;SUOqXwnz5DrgnHtLTxOsQbGFEF9hTBrKBFbe6rgPmLbyv3tm0ZEz17ZWY94E3i7Ji9g1gHFfFHD6&#10;b3uTYu84XdrV6ZfqbwAAAP//AwBQSwMEFAAGAAgAAAAhAAjDGKTUAAAAkwEAAAsAAABfcmVscy8u&#10;cmVsc6SQwWrDMAyG74O+g9F9cdrDGKNOb4NeSwu7GltJzGLLSG7avv1M2WAZve2oX+j7xL/dXeOk&#10;ZmQJlAysmxYUJkc+pMHA6fj+/ApKik3eTpTQwA0Fdt3qaXvAyZZ6JGPIoioliYGxlPymtbgRo5WG&#10;Mqa66YmjLXXkQWfrPu2AetO2L5p/M6BbMNXeG+C934A63nI1/2HH4JiE+tI4ipr6PrhHVO3pkg44&#10;V4rlAYsBz3IPGeemPgf6sXf9T28OrpwZP6phof7Oq/nHrhdVdl8AAAD//wMAUEsDBBQABgAIAAAA&#10;IQAzLwWeQQAAADkAAAASAAAAZHJzL3BpY3R1cmV4bWwueG1ssrGvyM1RKEstKs7Mz7NVMtQzUFJI&#10;zUvOT8nMS7dVCg1x07VQUiguScxLSczJz0u1VapMLVayt+PlAgAAAP//AwBQSwMEFAAGAAgAAAAh&#10;AIWb+3fEAAAA2gAAAA8AAABkcnMvZG93bnJldi54bWxEj1trAjEUhN+F/odwCn3TrBW0bM1KkVoK&#10;6oPby/Nhc/ZSk5Nlk67rvzeC4OMwM98wy9Vgjeip841jBdNJAoK4cLrhSsH312b8AsIHZI3GMSk4&#10;k4dV9jBaYqrdiQ/U56ESEcI+RQV1CG0qpS9qsugnriWOXuk6iyHKrpK6w1OEWyOfk2QuLTYcF2ps&#10;aV1Tccz/rYLem/Lcv//N1tvFr/nZfeyPm+leqafH4e0VRKAh3MO39qdWMIPrlXgDZHYBAAD//wMA&#10;UEsBAi0AFAAGAAgAAAAhAASrOV4AAQAA5gEAABMAAAAAAAAAAAAAAAAAAAAAAFtDb250ZW50X1R5&#10;cGVzXS54bWxQSwECLQAUAAYACAAAACEACMMYpNQAAACTAQAACwAAAAAAAAAAAAAAAAAxAQAAX3Jl&#10;bHMvLnJlbHNQSwECLQAUAAYACAAAACEAMy8FnkEAAAA5AAAAEgAAAAAAAAAAAAAAAAAuAgAAZHJz&#10;L3BpY3R1cmV4bWwueG1sUEsBAi0AFAAGAAgAAAAhAIWb+3fEAAAA2gAAAA8AAAAAAAAAAAAAAAAA&#10;nwIAAGRycy9kb3ducmV2LnhtbFBLBQYAAAAABAAEAPcAAACQAwAAAAA=&#10;">
                <v:imagedata r:id="rId4" o:title="LOGO"/>
                <v:path arrowok="t"/>
              </v:shape>
            </v:group>
          </w:pict>
        </mc:Fallback>
      </mc:AlternateContent>
    </w:r>
  </w:p>
</w:hdr>
</file>

<file path=word/header2.xml><?xml version="1.0" encoding="utf-8"?>
<w:hdr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pg="http://schemas.microsoft.com/office/word/2010/wordprocessingGroup" xmlns:wpi="http://schemas.microsoft.com/office/word/2010/wordprocessingInk" xmlns:wne="http://schemas.microsoft.com/office/word/2006/wordml" xmlns:wps="http://schemas.microsoft.com/office/word/2010/wordprocessingShape" mc:Ignorable="w14 wp14">
  <w:p w14:paraId="25EEA842" w14:textId="60EFE639" w:rsidR="00673F93" w:rsidRDefault="00673F93" w:rsidP="002739CF">
    <w:pPr>
      <w:shd w:val="clear" w:color="auto" w:fill="FFFFFF"/>
      <w:spacing w:after="0" w:line="240" w:lineRule="auto"/>
      <w:ind w:right="238"/>
      <w:outlineLvl w:val="1"/>
      <w:rPr>
        <w:rFonts w:ascii="Times New Roman" w:eastAsia="Times New Roman" w:hAnsi="Times New Roman" w:cs="Times New Roman"/>
        <w:b/>
        <w:sz w:val="20"/>
        <w:szCs w:val="20"/>
      </w:rPr>
    </w:pPr>
    <w:r w:rsidRPr="00CD502E">
      <w:rPr>
        <w:rFonts w:ascii="Times New Roman" w:eastAsia="Times New Roman" w:hAnsi="Times New Roman" w:cs="Times New Roman"/>
        <w:b/>
        <w:color w:val="000000"/>
        <w:sz w:val="20"/>
        <w:szCs w:val="20"/>
      </w:rPr>
      <w:t>Jambura Economic E</w:t>
    </w:r>
    <w:r>
      <w:rPr>
        <w:rFonts w:ascii="Times New Roman" w:eastAsia="Times New Roman" w:hAnsi="Times New Roman" w:cs="Times New Roman"/>
        <w:b/>
        <w:color w:val="000000"/>
        <w:sz w:val="20"/>
        <w:szCs w:val="20"/>
      </w:rPr>
      <w:t>ducation Journal</w:t>
    </w:r>
    <w:r>
      <w:rPr>
        <w:rFonts w:ascii="Times New Roman" w:eastAsia="Times New Roman" w:hAnsi="Times New Roman" w:cs="Times New Roman"/>
        <w:b/>
        <w:color w:val="000000"/>
        <w:sz w:val="20"/>
        <w:szCs w:val="20"/>
      </w:rPr>
      <w:tab/>
    </w:r>
    <w:r>
      <w:rPr>
        <w:rFonts w:ascii="Times New Roman" w:eastAsia="Times New Roman" w:hAnsi="Times New Roman" w:cs="Times New Roman"/>
        <w:b/>
        <w:color w:val="000000"/>
        <w:sz w:val="20"/>
        <w:szCs w:val="20"/>
      </w:rPr>
      <w:tab/>
    </w:r>
    <w:r>
      <w:rPr>
        <w:rFonts w:ascii="Times New Roman" w:eastAsia="Times New Roman" w:hAnsi="Times New Roman" w:cs="Times New Roman"/>
        <w:b/>
        <w:color w:val="000000"/>
        <w:sz w:val="20"/>
        <w:szCs w:val="20"/>
      </w:rPr>
      <w:tab/>
    </w:r>
    <w:r>
      <w:rPr>
        <w:rFonts w:ascii="Times New Roman" w:eastAsia="Times New Roman" w:hAnsi="Times New Roman" w:cs="Times New Roman"/>
        <w:b/>
        <w:color w:val="000000"/>
        <w:sz w:val="20"/>
        <w:szCs w:val="20"/>
      </w:rPr>
      <w:tab/>
    </w:r>
    <w:r>
      <w:rPr>
        <w:rFonts w:ascii="Times New Roman" w:eastAsia="Times New Roman" w:hAnsi="Times New Roman" w:cs="Times New Roman"/>
        <w:b/>
        <w:sz w:val="20"/>
        <w:szCs w:val="20"/>
      </w:rPr>
      <w:t>Volume .. No… 20..</w:t>
    </w:r>
  </w:p>
  <w:p w14:paraId="4FB9C391" w14:textId="017E53B8" w:rsidR="00673F93" w:rsidRDefault="00673F93" w:rsidP="002739CF">
    <w:pPr>
      <w:shd w:val="clear" w:color="auto" w:fill="FFFFFF"/>
      <w:spacing w:after="0" w:line="240" w:lineRule="auto"/>
      <w:ind w:right="-143"/>
      <w:outlineLvl w:val="1"/>
      <w:rPr>
        <w:rFonts w:ascii="Times New Roman" w:eastAsia="Times New Roman" w:hAnsi="Times New Roman"/>
        <w:i/>
        <w:iCs/>
        <w:color w:val="000000"/>
        <w:sz w:val="18"/>
        <w:szCs w:val="18"/>
      </w:rPr>
    </w:pPr>
    <w:r>
      <w:rPr>
        <w:rFonts w:ascii="Times New Roman" w:eastAsia="Times New Roman" w:hAnsi="Times New Roman"/>
        <w:i/>
        <w:iCs/>
        <w:color w:val="000000"/>
        <w:sz w:val="18"/>
        <w:szCs w:val="18"/>
      </w:rPr>
      <w:t>Penulis</w:t>
    </w:r>
  </w:p>
  <w:p w14:paraId="2490787B" w14:textId="0E2BA608" w:rsidR="00673F93" w:rsidRPr="0031503A" w:rsidRDefault="00673F93" w:rsidP="002739CF">
    <w:pPr>
      <w:shd w:val="clear" w:color="auto" w:fill="FFFFFF"/>
      <w:spacing w:after="0" w:line="240" w:lineRule="auto"/>
      <w:ind w:right="-143"/>
      <w:outlineLvl w:val="1"/>
      <w:rPr>
        <w:rFonts w:ascii="Times New Roman" w:eastAsia="Times New Roman" w:hAnsi="Times New Roman"/>
        <w:i/>
        <w:iCs/>
        <w:color w:val="000000"/>
        <w:sz w:val="18"/>
        <w:szCs w:val="18"/>
      </w:rPr>
    </w:pPr>
    <w:r>
      <w:rPr>
        <w:rFonts w:ascii="Times New Roman" w:eastAsia="Times New Roman" w:hAnsi="Times New Roman"/>
        <w:i/>
        <w:iCs/>
        <w:color w:val="000000"/>
        <w:sz w:val="18"/>
        <w:szCs w:val="18"/>
      </w:rPr>
      <w:t>Judul</w:t>
    </w:r>
    <w:r>
      <w:rPr>
        <w:rFonts w:ascii="Times New Roman" w:eastAsia="Times New Roman" w:hAnsi="Times New Roman"/>
        <w:i/>
        <w:iCs/>
        <w:color w:val="000000"/>
        <w:sz w:val="18"/>
        <w:szCs w:val="18"/>
      </w:rPr>
      <w:tab/>
    </w:r>
    <w:r>
      <w:rPr>
        <w:rFonts w:ascii="Times New Roman" w:eastAsia="Times New Roman" w:hAnsi="Times New Roman"/>
        <w:i/>
        <w:iCs/>
        <w:color w:val="000000"/>
        <w:sz w:val="18"/>
        <w:szCs w:val="18"/>
      </w:rPr>
      <w:tab/>
    </w:r>
    <w:r>
      <w:rPr>
        <w:rFonts w:ascii="Times New Roman" w:eastAsia="Times New Roman" w:hAnsi="Times New Roman"/>
        <w:i/>
        <w:iCs/>
        <w:color w:val="000000"/>
        <w:sz w:val="18"/>
        <w:szCs w:val="18"/>
      </w:rPr>
      <w:tab/>
    </w:r>
    <w:r>
      <w:rPr>
        <w:rFonts w:ascii="Times New Roman" w:eastAsia="Times New Roman" w:hAnsi="Times New Roman"/>
        <w:i/>
        <w:iCs/>
        <w:color w:val="000000"/>
        <w:sz w:val="18"/>
        <w:szCs w:val="18"/>
      </w:rPr>
      <w:tab/>
    </w:r>
    <w:r>
      <w:rPr>
        <w:rFonts w:ascii="Times New Roman" w:eastAsia="Times New Roman" w:hAnsi="Times New Roman"/>
        <w:i/>
        <w:iCs/>
        <w:color w:val="000000"/>
        <w:sz w:val="18"/>
        <w:szCs w:val="18"/>
      </w:rPr>
      <w:tab/>
    </w:r>
    <w:r>
      <w:rPr>
        <w:rFonts w:ascii="Times New Roman" w:eastAsia="Times New Roman" w:hAnsi="Times New Roman"/>
        <w:i/>
        <w:iCs/>
        <w:color w:val="000000"/>
        <w:sz w:val="18"/>
        <w:szCs w:val="18"/>
      </w:rPr>
      <w:tab/>
    </w:r>
    <w:r>
      <w:rPr>
        <w:rFonts w:ascii="Times New Roman" w:eastAsia="Times New Roman" w:hAnsi="Times New Roman"/>
        <w:i/>
        <w:iCs/>
        <w:color w:val="000000"/>
        <w:sz w:val="18"/>
        <w:szCs w:val="18"/>
      </w:rPr>
      <w:tab/>
    </w:r>
    <w:r>
      <w:rPr>
        <w:rFonts w:ascii="Times New Roman" w:eastAsia="Times New Roman" w:hAnsi="Times New Roman"/>
        <w:i/>
        <w:iCs/>
        <w:color w:val="000000"/>
        <w:sz w:val="18"/>
        <w:szCs w:val="18"/>
      </w:rPr>
      <w:tab/>
      <w:t>hlm. -</w:t>
    </w:r>
  </w:p>
  <w:p w14:paraId="186B1049" w14:textId="695CA841" w:rsidR="00673F93" w:rsidRDefault="00673F93">
    <w:pPr>
      <w:pStyle w:val="Header"/>
    </w:pPr>
  </w:p>
  <w:p w14:paraId="22AFBC60" w14:textId="77777777" w:rsidR="00673F93" w:rsidRDefault="00673F93" w:rsidP="003F00E1">
    <w:pPr>
      <w:pStyle w:val="Header"/>
      <w:jc w:val="center"/>
    </w:pPr>
  </w:p>
</w:hdr>
</file>

<file path=word/numbering.xml><?xml version="1.0" encoding="utf-8"?>
<w:numbering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pg="http://schemas.microsoft.com/office/word/2010/wordprocessingGroup" xmlns:wpi="http://schemas.microsoft.com/office/word/2010/wordprocessingInk" xmlns:wne="http://schemas.microsoft.com/office/word/2006/wordml" xmlns:wps="http://schemas.microsoft.com/office/word/2010/wordprocessingShape" mc:Ignorable="w14 wp14">
  <w:abstractNum w:abstractNumId="0">
    <w:nsid w:val="016938DC"/>
    <w:multiLevelType w:val="hybridMultilevel"/>
    <w:tmpl w:val="96606566"/>
    <w:lvl w:ilvl="0" w:tplc="7006235C">
      <w:start w:val="1"/>
      <w:numFmt w:val="decimal"/>
      <w:lvlText w:val="%1)"/>
      <w:lvlJc w:val="left"/>
      <w:pPr>
        <w:ind w:left="1440" w:hanging="360"/>
      </w:pPr>
      <w:rPr>
        <w:rFonts w:ascii="Times New Roman" w:eastAsiaTheme="minorHAnsi" w:hAnsi="Times New Roman" w:cs="Times New Roman"/>
      </w:rPr>
    </w:lvl>
    <w:lvl w:ilvl="1" w:tplc="04090003" w:tentative="1">
      <w:start w:val="1"/>
      <w:numFmt w:val="bullet"/>
      <w:lvlText w:val="o"/>
      <w:lvlJc w:val="left"/>
      <w:pPr>
        <w:ind w:left="2160" w:hanging="360"/>
      </w:pPr>
      <w:rPr>
        <w:rFonts w:ascii="Courier New" w:hAnsi="Courier New" w:cs="Courier New" w:hint="default"/>
      </w:rPr>
    </w:lvl>
    <w:lvl w:ilvl="2" w:tplc="04090005" w:tentative="1">
      <w:start w:val="1"/>
      <w:numFmt w:val="bullet"/>
      <w:lvlText w:val=""/>
      <w:lvlJc w:val="left"/>
      <w:pPr>
        <w:ind w:left="2880" w:hanging="360"/>
      </w:pPr>
      <w:rPr>
        <w:rFonts w:ascii="Wingdings" w:hAnsi="Wingdings" w:hint="default"/>
      </w:rPr>
    </w:lvl>
    <w:lvl w:ilvl="3" w:tplc="04090001" w:tentative="1">
      <w:start w:val="1"/>
      <w:numFmt w:val="bullet"/>
      <w:lvlText w:val=""/>
      <w:lvlJc w:val="left"/>
      <w:pPr>
        <w:ind w:left="3600" w:hanging="360"/>
      </w:pPr>
      <w:rPr>
        <w:rFonts w:ascii="Symbol" w:hAnsi="Symbol" w:hint="default"/>
      </w:rPr>
    </w:lvl>
    <w:lvl w:ilvl="4" w:tplc="04090003" w:tentative="1">
      <w:start w:val="1"/>
      <w:numFmt w:val="bullet"/>
      <w:lvlText w:val="o"/>
      <w:lvlJc w:val="left"/>
      <w:pPr>
        <w:ind w:left="4320" w:hanging="360"/>
      </w:pPr>
      <w:rPr>
        <w:rFonts w:ascii="Courier New" w:hAnsi="Courier New" w:cs="Courier New" w:hint="default"/>
      </w:rPr>
    </w:lvl>
    <w:lvl w:ilvl="5" w:tplc="04090005" w:tentative="1">
      <w:start w:val="1"/>
      <w:numFmt w:val="bullet"/>
      <w:lvlText w:val=""/>
      <w:lvlJc w:val="left"/>
      <w:pPr>
        <w:ind w:left="5040" w:hanging="360"/>
      </w:pPr>
      <w:rPr>
        <w:rFonts w:ascii="Wingdings" w:hAnsi="Wingdings" w:hint="default"/>
      </w:rPr>
    </w:lvl>
    <w:lvl w:ilvl="6" w:tplc="04090001" w:tentative="1">
      <w:start w:val="1"/>
      <w:numFmt w:val="bullet"/>
      <w:lvlText w:val=""/>
      <w:lvlJc w:val="left"/>
      <w:pPr>
        <w:ind w:left="5760" w:hanging="360"/>
      </w:pPr>
      <w:rPr>
        <w:rFonts w:ascii="Symbol" w:hAnsi="Symbol" w:hint="default"/>
      </w:rPr>
    </w:lvl>
    <w:lvl w:ilvl="7" w:tplc="04090003" w:tentative="1">
      <w:start w:val="1"/>
      <w:numFmt w:val="bullet"/>
      <w:lvlText w:val="o"/>
      <w:lvlJc w:val="left"/>
      <w:pPr>
        <w:ind w:left="6480" w:hanging="360"/>
      </w:pPr>
      <w:rPr>
        <w:rFonts w:ascii="Courier New" w:hAnsi="Courier New" w:cs="Courier New" w:hint="default"/>
      </w:rPr>
    </w:lvl>
    <w:lvl w:ilvl="8" w:tplc="04090005" w:tentative="1">
      <w:start w:val="1"/>
      <w:numFmt w:val="bullet"/>
      <w:lvlText w:val=""/>
      <w:lvlJc w:val="left"/>
      <w:pPr>
        <w:ind w:left="7200" w:hanging="360"/>
      </w:pPr>
      <w:rPr>
        <w:rFonts w:ascii="Wingdings" w:hAnsi="Wingdings" w:hint="default"/>
      </w:rPr>
    </w:lvl>
  </w:abstractNum>
  <w:abstractNum w:abstractNumId="1">
    <w:nsid w:val="0ACF5AFD"/>
    <w:multiLevelType w:val="hybridMultilevel"/>
    <w:tmpl w:val="E5EC266E"/>
    <w:lvl w:ilvl="0" w:tplc="0421000F">
      <w:start w:val="1"/>
      <w:numFmt w:val="decimal"/>
      <w:lvlText w:val="%1."/>
      <w:lvlJc w:val="left"/>
      <w:pPr>
        <w:ind w:left="720" w:hanging="360"/>
      </w:pPr>
      <w:rPr>
        <w:rFonts w:hint="default"/>
      </w:rPr>
    </w:lvl>
    <w:lvl w:ilvl="1" w:tplc="04210019" w:tentative="1">
      <w:start w:val="1"/>
      <w:numFmt w:val="lowerLetter"/>
      <w:lvlText w:val="%2."/>
      <w:lvlJc w:val="left"/>
      <w:pPr>
        <w:ind w:left="1440" w:hanging="360"/>
      </w:pPr>
    </w:lvl>
    <w:lvl w:ilvl="2" w:tplc="0421001B" w:tentative="1">
      <w:start w:val="1"/>
      <w:numFmt w:val="lowerRoman"/>
      <w:lvlText w:val="%3."/>
      <w:lvlJc w:val="right"/>
      <w:pPr>
        <w:ind w:left="2160" w:hanging="180"/>
      </w:pPr>
    </w:lvl>
    <w:lvl w:ilvl="3" w:tplc="0421000F" w:tentative="1">
      <w:start w:val="1"/>
      <w:numFmt w:val="decimal"/>
      <w:lvlText w:val="%4."/>
      <w:lvlJc w:val="left"/>
      <w:pPr>
        <w:ind w:left="2880" w:hanging="360"/>
      </w:pPr>
    </w:lvl>
    <w:lvl w:ilvl="4" w:tplc="04210019" w:tentative="1">
      <w:start w:val="1"/>
      <w:numFmt w:val="lowerLetter"/>
      <w:lvlText w:val="%5."/>
      <w:lvlJc w:val="left"/>
      <w:pPr>
        <w:ind w:left="3600" w:hanging="360"/>
      </w:pPr>
    </w:lvl>
    <w:lvl w:ilvl="5" w:tplc="0421001B" w:tentative="1">
      <w:start w:val="1"/>
      <w:numFmt w:val="lowerRoman"/>
      <w:lvlText w:val="%6."/>
      <w:lvlJc w:val="right"/>
      <w:pPr>
        <w:ind w:left="4320" w:hanging="180"/>
      </w:pPr>
    </w:lvl>
    <w:lvl w:ilvl="6" w:tplc="0421000F" w:tentative="1">
      <w:start w:val="1"/>
      <w:numFmt w:val="decimal"/>
      <w:lvlText w:val="%7."/>
      <w:lvlJc w:val="left"/>
      <w:pPr>
        <w:ind w:left="5040" w:hanging="360"/>
      </w:pPr>
    </w:lvl>
    <w:lvl w:ilvl="7" w:tplc="04210019" w:tentative="1">
      <w:start w:val="1"/>
      <w:numFmt w:val="lowerLetter"/>
      <w:lvlText w:val="%8."/>
      <w:lvlJc w:val="left"/>
      <w:pPr>
        <w:ind w:left="5760" w:hanging="360"/>
      </w:pPr>
    </w:lvl>
    <w:lvl w:ilvl="8" w:tplc="0421001B" w:tentative="1">
      <w:start w:val="1"/>
      <w:numFmt w:val="lowerRoman"/>
      <w:lvlText w:val="%9."/>
      <w:lvlJc w:val="right"/>
      <w:pPr>
        <w:ind w:left="6480" w:hanging="180"/>
      </w:pPr>
    </w:lvl>
  </w:abstractNum>
  <w:abstractNum w:abstractNumId="2">
    <w:nsid w:val="10972D2B"/>
    <w:multiLevelType w:val="hybridMultilevel"/>
    <w:tmpl w:val="09F2D09E"/>
    <w:lvl w:ilvl="0" w:tplc="B22004D6">
      <w:start w:val="1"/>
      <w:numFmt w:val="decimal"/>
      <w:lvlText w:val="%1."/>
      <w:lvlJc w:val="left"/>
      <w:pPr>
        <w:ind w:left="460" w:hanging="360"/>
      </w:pPr>
      <w:rPr>
        <w:rFonts w:ascii="Arial" w:eastAsia="Arial" w:hAnsi="Arial" w:hint="default"/>
        <w:w w:val="100"/>
        <w:sz w:val="24"/>
        <w:szCs w:val="24"/>
      </w:rPr>
    </w:lvl>
    <w:lvl w:ilvl="1" w:tplc="F7A8B2EE">
      <w:start w:val="1"/>
      <w:numFmt w:val="bullet"/>
      <w:lvlText w:val="•"/>
      <w:lvlJc w:val="left"/>
      <w:pPr>
        <w:ind w:left="856" w:hanging="360"/>
      </w:pPr>
      <w:rPr>
        <w:rFonts w:hint="default"/>
      </w:rPr>
    </w:lvl>
    <w:lvl w:ilvl="2" w:tplc="011E5388">
      <w:start w:val="1"/>
      <w:numFmt w:val="bullet"/>
      <w:lvlText w:val="•"/>
      <w:lvlJc w:val="left"/>
      <w:pPr>
        <w:ind w:left="1252" w:hanging="360"/>
      </w:pPr>
      <w:rPr>
        <w:rFonts w:hint="default"/>
      </w:rPr>
    </w:lvl>
    <w:lvl w:ilvl="3" w:tplc="044C48B8">
      <w:start w:val="1"/>
      <w:numFmt w:val="bullet"/>
      <w:lvlText w:val="•"/>
      <w:lvlJc w:val="left"/>
      <w:pPr>
        <w:ind w:left="1648" w:hanging="360"/>
      </w:pPr>
      <w:rPr>
        <w:rFonts w:hint="default"/>
      </w:rPr>
    </w:lvl>
    <w:lvl w:ilvl="4" w:tplc="186421B2">
      <w:start w:val="1"/>
      <w:numFmt w:val="bullet"/>
      <w:lvlText w:val="•"/>
      <w:lvlJc w:val="left"/>
      <w:pPr>
        <w:ind w:left="2044" w:hanging="360"/>
      </w:pPr>
      <w:rPr>
        <w:rFonts w:hint="default"/>
      </w:rPr>
    </w:lvl>
    <w:lvl w:ilvl="5" w:tplc="F0C206AC">
      <w:start w:val="1"/>
      <w:numFmt w:val="bullet"/>
      <w:lvlText w:val="•"/>
      <w:lvlJc w:val="left"/>
      <w:pPr>
        <w:ind w:left="2440" w:hanging="360"/>
      </w:pPr>
      <w:rPr>
        <w:rFonts w:hint="default"/>
      </w:rPr>
    </w:lvl>
    <w:lvl w:ilvl="6" w:tplc="2F80AA6A">
      <w:start w:val="1"/>
      <w:numFmt w:val="bullet"/>
      <w:lvlText w:val="•"/>
      <w:lvlJc w:val="left"/>
      <w:pPr>
        <w:ind w:left="2836" w:hanging="360"/>
      </w:pPr>
      <w:rPr>
        <w:rFonts w:hint="default"/>
      </w:rPr>
    </w:lvl>
    <w:lvl w:ilvl="7" w:tplc="2C983464">
      <w:start w:val="1"/>
      <w:numFmt w:val="bullet"/>
      <w:lvlText w:val="•"/>
      <w:lvlJc w:val="left"/>
      <w:pPr>
        <w:ind w:left="3232" w:hanging="360"/>
      </w:pPr>
      <w:rPr>
        <w:rFonts w:hint="default"/>
      </w:rPr>
    </w:lvl>
    <w:lvl w:ilvl="8" w:tplc="4B4C15EE">
      <w:start w:val="1"/>
      <w:numFmt w:val="bullet"/>
      <w:lvlText w:val="•"/>
      <w:lvlJc w:val="left"/>
      <w:pPr>
        <w:ind w:left="3628" w:hanging="360"/>
      </w:pPr>
      <w:rPr>
        <w:rFonts w:hint="default"/>
      </w:rPr>
    </w:lvl>
  </w:abstractNum>
  <w:abstractNum w:abstractNumId="3">
    <w:nsid w:val="13500BFC"/>
    <w:multiLevelType w:val="hybridMultilevel"/>
    <w:tmpl w:val="B9B2631C"/>
    <w:lvl w:ilvl="0" w:tplc="0421000F">
      <w:start w:val="1"/>
      <w:numFmt w:val="decimal"/>
      <w:lvlText w:val="%1."/>
      <w:lvlJc w:val="left"/>
      <w:pPr>
        <w:ind w:left="720" w:hanging="360"/>
      </w:pPr>
    </w:lvl>
    <w:lvl w:ilvl="1" w:tplc="04210019" w:tentative="1">
      <w:start w:val="1"/>
      <w:numFmt w:val="lowerLetter"/>
      <w:lvlText w:val="%2."/>
      <w:lvlJc w:val="left"/>
      <w:pPr>
        <w:ind w:left="1440" w:hanging="360"/>
      </w:pPr>
    </w:lvl>
    <w:lvl w:ilvl="2" w:tplc="0421001B" w:tentative="1">
      <w:start w:val="1"/>
      <w:numFmt w:val="lowerRoman"/>
      <w:lvlText w:val="%3."/>
      <w:lvlJc w:val="right"/>
      <w:pPr>
        <w:ind w:left="2160" w:hanging="180"/>
      </w:pPr>
    </w:lvl>
    <w:lvl w:ilvl="3" w:tplc="0421000F" w:tentative="1">
      <w:start w:val="1"/>
      <w:numFmt w:val="decimal"/>
      <w:lvlText w:val="%4."/>
      <w:lvlJc w:val="left"/>
      <w:pPr>
        <w:ind w:left="2880" w:hanging="360"/>
      </w:pPr>
    </w:lvl>
    <w:lvl w:ilvl="4" w:tplc="04210019" w:tentative="1">
      <w:start w:val="1"/>
      <w:numFmt w:val="lowerLetter"/>
      <w:lvlText w:val="%5."/>
      <w:lvlJc w:val="left"/>
      <w:pPr>
        <w:ind w:left="3600" w:hanging="360"/>
      </w:pPr>
    </w:lvl>
    <w:lvl w:ilvl="5" w:tplc="0421001B" w:tentative="1">
      <w:start w:val="1"/>
      <w:numFmt w:val="lowerRoman"/>
      <w:lvlText w:val="%6."/>
      <w:lvlJc w:val="right"/>
      <w:pPr>
        <w:ind w:left="4320" w:hanging="180"/>
      </w:pPr>
    </w:lvl>
    <w:lvl w:ilvl="6" w:tplc="0421000F" w:tentative="1">
      <w:start w:val="1"/>
      <w:numFmt w:val="decimal"/>
      <w:lvlText w:val="%7."/>
      <w:lvlJc w:val="left"/>
      <w:pPr>
        <w:ind w:left="5040" w:hanging="360"/>
      </w:pPr>
    </w:lvl>
    <w:lvl w:ilvl="7" w:tplc="04210019" w:tentative="1">
      <w:start w:val="1"/>
      <w:numFmt w:val="lowerLetter"/>
      <w:lvlText w:val="%8."/>
      <w:lvlJc w:val="left"/>
      <w:pPr>
        <w:ind w:left="5760" w:hanging="360"/>
      </w:pPr>
    </w:lvl>
    <w:lvl w:ilvl="8" w:tplc="0421001B" w:tentative="1">
      <w:start w:val="1"/>
      <w:numFmt w:val="lowerRoman"/>
      <w:lvlText w:val="%9."/>
      <w:lvlJc w:val="right"/>
      <w:pPr>
        <w:ind w:left="6480" w:hanging="180"/>
      </w:pPr>
    </w:lvl>
  </w:abstractNum>
  <w:abstractNum w:abstractNumId="4">
    <w:nsid w:val="187B67F3"/>
    <w:multiLevelType w:val="hybridMultilevel"/>
    <w:tmpl w:val="603C79FA"/>
    <w:lvl w:ilvl="0" w:tplc="B082D70A">
      <w:start w:val="1"/>
      <w:numFmt w:val="decimal"/>
      <w:lvlText w:val="%1."/>
      <w:lvlJc w:val="left"/>
      <w:pPr>
        <w:ind w:left="3233" w:hanging="360"/>
      </w:pPr>
      <w:rPr>
        <w:rFonts w:ascii="Times New Roman" w:hAnsi="Times New Roman" w:cs="Times New Roman" w:hint="default"/>
        <w:b w:val="0"/>
        <w:sz w:val="20"/>
        <w:szCs w:val="20"/>
      </w:rPr>
    </w:lvl>
    <w:lvl w:ilvl="1" w:tplc="38090019">
      <w:start w:val="1"/>
      <w:numFmt w:val="lowerLetter"/>
      <w:lvlText w:val="%2."/>
      <w:lvlJc w:val="left"/>
      <w:pPr>
        <w:ind w:left="2158" w:hanging="360"/>
      </w:pPr>
    </w:lvl>
    <w:lvl w:ilvl="2" w:tplc="3809001B">
      <w:start w:val="1"/>
      <w:numFmt w:val="lowerRoman"/>
      <w:lvlText w:val="%3."/>
      <w:lvlJc w:val="right"/>
      <w:pPr>
        <w:ind w:left="2878" w:hanging="180"/>
      </w:pPr>
    </w:lvl>
    <w:lvl w:ilvl="3" w:tplc="3809000F">
      <w:start w:val="1"/>
      <w:numFmt w:val="decimal"/>
      <w:lvlText w:val="%4."/>
      <w:lvlJc w:val="left"/>
      <w:pPr>
        <w:ind w:left="3598" w:hanging="360"/>
      </w:pPr>
    </w:lvl>
    <w:lvl w:ilvl="4" w:tplc="38090019">
      <w:start w:val="1"/>
      <w:numFmt w:val="lowerLetter"/>
      <w:lvlText w:val="%5."/>
      <w:lvlJc w:val="left"/>
      <w:pPr>
        <w:ind w:left="4318" w:hanging="360"/>
      </w:pPr>
    </w:lvl>
    <w:lvl w:ilvl="5" w:tplc="3809001B">
      <w:start w:val="1"/>
      <w:numFmt w:val="lowerRoman"/>
      <w:lvlText w:val="%6."/>
      <w:lvlJc w:val="right"/>
      <w:pPr>
        <w:ind w:left="5038" w:hanging="180"/>
      </w:pPr>
    </w:lvl>
    <w:lvl w:ilvl="6" w:tplc="3809000F">
      <w:start w:val="1"/>
      <w:numFmt w:val="decimal"/>
      <w:lvlText w:val="%7."/>
      <w:lvlJc w:val="left"/>
      <w:pPr>
        <w:ind w:left="5758" w:hanging="360"/>
      </w:pPr>
    </w:lvl>
    <w:lvl w:ilvl="7" w:tplc="38090019">
      <w:start w:val="1"/>
      <w:numFmt w:val="lowerLetter"/>
      <w:lvlText w:val="%8."/>
      <w:lvlJc w:val="left"/>
      <w:pPr>
        <w:ind w:left="6478" w:hanging="360"/>
      </w:pPr>
    </w:lvl>
    <w:lvl w:ilvl="8" w:tplc="3809001B">
      <w:start w:val="1"/>
      <w:numFmt w:val="lowerRoman"/>
      <w:lvlText w:val="%9."/>
      <w:lvlJc w:val="right"/>
      <w:pPr>
        <w:ind w:left="7198" w:hanging="180"/>
      </w:pPr>
    </w:lvl>
  </w:abstractNum>
  <w:abstractNum w:abstractNumId="5">
    <w:nsid w:val="1ECB1AE2"/>
    <w:multiLevelType w:val="hybridMultilevel"/>
    <w:tmpl w:val="BA70DB2A"/>
    <w:lvl w:ilvl="0" w:tplc="FFFFFFFF">
      <w:start w:val="1"/>
      <w:numFmt w:val="decimal"/>
      <w:lvlText w:val="%1."/>
      <w:lvlJc w:val="left"/>
      <w:pPr>
        <w:ind w:left="720" w:hanging="360"/>
      </w:pPr>
      <w:rPr>
        <w:b w:val="0"/>
      </w:rPr>
    </w:lvl>
    <w:lvl w:ilvl="1" w:tplc="FFFFFFFF">
      <w:start w:val="1"/>
      <w:numFmt w:val="lowerLetter"/>
      <w:lvlText w:val="%2."/>
      <w:lvlJc w:val="left"/>
      <w:pPr>
        <w:ind w:left="1440" w:hanging="360"/>
      </w:pPr>
    </w:lvl>
    <w:lvl w:ilvl="2" w:tplc="FFFFFFFF">
      <w:start w:val="1"/>
      <w:numFmt w:val="lowerRoman"/>
      <w:lvlText w:val="%3."/>
      <w:lvlJc w:val="right"/>
      <w:pPr>
        <w:ind w:left="2160" w:hanging="180"/>
      </w:pPr>
    </w:lvl>
    <w:lvl w:ilvl="3" w:tplc="FFFFFFFF">
      <w:start w:val="1"/>
      <w:numFmt w:val="decimal"/>
      <w:lvlText w:val="%4."/>
      <w:lvlJc w:val="left"/>
      <w:pPr>
        <w:ind w:left="2880" w:hanging="360"/>
      </w:pPr>
    </w:lvl>
    <w:lvl w:ilvl="4" w:tplc="FFFFFFFF">
      <w:start w:val="1"/>
      <w:numFmt w:val="lowerLetter"/>
      <w:lvlText w:val="%5."/>
      <w:lvlJc w:val="left"/>
      <w:pPr>
        <w:ind w:left="3600" w:hanging="360"/>
      </w:pPr>
    </w:lvl>
    <w:lvl w:ilvl="5" w:tplc="FFFFFFFF">
      <w:start w:val="1"/>
      <w:numFmt w:val="lowerRoman"/>
      <w:lvlText w:val="%6."/>
      <w:lvlJc w:val="right"/>
      <w:pPr>
        <w:ind w:left="4320" w:hanging="180"/>
      </w:pPr>
    </w:lvl>
    <w:lvl w:ilvl="6" w:tplc="FFFFFFFF">
      <w:start w:val="1"/>
      <w:numFmt w:val="decimal"/>
      <w:lvlText w:val="%7."/>
      <w:lvlJc w:val="left"/>
      <w:pPr>
        <w:ind w:left="5040" w:hanging="360"/>
      </w:pPr>
    </w:lvl>
    <w:lvl w:ilvl="7" w:tplc="FFFFFFFF">
      <w:start w:val="1"/>
      <w:numFmt w:val="lowerLetter"/>
      <w:lvlText w:val="%8."/>
      <w:lvlJc w:val="left"/>
      <w:pPr>
        <w:ind w:left="5760" w:hanging="360"/>
      </w:pPr>
    </w:lvl>
    <w:lvl w:ilvl="8" w:tplc="FFFFFFFF">
      <w:start w:val="1"/>
      <w:numFmt w:val="lowerRoman"/>
      <w:lvlText w:val="%9."/>
      <w:lvlJc w:val="right"/>
      <w:pPr>
        <w:ind w:left="6480" w:hanging="180"/>
      </w:pPr>
    </w:lvl>
  </w:abstractNum>
  <w:abstractNum w:abstractNumId="6">
    <w:nsid w:val="2DDF0FE9"/>
    <w:multiLevelType w:val="hybridMultilevel"/>
    <w:tmpl w:val="F1BECE4C"/>
    <w:lvl w:ilvl="0" w:tplc="3809000F">
      <w:start w:val="1"/>
      <w:numFmt w:val="decimal"/>
      <w:lvlText w:val="%1."/>
      <w:lvlJc w:val="left"/>
      <w:pPr>
        <w:ind w:left="720" w:hanging="360"/>
      </w:pPr>
    </w:lvl>
    <w:lvl w:ilvl="1" w:tplc="38090019">
      <w:start w:val="1"/>
      <w:numFmt w:val="lowerLetter"/>
      <w:lvlText w:val="%2."/>
      <w:lvlJc w:val="left"/>
      <w:pPr>
        <w:ind w:left="1440" w:hanging="360"/>
      </w:pPr>
    </w:lvl>
    <w:lvl w:ilvl="2" w:tplc="3809001B">
      <w:start w:val="1"/>
      <w:numFmt w:val="lowerRoman"/>
      <w:lvlText w:val="%3."/>
      <w:lvlJc w:val="right"/>
      <w:pPr>
        <w:ind w:left="2160" w:hanging="180"/>
      </w:pPr>
    </w:lvl>
    <w:lvl w:ilvl="3" w:tplc="3809000F">
      <w:start w:val="1"/>
      <w:numFmt w:val="decimal"/>
      <w:lvlText w:val="%4."/>
      <w:lvlJc w:val="left"/>
      <w:pPr>
        <w:ind w:left="2880" w:hanging="360"/>
      </w:pPr>
    </w:lvl>
    <w:lvl w:ilvl="4" w:tplc="38090019">
      <w:start w:val="1"/>
      <w:numFmt w:val="lowerLetter"/>
      <w:lvlText w:val="%5."/>
      <w:lvlJc w:val="left"/>
      <w:pPr>
        <w:ind w:left="3600" w:hanging="360"/>
      </w:pPr>
    </w:lvl>
    <w:lvl w:ilvl="5" w:tplc="3809001B">
      <w:start w:val="1"/>
      <w:numFmt w:val="lowerRoman"/>
      <w:lvlText w:val="%6."/>
      <w:lvlJc w:val="right"/>
      <w:pPr>
        <w:ind w:left="4320" w:hanging="180"/>
      </w:pPr>
    </w:lvl>
    <w:lvl w:ilvl="6" w:tplc="3809000F">
      <w:start w:val="1"/>
      <w:numFmt w:val="decimal"/>
      <w:lvlText w:val="%7."/>
      <w:lvlJc w:val="left"/>
      <w:pPr>
        <w:ind w:left="5040" w:hanging="360"/>
      </w:pPr>
    </w:lvl>
    <w:lvl w:ilvl="7" w:tplc="38090019">
      <w:start w:val="1"/>
      <w:numFmt w:val="lowerLetter"/>
      <w:lvlText w:val="%8."/>
      <w:lvlJc w:val="left"/>
      <w:pPr>
        <w:ind w:left="5760" w:hanging="360"/>
      </w:pPr>
    </w:lvl>
    <w:lvl w:ilvl="8" w:tplc="3809001B">
      <w:start w:val="1"/>
      <w:numFmt w:val="lowerRoman"/>
      <w:lvlText w:val="%9."/>
      <w:lvlJc w:val="right"/>
      <w:pPr>
        <w:ind w:left="6480" w:hanging="180"/>
      </w:pPr>
    </w:lvl>
  </w:abstractNum>
  <w:abstractNum w:abstractNumId="7">
    <w:nsid w:val="2F505967"/>
    <w:multiLevelType w:val="hybridMultilevel"/>
    <w:tmpl w:val="83A4B110"/>
    <w:lvl w:ilvl="0" w:tplc="0409000F">
      <w:start w:val="1"/>
      <w:numFmt w:val="decimal"/>
      <w:lvlText w:val="%1."/>
      <w:lvlJc w:val="left"/>
      <w:pPr>
        <w:ind w:left="720" w:hanging="360"/>
      </w:pPr>
      <w:rPr>
        <w:rFonts w:hint="default"/>
      </w:rPr>
    </w:lvl>
    <w:lvl w:ilvl="1" w:tplc="04090019" w:tentative="1">
      <w:start w:val="1"/>
      <w:numFmt w:val="lowerLetter"/>
      <w:lvlText w:val="%2."/>
      <w:lvlJc w:val="left"/>
      <w:pPr>
        <w:ind w:left="1440" w:hanging="360"/>
      </w:pPr>
    </w:lvl>
    <w:lvl w:ilvl="2" w:tplc="0409001B" w:tentative="1">
      <w:start w:val="1"/>
      <w:numFmt w:val="lowerRoman"/>
      <w:lvlText w:val="%3."/>
      <w:lvlJc w:val="right"/>
      <w:pPr>
        <w:ind w:left="2160" w:hanging="180"/>
      </w:pPr>
    </w:lvl>
    <w:lvl w:ilvl="3" w:tplc="0409000F" w:tentative="1">
      <w:start w:val="1"/>
      <w:numFmt w:val="decimal"/>
      <w:lvlText w:val="%4."/>
      <w:lvlJc w:val="left"/>
      <w:pPr>
        <w:ind w:left="2880" w:hanging="360"/>
      </w:pPr>
    </w:lvl>
    <w:lvl w:ilvl="4" w:tplc="04090019" w:tentative="1">
      <w:start w:val="1"/>
      <w:numFmt w:val="lowerLetter"/>
      <w:lvlText w:val="%5."/>
      <w:lvlJc w:val="left"/>
      <w:pPr>
        <w:ind w:left="3600" w:hanging="360"/>
      </w:pPr>
    </w:lvl>
    <w:lvl w:ilvl="5" w:tplc="0409001B" w:tentative="1">
      <w:start w:val="1"/>
      <w:numFmt w:val="lowerRoman"/>
      <w:lvlText w:val="%6."/>
      <w:lvlJc w:val="right"/>
      <w:pPr>
        <w:ind w:left="4320" w:hanging="180"/>
      </w:pPr>
    </w:lvl>
    <w:lvl w:ilvl="6" w:tplc="0409000F" w:tentative="1">
      <w:start w:val="1"/>
      <w:numFmt w:val="decimal"/>
      <w:lvlText w:val="%7."/>
      <w:lvlJc w:val="left"/>
      <w:pPr>
        <w:ind w:left="5040" w:hanging="360"/>
      </w:pPr>
    </w:lvl>
    <w:lvl w:ilvl="7" w:tplc="04090019" w:tentative="1">
      <w:start w:val="1"/>
      <w:numFmt w:val="lowerLetter"/>
      <w:lvlText w:val="%8."/>
      <w:lvlJc w:val="left"/>
      <w:pPr>
        <w:ind w:left="5760" w:hanging="360"/>
      </w:pPr>
    </w:lvl>
    <w:lvl w:ilvl="8" w:tplc="0409001B" w:tentative="1">
      <w:start w:val="1"/>
      <w:numFmt w:val="lowerRoman"/>
      <w:lvlText w:val="%9."/>
      <w:lvlJc w:val="right"/>
      <w:pPr>
        <w:ind w:left="6480" w:hanging="180"/>
      </w:pPr>
    </w:lvl>
  </w:abstractNum>
  <w:abstractNum w:abstractNumId="8">
    <w:nsid w:val="33852AA7"/>
    <w:multiLevelType w:val="hybridMultilevel"/>
    <w:tmpl w:val="3758B31E"/>
    <w:lvl w:ilvl="0" w:tplc="0409000F">
      <w:start w:val="1"/>
      <w:numFmt w:val="decimal"/>
      <w:lvlText w:val="%1."/>
      <w:lvlJc w:val="left"/>
      <w:pPr>
        <w:ind w:left="720" w:hanging="360"/>
      </w:pPr>
      <w:rPr>
        <w:rFonts w:hint="default"/>
      </w:rPr>
    </w:lvl>
    <w:lvl w:ilvl="1" w:tplc="04090019" w:tentative="1">
      <w:start w:val="1"/>
      <w:numFmt w:val="lowerLetter"/>
      <w:lvlText w:val="%2."/>
      <w:lvlJc w:val="left"/>
      <w:pPr>
        <w:ind w:left="1440" w:hanging="360"/>
      </w:pPr>
    </w:lvl>
    <w:lvl w:ilvl="2" w:tplc="0409001B" w:tentative="1">
      <w:start w:val="1"/>
      <w:numFmt w:val="lowerRoman"/>
      <w:lvlText w:val="%3."/>
      <w:lvlJc w:val="right"/>
      <w:pPr>
        <w:ind w:left="2160" w:hanging="180"/>
      </w:pPr>
    </w:lvl>
    <w:lvl w:ilvl="3" w:tplc="0409000F" w:tentative="1">
      <w:start w:val="1"/>
      <w:numFmt w:val="decimal"/>
      <w:lvlText w:val="%4."/>
      <w:lvlJc w:val="left"/>
      <w:pPr>
        <w:ind w:left="2880" w:hanging="360"/>
      </w:pPr>
    </w:lvl>
    <w:lvl w:ilvl="4" w:tplc="04090019" w:tentative="1">
      <w:start w:val="1"/>
      <w:numFmt w:val="lowerLetter"/>
      <w:lvlText w:val="%5."/>
      <w:lvlJc w:val="left"/>
      <w:pPr>
        <w:ind w:left="3600" w:hanging="360"/>
      </w:pPr>
    </w:lvl>
    <w:lvl w:ilvl="5" w:tplc="0409001B" w:tentative="1">
      <w:start w:val="1"/>
      <w:numFmt w:val="lowerRoman"/>
      <w:lvlText w:val="%6."/>
      <w:lvlJc w:val="right"/>
      <w:pPr>
        <w:ind w:left="4320" w:hanging="180"/>
      </w:pPr>
    </w:lvl>
    <w:lvl w:ilvl="6" w:tplc="0409000F" w:tentative="1">
      <w:start w:val="1"/>
      <w:numFmt w:val="decimal"/>
      <w:lvlText w:val="%7."/>
      <w:lvlJc w:val="left"/>
      <w:pPr>
        <w:ind w:left="5040" w:hanging="360"/>
      </w:pPr>
    </w:lvl>
    <w:lvl w:ilvl="7" w:tplc="04090019" w:tentative="1">
      <w:start w:val="1"/>
      <w:numFmt w:val="lowerLetter"/>
      <w:lvlText w:val="%8."/>
      <w:lvlJc w:val="left"/>
      <w:pPr>
        <w:ind w:left="5760" w:hanging="360"/>
      </w:pPr>
    </w:lvl>
    <w:lvl w:ilvl="8" w:tplc="0409001B" w:tentative="1">
      <w:start w:val="1"/>
      <w:numFmt w:val="lowerRoman"/>
      <w:lvlText w:val="%9."/>
      <w:lvlJc w:val="right"/>
      <w:pPr>
        <w:ind w:left="6480" w:hanging="180"/>
      </w:pPr>
    </w:lvl>
  </w:abstractNum>
  <w:abstractNum w:abstractNumId="9">
    <w:nsid w:val="40540A3F"/>
    <w:multiLevelType w:val="hybridMultilevel"/>
    <w:tmpl w:val="E00A7226"/>
    <w:lvl w:ilvl="0" w:tplc="0409000F">
      <w:start w:val="1"/>
      <w:numFmt w:val="decimal"/>
      <w:lvlText w:val="%1."/>
      <w:lvlJc w:val="left"/>
      <w:pPr>
        <w:ind w:left="720" w:hanging="360"/>
      </w:pPr>
      <w:rPr>
        <w:rFonts w:hint="default"/>
      </w:rPr>
    </w:lvl>
    <w:lvl w:ilvl="1" w:tplc="04090019" w:tentative="1">
      <w:start w:val="1"/>
      <w:numFmt w:val="lowerLetter"/>
      <w:lvlText w:val="%2."/>
      <w:lvlJc w:val="left"/>
      <w:pPr>
        <w:ind w:left="1440" w:hanging="360"/>
      </w:pPr>
    </w:lvl>
    <w:lvl w:ilvl="2" w:tplc="0409001B" w:tentative="1">
      <w:start w:val="1"/>
      <w:numFmt w:val="lowerRoman"/>
      <w:lvlText w:val="%3."/>
      <w:lvlJc w:val="right"/>
      <w:pPr>
        <w:ind w:left="2160" w:hanging="180"/>
      </w:pPr>
    </w:lvl>
    <w:lvl w:ilvl="3" w:tplc="0409000F" w:tentative="1">
      <w:start w:val="1"/>
      <w:numFmt w:val="decimal"/>
      <w:lvlText w:val="%4."/>
      <w:lvlJc w:val="left"/>
      <w:pPr>
        <w:ind w:left="2880" w:hanging="360"/>
      </w:pPr>
    </w:lvl>
    <w:lvl w:ilvl="4" w:tplc="04090019" w:tentative="1">
      <w:start w:val="1"/>
      <w:numFmt w:val="lowerLetter"/>
      <w:lvlText w:val="%5."/>
      <w:lvlJc w:val="left"/>
      <w:pPr>
        <w:ind w:left="3600" w:hanging="360"/>
      </w:pPr>
    </w:lvl>
    <w:lvl w:ilvl="5" w:tplc="0409001B" w:tentative="1">
      <w:start w:val="1"/>
      <w:numFmt w:val="lowerRoman"/>
      <w:lvlText w:val="%6."/>
      <w:lvlJc w:val="right"/>
      <w:pPr>
        <w:ind w:left="4320" w:hanging="180"/>
      </w:pPr>
    </w:lvl>
    <w:lvl w:ilvl="6" w:tplc="0409000F" w:tentative="1">
      <w:start w:val="1"/>
      <w:numFmt w:val="decimal"/>
      <w:lvlText w:val="%7."/>
      <w:lvlJc w:val="left"/>
      <w:pPr>
        <w:ind w:left="5040" w:hanging="360"/>
      </w:pPr>
    </w:lvl>
    <w:lvl w:ilvl="7" w:tplc="04090019" w:tentative="1">
      <w:start w:val="1"/>
      <w:numFmt w:val="lowerLetter"/>
      <w:lvlText w:val="%8."/>
      <w:lvlJc w:val="left"/>
      <w:pPr>
        <w:ind w:left="5760" w:hanging="360"/>
      </w:pPr>
    </w:lvl>
    <w:lvl w:ilvl="8" w:tplc="0409001B" w:tentative="1">
      <w:start w:val="1"/>
      <w:numFmt w:val="lowerRoman"/>
      <w:lvlText w:val="%9."/>
      <w:lvlJc w:val="right"/>
      <w:pPr>
        <w:ind w:left="6480" w:hanging="180"/>
      </w:pPr>
    </w:lvl>
  </w:abstractNum>
  <w:abstractNum w:abstractNumId="10">
    <w:nsid w:val="4316701D"/>
    <w:multiLevelType w:val="hybridMultilevel"/>
    <w:tmpl w:val="8FDA438E"/>
    <w:lvl w:ilvl="0" w:tplc="0409000F">
      <w:start w:val="1"/>
      <w:numFmt w:val="decimal"/>
      <w:lvlText w:val="%1."/>
      <w:lvlJc w:val="left"/>
      <w:pPr>
        <w:ind w:left="360" w:hanging="360"/>
      </w:pPr>
      <w:rPr>
        <w:rFonts w:hint="default"/>
        <w:b w:val="0"/>
      </w:rPr>
    </w:lvl>
    <w:lvl w:ilvl="1" w:tplc="04090019" w:tentative="1">
      <w:start w:val="1"/>
      <w:numFmt w:val="lowerLetter"/>
      <w:lvlText w:val="%2."/>
      <w:lvlJc w:val="left"/>
      <w:pPr>
        <w:ind w:left="1080" w:hanging="360"/>
      </w:pPr>
    </w:lvl>
    <w:lvl w:ilvl="2" w:tplc="0409001B" w:tentative="1">
      <w:start w:val="1"/>
      <w:numFmt w:val="lowerRoman"/>
      <w:lvlText w:val="%3."/>
      <w:lvlJc w:val="right"/>
      <w:pPr>
        <w:ind w:left="1800" w:hanging="180"/>
      </w:pPr>
    </w:lvl>
    <w:lvl w:ilvl="3" w:tplc="0409000F" w:tentative="1">
      <w:start w:val="1"/>
      <w:numFmt w:val="decimal"/>
      <w:lvlText w:val="%4."/>
      <w:lvlJc w:val="left"/>
      <w:pPr>
        <w:ind w:left="2520" w:hanging="360"/>
      </w:pPr>
    </w:lvl>
    <w:lvl w:ilvl="4" w:tplc="04090019" w:tentative="1">
      <w:start w:val="1"/>
      <w:numFmt w:val="lowerLetter"/>
      <w:lvlText w:val="%5."/>
      <w:lvlJc w:val="left"/>
      <w:pPr>
        <w:ind w:left="3240" w:hanging="360"/>
      </w:pPr>
    </w:lvl>
    <w:lvl w:ilvl="5" w:tplc="0409001B" w:tentative="1">
      <w:start w:val="1"/>
      <w:numFmt w:val="lowerRoman"/>
      <w:lvlText w:val="%6."/>
      <w:lvlJc w:val="right"/>
      <w:pPr>
        <w:ind w:left="3960" w:hanging="180"/>
      </w:pPr>
    </w:lvl>
    <w:lvl w:ilvl="6" w:tplc="0409000F" w:tentative="1">
      <w:start w:val="1"/>
      <w:numFmt w:val="decimal"/>
      <w:lvlText w:val="%7."/>
      <w:lvlJc w:val="left"/>
      <w:pPr>
        <w:ind w:left="4680" w:hanging="360"/>
      </w:pPr>
    </w:lvl>
    <w:lvl w:ilvl="7" w:tplc="04090019" w:tentative="1">
      <w:start w:val="1"/>
      <w:numFmt w:val="lowerLetter"/>
      <w:lvlText w:val="%8."/>
      <w:lvlJc w:val="left"/>
      <w:pPr>
        <w:ind w:left="5400" w:hanging="360"/>
      </w:pPr>
    </w:lvl>
    <w:lvl w:ilvl="8" w:tplc="0409001B" w:tentative="1">
      <w:start w:val="1"/>
      <w:numFmt w:val="lowerRoman"/>
      <w:lvlText w:val="%9."/>
      <w:lvlJc w:val="right"/>
      <w:pPr>
        <w:ind w:left="6120" w:hanging="180"/>
      </w:pPr>
    </w:lvl>
  </w:abstractNum>
  <w:abstractNum w:abstractNumId="11">
    <w:nsid w:val="45FA43AA"/>
    <w:multiLevelType w:val="hybridMultilevel"/>
    <w:tmpl w:val="23DAA520"/>
    <w:lvl w:ilvl="0" w:tplc="FFFFFFFF">
      <w:start w:val="1"/>
      <w:numFmt w:val="decimal"/>
      <w:lvlText w:val="%1."/>
      <w:lvlJc w:val="left"/>
      <w:pPr>
        <w:ind w:left="1079" w:hanging="360"/>
      </w:pPr>
      <w:rPr>
        <w:rFonts w:ascii="Times New Roman" w:hAnsi="Times New Roman" w:cs="Times New Roman" w:hint="default"/>
        <w:b w:val="0"/>
        <w:sz w:val="20"/>
        <w:szCs w:val="20"/>
      </w:rPr>
    </w:lvl>
    <w:lvl w:ilvl="1" w:tplc="38090019">
      <w:start w:val="1"/>
      <w:numFmt w:val="lowerLetter"/>
      <w:lvlText w:val="%2."/>
      <w:lvlJc w:val="left"/>
      <w:pPr>
        <w:ind w:left="1440" w:hanging="360"/>
      </w:pPr>
    </w:lvl>
    <w:lvl w:ilvl="2" w:tplc="3809001B">
      <w:start w:val="1"/>
      <w:numFmt w:val="lowerRoman"/>
      <w:lvlText w:val="%3."/>
      <w:lvlJc w:val="right"/>
      <w:pPr>
        <w:ind w:left="2160" w:hanging="180"/>
      </w:pPr>
    </w:lvl>
    <w:lvl w:ilvl="3" w:tplc="3809000F">
      <w:start w:val="1"/>
      <w:numFmt w:val="decimal"/>
      <w:lvlText w:val="%4."/>
      <w:lvlJc w:val="left"/>
      <w:pPr>
        <w:ind w:left="2880" w:hanging="360"/>
      </w:pPr>
    </w:lvl>
    <w:lvl w:ilvl="4" w:tplc="38090019">
      <w:start w:val="1"/>
      <w:numFmt w:val="lowerLetter"/>
      <w:lvlText w:val="%5."/>
      <w:lvlJc w:val="left"/>
      <w:pPr>
        <w:ind w:left="3600" w:hanging="360"/>
      </w:pPr>
    </w:lvl>
    <w:lvl w:ilvl="5" w:tplc="3809001B">
      <w:start w:val="1"/>
      <w:numFmt w:val="lowerRoman"/>
      <w:lvlText w:val="%6."/>
      <w:lvlJc w:val="right"/>
      <w:pPr>
        <w:ind w:left="4320" w:hanging="180"/>
      </w:pPr>
    </w:lvl>
    <w:lvl w:ilvl="6" w:tplc="3809000F">
      <w:start w:val="1"/>
      <w:numFmt w:val="decimal"/>
      <w:lvlText w:val="%7."/>
      <w:lvlJc w:val="left"/>
      <w:pPr>
        <w:ind w:left="5040" w:hanging="360"/>
      </w:pPr>
    </w:lvl>
    <w:lvl w:ilvl="7" w:tplc="38090019">
      <w:start w:val="1"/>
      <w:numFmt w:val="lowerLetter"/>
      <w:lvlText w:val="%8."/>
      <w:lvlJc w:val="left"/>
      <w:pPr>
        <w:ind w:left="5760" w:hanging="360"/>
      </w:pPr>
    </w:lvl>
    <w:lvl w:ilvl="8" w:tplc="3809001B">
      <w:start w:val="1"/>
      <w:numFmt w:val="lowerRoman"/>
      <w:lvlText w:val="%9."/>
      <w:lvlJc w:val="right"/>
      <w:pPr>
        <w:ind w:left="6480" w:hanging="180"/>
      </w:pPr>
    </w:lvl>
  </w:abstractNum>
  <w:abstractNum w:abstractNumId="12">
    <w:nsid w:val="47827F6B"/>
    <w:multiLevelType w:val="hybridMultilevel"/>
    <w:tmpl w:val="080AADC6"/>
    <w:lvl w:ilvl="0" w:tplc="17D2474E">
      <w:start w:val="1"/>
      <w:numFmt w:val="decimal"/>
      <w:lvlText w:val="%1."/>
      <w:lvlJc w:val="left"/>
      <w:pPr>
        <w:ind w:left="460" w:hanging="360"/>
        <w:jc w:val="right"/>
      </w:pPr>
      <w:rPr>
        <w:rFonts w:ascii="Arial" w:eastAsia="Arial" w:hAnsi="Arial" w:hint="default"/>
        <w:w w:val="100"/>
        <w:sz w:val="24"/>
        <w:szCs w:val="24"/>
      </w:rPr>
    </w:lvl>
    <w:lvl w:ilvl="1" w:tplc="FA346996">
      <w:start w:val="1"/>
      <w:numFmt w:val="lowerLetter"/>
      <w:lvlText w:val="%2."/>
      <w:lvlJc w:val="left"/>
      <w:pPr>
        <w:ind w:left="820" w:hanging="360"/>
      </w:pPr>
      <w:rPr>
        <w:rFonts w:ascii="Arial" w:eastAsia="Arial" w:hAnsi="Arial" w:hint="default"/>
        <w:w w:val="100"/>
        <w:sz w:val="24"/>
        <w:szCs w:val="24"/>
      </w:rPr>
    </w:lvl>
    <w:lvl w:ilvl="2" w:tplc="F68E6886">
      <w:start w:val="1"/>
      <w:numFmt w:val="bullet"/>
      <w:lvlText w:val="•"/>
      <w:lvlJc w:val="left"/>
      <w:pPr>
        <w:ind w:left="820" w:hanging="360"/>
      </w:pPr>
      <w:rPr>
        <w:rFonts w:hint="default"/>
      </w:rPr>
    </w:lvl>
    <w:lvl w:ilvl="3" w:tplc="706697D0">
      <w:start w:val="1"/>
      <w:numFmt w:val="bullet"/>
      <w:lvlText w:val="•"/>
      <w:lvlJc w:val="left"/>
      <w:pPr>
        <w:ind w:left="1270" w:hanging="360"/>
      </w:pPr>
      <w:rPr>
        <w:rFonts w:hint="default"/>
      </w:rPr>
    </w:lvl>
    <w:lvl w:ilvl="4" w:tplc="9564B7D0">
      <w:start w:val="1"/>
      <w:numFmt w:val="bullet"/>
      <w:lvlText w:val="•"/>
      <w:lvlJc w:val="left"/>
      <w:pPr>
        <w:ind w:left="1720" w:hanging="360"/>
      </w:pPr>
      <w:rPr>
        <w:rFonts w:hint="default"/>
      </w:rPr>
    </w:lvl>
    <w:lvl w:ilvl="5" w:tplc="4DE23D50">
      <w:start w:val="1"/>
      <w:numFmt w:val="bullet"/>
      <w:lvlText w:val="•"/>
      <w:lvlJc w:val="left"/>
      <w:pPr>
        <w:ind w:left="2170" w:hanging="360"/>
      </w:pPr>
      <w:rPr>
        <w:rFonts w:hint="default"/>
      </w:rPr>
    </w:lvl>
    <w:lvl w:ilvl="6" w:tplc="7B5856D6">
      <w:start w:val="1"/>
      <w:numFmt w:val="bullet"/>
      <w:lvlText w:val="•"/>
      <w:lvlJc w:val="left"/>
      <w:pPr>
        <w:ind w:left="2620" w:hanging="360"/>
      </w:pPr>
      <w:rPr>
        <w:rFonts w:hint="default"/>
      </w:rPr>
    </w:lvl>
    <w:lvl w:ilvl="7" w:tplc="A74C8298">
      <w:start w:val="1"/>
      <w:numFmt w:val="bullet"/>
      <w:lvlText w:val="•"/>
      <w:lvlJc w:val="left"/>
      <w:pPr>
        <w:ind w:left="3070" w:hanging="360"/>
      </w:pPr>
      <w:rPr>
        <w:rFonts w:hint="default"/>
      </w:rPr>
    </w:lvl>
    <w:lvl w:ilvl="8" w:tplc="84B48DFA">
      <w:start w:val="1"/>
      <w:numFmt w:val="bullet"/>
      <w:lvlText w:val="•"/>
      <w:lvlJc w:val="left"/>
      <w:pPr>
        <w:ind w:left="3520" w:hanging="360"/>
      </w:pPr>
      <w:rPr>
        <w:rFonts w:hint="default"/>
      </w:rPr>
    </w:lvl>
  </w:abstractNum>
  <w:abstractNum w:abstractNumId="13">
    <w:nsid w:val="53F6523A"/>
    <w:multiLevelType w:val="hybridMultilevel"/>
    <w:tmpl w:val="3D52F4C6"/>
    <w:lvl w:ilvl="0" w:tplc="C23850E8">
      <w:numFmt w:val="decimal"/>
      <w:lvlText w:val="%1-"/>
      <w:lvlJc w:val="left"/>
      <w:pPr>
        <w:ind w:left="795" w:hanging="435"/>
      </w:pPr>
      <w:rPr>
        <w:rFonts w:hint="default"/>
      </w:rPr>
    </w:lvl>
    <w:lvl w:ilvl="1" w:tplc="04090019" w:tentative="1">
      <w:start w:val="1"/>
      <w:numFmt w:val="lowerLetter"/>
      <w:lvlText w:val="%2."/>
      <w:lvlJc w:val="left"/>
      <w:pPr>
        <w:ind w:left="1440" w:hanging="360"/>
      </w:pPr>
    </w:lvl>
    <w:lvl w:ilvl="2" w:tplc="0409001B" w:tentative="1">
      <w:start w:val="1"/>
      <w:numFmt w:val="lowerRoman"/>
      <w:lvlText w:val="%3."/>
      <w:lvlJc w:val="right"/>
      <w:pPr>
        <w:ind w:left="2160" w:hanging="180"/>
      </w:pPr>
    </w:lvl>
    <w:lvl w:ilvl="3" w:tplc="0409000F" w:tentative="1">
      <w:start w:val="1"/>
      <w:numFmt w:val="decimal"/>
      <w:lvlText w:val="%4."/>
      <w:lvlJc w:val="left"/>
      <w:pPr>
        <w:ind w:left="2880" w:hanging="360"/>
      </w:pPr>
    </w:lvl>
    <w:lvl w:ilvl="4" w:tplc="04090019" w:tentative="1">
      <w:start w:val="1"/>
      <w:numFmt w:val="lowerLetter"/>
      <w:lvlText w:val="%5."/>
      <w:lvlJc w:val="left"/>
      <w:pPr>
        <w:ind w:left="3600" w:hanging="360"/>
      </w:pPr>
    </w:lvl>
    <w:lvl w:ilvl="5" w:tplc="0409001B" w:tentative="1">
      <w:start w:val="1"/>
      <w:numFmt w:val="lowerRoman"/>
      <w:lvlText w:val="%6."/>
      <w:lvlJc w:val="right"/>
      <w:pPr>
        <w:ind w:left="4320" w:hanging="180"/>
      </w:pPr>
    </w:lvl>
    <w:lvl w:ilvl="6" w:tplc="0409000F" w:tentative="1">
      <w:start w:val="1"/>
      <w:numFmt w:val="decimal"/>
      <w:lvlText w:val="%7."/>
      <w:lvlJc w:val="left"/>
      <w:pPr>
        <w:ind w:left="5040" w:hanging="360"/>
      </w:pPr>
    </w:lvl>
    <w:lvl w:ilvl="7" w:tplc="04090019" w:tentative="1">
      <w:start w:val="1"/>
      <w:numFmt w:val="lowerLetter"/>
      <w:lvlText w:val="%8."/>
      <w:lvlJc w:val="left"/>
      <w:pPr>
        <w:ind w:left="5760" w:hanging="360"/>
      </w:pPr>
    </w:lvl>
    <w:lvl w:ilvl="8" w:tplc="0409001B" w:tentative="1">
      <w:start w:val="1"/>
      <w:numFmt w:val="lowerRoman"/>
      <w:lvlText w:val="%9."/>
      <w:lvlJc w:val="right"/>
      <w:pPr>
        <w:ind w:left="6480" w:hanging="180"/>
      </w:pPr>
    </w:lvl>
  </w:abstractNum>
  <w:abstractNum w:abstractNumId="14">
    <w:nsid w:val="596F3839"/>
    <w:multiLevelType w:val="hybridMultilevel"/>
    <w:tmpl w:val="5DCCF968"/>
    <w:lvl w:ilvl="0" w:tplc="B082D70A">
      <w:start w:val="1"/>
      <w:numFmt w:val="decimal"/>
      <w:lvlText w:val="%1."/>
      <w:lvlJc w:val="left"/>
      <w:pPr>
        <w:ind w:left="2515" w:hanging="360"/>
      </w:pPr>
      <w:rPr>
        <w:rFonts w:ascii="Times New Roman" w:hAnsi="Times New Roman" w:cs="Times New Roman" w:hint="default"/>
        <w:b w:val="0"/>
        <w:sz w:val="20"/>
        <w:szCs w:val="20"/>
      </w:rPr>
    </w:lvl>
    <w:lvl w:ilvl="1" w:tplc="38090019">
      <w:start w:val="1"/>
      <w:numFmt w:val="lowerLetter"/>
      <w:lvlText w:val="%2."/>
      <w:lvlJc w:val="left"/>
      <w:pPr>
        <w:ind w:left="2158" w:hanging="360"/>
      </w:pPr>
    </w:lvl>
    <w:lvl w:ilvl="2" w:tplc="3809001B">
      <w:start w:val="1"/>
      <w:numFmt w:val="lowerRoman"/>
      <w:lvlText w:val="%3."/>
      <w:lvlJc w:val="right"/>
      <w:pPr>
        <w:ind w:left="2878" w:hanging="180"/>
      </w:pPr>
    </w:lvl>
    <w:lvl w:ilvl="3" w:tplc="3809000F">
      <w:start w:val="1"/>
      <w:numFmt w:val="decimal"/>
      <w:lvlText w:val="%4."/>
      <w:lvlJc w:val="left"/>
      <w:pPr>
        <w:ind w:left="3598" w:hanging="360"/>
      </w:pPr>
    </w:lvl>
    <w:lvl w:ilvl="4" w:tplc="38090019">
      <w:start w:val="1"/>
      <w:numFmt w:val="lowerLetter"/>
      <w:lvlText w:val="%5."/>
      <w:lvlJc w:val="left"/>
      <w:pPr>
        <w:ind w:left="4318" w:hanging="360"/>
      </w:pPr>
    </w:lvl>
    <w:lvl w:ilvl="5" w:tplc="3809001B">
      <w:start w:val="1"/>
      <w:numFmt w:val="lowerRoman"/>
      <w:lvlText w:val="%6."/>
      <w:lvlJc w:val="right"/>
      <w:pPr>
        <w:ind w:left="5038" w:hanging="180"/>
      </w:pPr>
    </w:lvl>
    <w:lvl w:ilvl="6" w:tplc="3809000F">
      <w:start w:val="1"/>
      <w:numFmt w:val="decimal"/>
      <w:lvlText w:val="%7."/>
      <w:lvlJc w:val="left"/>
      <w:pPr>
        <w:ind w:left="5758" w:hanging="360"/>
      </w:pPr>
    </w:lvl>
    <w:lvl w:ilvl="7" w:tplc="38090019">
      <w:start w:val="1"/>
      <w:numFmt w:val="lowerLetter"/>
      <w:lvlText w:val="%8."/>
      <w:lvlJc w:val="left"/>
      <w:pPr>
        <w:ind w:left="6478" w:hanging="360"/>
      </w:pPr>
    </w:lvl>
    <w:lvl w:ilvl="8" w:tplc="3809001B">
      <w:start w:val="1"/>
      <w:numFmt w:val="lowerRoman"/>
      <w:lvlText w:val="%9."/>
      <w:lvlJc w:val="right"/>
      <w:pPr>
        <w:ind w:left="7198" w:hanging="180"/>
      </w:pPr>
    </w:lvl>
  </w:abstractNum>
  <w:abstractNum w:abstractNumId="15">
    <w:nsid w:val="5BB04A95"/>
    <w:multiLevelType w:val="hybridMultilevel"/>
    <w:tmpl w:val="66BA5174"/>
    <w:lvl w:ilvl="0" w:tplc="59AA5D4A">
      <w:start w:val="1"/>
      <w:numFmt w:val="lowerLetter"/>
      <w:lvlText w:val="%1."/>
      <w:lvlJc w:val="left"/>
      <w:pPr>
        <w:ind w:left="720" w:hanging="360"/>
      </w:pPr>
      <w:rPr>
        <w:rFonts w:ascii="Times New Roman" w:eastAsiaTheme="minorHAnsi" w:hAnsi="Times New Roman" w:cs="Times New Roman"/>
      </w:rPr>
    </w:lvl>
    <w:lvl w:ilvl="1" w:tplc="04210019" w:tentative="1">
      <w:start w:val="1"/>
      <w:numFmt w:val="lowerLetter"/>
      <w:lvlText w:val="%2."/>
      <w:lvlJc w:val="left"/>
      <w:pPr>
        <w:ind w:left="1440" w:hanging="360"/>
      </w:pPr>
    </w:lvl>
    <w:lvl w:ilvl="2" w:tplc="0421001B" w:tentative="1">
      <w:start w:val="1"/>
      <w:numFmt w:val="lowerRoman"/>
      <w:lvlText w:val="%3."/>
      <w:lvlJc w:val="right"/>
      <w:pPr>
        <w:ind w:left="2160" w:hanging="180"/>
      </w:pPr>
    </w:lvl>
    <w:lvl w:ilvl="3" w:tplc="0421000F" w:tentative="1">
      <w:start w:val="1"/>
      <w:numFmt w:val="decimal"/>
      <w:lvlText w:val="%4."/>
      <w:lvlJc w:val="left"/>
      <w:pPr>
        <w:ind w:left="2880" w:hanging="360"/>
      </w:pPr>
    </w:lvl>
    <w:lvl w:ilvl="4" w:tplc="04210019" w:tentative="1">
      <w:start w:val="1"/>
      <w:numFmt w:val="lowerLetter"/>
      <w:lvlText w:val="%5."/>
      <w:lvlJc w:val="left"/>
      <w:pPr>
        <w:ind w:left="3600" w:hanging="360"/>
      </w:pPr>
    </w:lvl>
    <w:lvl w:ilvl="5" w:tplc="0421001B" w:tentative="1">
      <w:start w:val="1"/>
      <w:numFmt w:val="lowerRoman"/>
      <w:lvlText w:val="%6."/>
      <w:lvlJc w:val="right"/>
      <w:pPr>
        <w:ind w:left="4320" w:hanging="180"/>
      </w:pPr>
    </w:lvl>
    <w:lvl w:ilvl="6" w:tplc="0421000F" w:tentative="1">
      <w:start w:val="1"/>
      <w:numFmt w:val="decimal"/>
      <w:lvlText w:val="%7."/>
      <w:lvlJc w:val="left"/>
      <w:pPr>
        <w:ind w:left="5040" w:hanging="360"/>
      </w:pPr>
    </w:lvl>
    <w:lvl w:ilvl="7" w:tplc="04210019" w:tentative="1">
      <w:start w:val="1"/>
      <w:numFmt w:val="lowerLetter"/>
      <w:lvlText w:val="%8."/>
      <w:lvlJc w:val="left"/>
      <w:pPr>
        <w:ind w:left="5760" w:hanging="360"/>
      </w:pPr>
    </w:lvl>
    <w:lvl w:ilvl="8" w:tplc="0421001B" w:tentative="1">
      <w:start w:val="1"/>
      <w:numFmt w:val="lowerRoman"/>
      <w:lvlText w:val="%9."/>
      <w:lvlJc w:val="right"/>
      <w:pPr>
        <w:ind w:left="6480" w:hanging="180"/>
      </w:pPr>
    </w:lvl>
  </w:abstractNum>
  <w:abstractNum w:abstractNumId="16">
    <w:nsid w:val="5FDE005F"/>
    <w:multiLevelType w:val="hybridMultilevel"/>
    <w:tmpl w:val="373ECC34"/>
    <w:lvl w:ilvl="0" w:tplc="04090019">
      <w:start w:val="1"/>
      <w:numFmt w:val="lowerLetter"/>
      <w:lvlText w:val="%1."/>
      <w:lvlJc w:val="left"/>
      <w:pPr>
        <w:ind w:left="720" w:hanging="360"/>
      </w:pPr>
      <w:rPr>
        <w:rFonts w:hint="default"/>
      </w:rPr>
    </w:lvl>
    <w:lvl w:ilvl="1" w:tplc="04090019" w:tentative="1">
      <w:start w:val="1"/>
      <w:numFmt w:val="lowerLetter"/>
      <w:lvlText w:val="%2."/>
      <w:lvlJc w:val="left"/>
      <w:pPr>
        <w:ind w:left="1440" w:hanging="360"/>
      </w:pPr>
    </w:lvl>
    <w:lvl w:ilvl="2" w:tplc="0409001B" w:tentative="1">
      <w:start w:val="1"/>
      <w:numFmt w:val="lowerRoman"/>
      <w:lvlText w:val="%3."/>
      <w:lvlJc w:val="right"/>
      <w:pPr>
        <w:ind w:left="2160" w:hanging="180"/>
      </w:pPr>
    </w:lvl>
    <w:lvl w:ilvl="3" w:tplc="0409000F" w:tentative="1">
      <w:start w:val="1"/>
      <w:numFmt w:val="decimal"/>
      <w:lvlText w:val="%4."/>
      <w:lvlJc w:val="left"/>
      <w:pPr>
        <w:ind w:left="2880" w:hanging="360"/>
      </w:pPr>
    </w:lvl>
    <w:lvl w:ilvl="4" w:tplc="04090019" w:tentative="1">
      <w:start w:val="1"/>
      <w:numFmt w:val="lowerLetter"/>
      <w:lvlText w:val="%5."/>
      <w:lvlJc w:val="left"/>
      <w:pPr>
        <w:ind w:left="3600" w:hanging="360"/>
      </w:pPr>
    </w:lvl>
    <w:lvl w:ilvl="5" w:tplc="0409001B" w:tentative="1">
      <w:start w:val="1"/>
      <w:numFmt w:val="lowerRoman"/>
      <w:lvlText w:val="%6."/>
      <w:lvlJc w:val="right"/>
      <w:pPr>
        <w:ind w:left="4320" w:hanging="180"/>
      </w:pPr>
    </w:lvl>
    <w:lvl w:ilvl="6" w:tplc="0409000F" w:tentative="1">
      <w:start w:val="1"/>
      <w:numFmt w:val="decimal"/>
      <w:lvlText w:val="%7."/>
      <w:lvlJc w:val="left"/>
      <w:pPr>
        <w:ind w:left="5040" w:hanging="360"/>
      </w:pPr>
    </w:lvl>
    <w:lvl w:ilvl="7" w:tplc="04090019" w:tentative="1">
      <w:start w:val="1"/>
      <w:numFmt w:val="lowerLetter"/>
      <w:lvlText w:val="%8."/>
      <w:lvlJc w:val="left"/>
      <w:pPr>
        <w:ind w:left="5760" w:hanging="360"/>
      </w:pPr>
    </w:lvl>
    <w:lvl w:ilvl="8" w:tplc="0409001B" w:tentative="1">
      <w:start w:val="1"/>
      <w:numFmt w:val="lowerRoman"/>
      <w:lvlText w:val="%9."/>
      <w:lvlJc w:val="right"/>
      <w:pPr>
        <w:ind w:left="6480" w:hanging="180"/>
      </w:pPr>
    </w:lvl>
  </w:abstractNum>
  <w:abstractNum w:abstractNumId="17">
    <w:nsid w:val="66330818"/>
    <w:multiLevelType w:val="hybridMultilevel"/>
    <w:tmpl w:val="BA70DB2A"/>
    <w:lvl w:ilvl="0" w:tplc="FFFFFFFF">
      <w:start w:val="1"/>
      <w:numFmt w:val="decimal"/>
      <w:lvlText w:val="%1."/>
      <w:lvlJc w:val="left"/>
      <w:pPr>
        <w:ind w:left="720" w:hanging="360"/>
      </w:pPr>
      <w:rPr>
        <w:b w:val="0"/>
      </w:rPr>
    </w:lvl>
    <w:lvl w:ilvl="1" w:tplc="FFFFFFFF">
      <w:start w:val="1"/>
      <w:numFmt w:val="lowerLetter"/>
      <w:lvlText w:val="%2."/>
      <w:lvlJc w:val="left"/>
      <w:pPr>
        <w:ind w:left="1440" w:hanging="360"/>
      </w:pPr>
    </w:lvl>
    <w:lvl w:ilvl="2" w:tplc="FFFFFFFF">
      <w:start w:val="1"/>
      <w:numFmt w:val="lowerRoman"/>
      <w:lvlText w:val="%3."/>
      <w:lvlJc w:val="right"/>
      <w:pPr>
        <w:ind w:left="2160" w:hanging="180"/>
      </w:pPr>
    </w:lvl>
    <w:lvl w:ilvl="3" w:tplc="FFFFFFFF">
      <w:start w:val="1"/>
      <w:numFmt w:val="decimal"/>
      <w:lvlText w:val="%4."/>
      <w:lvlJc w:val="left"/>
      <w:pPr>
        <w:ind w:left="2880" w:hanging="360"/>
      </w:pPr>
    </w:lvl>
    <w:lvl w:ilvl="4" w:tplc="FFFFFFFF">
      <w:start w:val="1"/>
      <w:numFmt w:val="lowerLetter"/>
      <w:lvlText w:val="%5."/>
      <w:lvlJc w:val="left"/>
      <w:pPr>
        <w:ind w:left="3600" w:hanging="360"/>
      </w:pPr>
    </w:lvl>
    <w:lvl w:ilvl="5" w:tplc="FFFFFFFF">
      <w:start w:val="1"/>
      <w:numFmt w:val="lowerRoman"/>
      <w:lvlText w:val="%6."/>
      <w:lvlJc w:val="right"/>
      <w:pPr>
        <w:ind w:left="4320" w:hanging="180"/>
      </w:pPr>
    </w:lvl>
    <w:lvl w:ilvl="6" w:tplc="FFFFFFFF">
      <w:start w:val="1"/>
      <w:numFmt w:val="decimal"/>
      <w:lvlText w:val="%7."/>
      <w:lvlJc w:val="left"/>
      <w:pPr>
        <w:ind w:left="5040" w:hanging="360"/>
      </w:pPr>
    </w:lvl>
    <w:lvl w:ilvl="7" w:tplc="FFFFFFFF">
      <w:start w:val="1"/>
      <w:numFmt w:val="lowerLetter"/>
      <w:lvlText w:val="%8."/>
      <w:lvlJc w:val="left"/>
      <w:pPr>
        <w:ind w:left="5760" w:hanging="360"/>
      </w:pPr>
    </w:lvl>
    <w:lvl w:ilvl="8" w:tplc="FFFFFFFF">
      <w:start w:val="1"/>
      <w:numFmt w:val="lowerRoman"/>
      <w:lvlText w:val="%9."/>
      <w:lvlJc w:val="right"/>
      <w:pPr>
        <w:ind w:left="6480" w:hanging="180"/>
      </w:pPr>
    </w:lvl>
  </w:abstractNum>
  <w:abstractNum w:abstractNumId="18">
    <w:nsid w:val="68A725C1"/>
    <w:multiLevelType w:val="hybridMultilevel"/>
    <w:tmpl w:val="4DAC1446"/>
    <w:lvl w:ilvl="0" w:tplc="04090019">
      <w:start w:val="1"/>
      <w:numFmt w:val="lowerLetter"/>
      <w:lvlText w:val="%1."/>
      <w:lvlJc w:val="left"/>
      <w:pPr>
        <w:ind w:left="720" w:hanging="360"/>
      </w:pPr>
      <w:rPr>
        <w:rFonts w:hint="default"/>
      </w:rPr>
    </w:lvl>
    <w:lvl w:ilvl="1" w:tplc="04090019" w:tentative="1">
      <w:start w:val="1"/>
      <w:numFmt w:val="lowerLetter"/>
      <w:lvlText w:val="%2."/>
      <w:lvlJc w:val="left"/>
      <w:pPr>
        <w:ind w:left="1440" w:hanging="360"/>
      </w:pPr>
    </w:lvl>
    <w:lvl w:ilvl="2" w:tplc="0409001B" w:tentative="1">
      <w:start w:val="1"/>
      <w:numFmt w:val="lowerRoman"/>
      <w:lvlText w:val="%3."/>
      <w:lvlJc w:val="right"/>
      <w:pPr>
        <w:ind w:left="2160" w:hanging="180"/>
      </w:pPr>
    </w:lvl>
    <w:lvl w:ilvl="3" w:tplc="0409000F" w:tentative="1">
      <w:start w:val="1"/>
      <w:numFmt w:val="decimal"/>
      <w:lvlText w:val="%4."/>
      <w:lvlJc w:val="left"/>
      <w:pPr>
        <w:ind w:left="2880" w:hanging="360"/>
      </w:pPr>
    </w:lvl>
    <w:lvl w:ilvl="4" w:tplc="04090019" w:tentative="1">
      <w:start w:val="1"/>
      <w:numFmt w:val="lowerLetter"/>
      <w:lvlText w:val="%5."/>
      <w:lvlJc w:val="left"/>
      <w:pPr>
        <w:ind w:left="3600" w:hanging="360"/>
      </w:pPr>
    </w:lvl>
    <w:lvl w:ilvl="5" w:tplc="0409001B" w:tentative="1">
      <w:start w:val="1"/>
      <w:numFmt w:val="lowerRoman"/>
      <w:lvlText w:val="%6."/>
      <w:lvlJc w:val="right"/>
      <w:pPr>
        <w:ind w:left="4320" w:hanging="180"/>
      </w:pPr>
    </w:lvl>
    <w:lvl w:ilvl="6" w:tplc="0409000F" w:tentative="1">
      <w:start w:val="1"/>
      <w:numFmt w:val="decimal"/>
      <w:lvlText w:val="%7."/>
      <w:lvlJc w:val="left"/>
      <w:pPr>
        <w:ind w:left="5040" w:hanging="360"/>
      </w:pPr>
    </w:lvl>
    <w:lvl w:ilvl="7" w:tplc="04090019" w:tentative="1">
      <w:start w:val="1"/>
      <w:numFmt w:val="lowerLetter"/>
      <w:lvlText w:val="%8."/>
      <w:lvlJc w:val="left"/>
      <w:pPr>
        <w:ind w:left="5760" w:hanging="360"/>
      </w:pPr>
    </w:lvl>
    <w:lvl w:ilvl="8" w:tplc="0409001B" w:tentative="1">
      <w:start w:val="1"/>
      <w:numFmt w:val="lowerRoman"/>
      <w:lvlText w:val="%9."/>
      <w:lvlJc w:val="right"/>
      <w:pPr>
        <w:ind w:left="6480" w:hanging="180"/>
      </w:pPr>
    </w:lvl>
  </w:abstractNum>
  <w:abstractNum w:abstractNumId="19">
    <w:nsid w:val="74222004"/>
    <w:multiLevelType w:val="hybridMultilevel"/>
    <w:tmpl w:val="30D48540"/>
    <w:lvl w:ilvl="0" w:tplc="7BB65FA4">
      <w:start w:val="1"/>
      <w:numFmt w:val="upperLetter"/>
      <w:lvlText w:val="%1."/>
      <w:lvlJc w:val="left"/>
      <w:pPr>
        <w:ind w:left="720" w:hanging="360"/>
      </w:pPr>
      <w:rPr>
        <w:rFonts w:hint="default"/>
        <w:b/>
      </w:rPr>
    </w:lvl>
    <w:lvl w:ilvl="1" w:tplc="04090019" w:tentative="1">
      <w:start w:val="1"/>
      <w:numFmt w:val="lowerLetter"/>
      <w:lvlText w:val="%2."/>
      <w:lvlJc w:val="left"/>
      <w:pPr>
        <w:ind w:left="1440" w:hanging="360"/>
      </w:pPr>
    </w:lvl>
    <w:lvl w:ilvl="2" w:tplc="0409001B" w:tentative="1">
      <w:start w:val="1"/>
      <w:numFmt w:val="lowerRoman"/>
      <w:lvlText w:val="%3."/>
      <w:lvlJc w:val="right"/>
      <w:pPr>
        <w:ind w:left="2160" w:hanging="180"/>
      </w:pPr>
    </w:lvl>
    <w:lvl w:ilvl="3" w:tplc="0409000F" w:tentative="1">
      <w:start w:val="1"/>
      <w:numFmt w:val="decimal"/>
      <w:lvlText w:val="%4."/>
      <w:lvlJc w:val="left"/>
      <w:pPr>
        <w:ind w:left="2880" w:hanging="360"/>
      </w:pPr>
    </w:lvl>
    <w:lvl w:ilvl="4" w:tplc="04090019" w:tentative="1">
      <w:start w:val="1"/>
      <w:numFmt w:val="lowerLetter"/>
      <w:lvlText w:val="%5."/>
      <w:lvlJc w:val="left"/>
      <w:pPr>
        <w:ind w:left="3600" w:hanging="360"/>
      </w:pPr>
    </w:lvl>
    <w:lvl w:ilvl="5" w:tplc="0409001B" w:tentative="1">
      <w:start w:val="1"/>
      <w:numFmt w:val="lowerRoman"/>
      <w:lvlText w:val="%6."/>
      <w:lvlJc w:val="right"/>
      <w:pPr>
        <w:ind w:left="4320" w:hanging="180"/>
      </w:pPr>
    </w:lvl>
    <w:lvl w:ilvl="6" w:tplc="0409000F" w:tentative="1">
      <w:start w:val="1"/>
      <w:numFmt w:val="decimal"/>
      <w:lvlText w:val="%7."/>
      <w:lvlJc w:val="left"/>
      <w:pPr>
        <w:ind w:left="5040" w:hanging="360"/>
      </w:pPr>
    </w:lvl>
    <w:lvl w:ilvl="7" w:tplc="04090019" w:tentative="1">
      <w:start w:val="1"/>
      <w:numFmt w:val="lowerLetter"/>
      <w:lvlText w:val="%8."/>
      <w:lvlJc w:val="left"/>
      <w:pPr>
        <w:ind w:left="5760" w:hanging="360"/>
      </w:pPr>
    </w:lvl>
    <w:lvl w:ilvl="8" w:tplc="0409001B" w:tentative="1">
      <w:start w:val="1"/>
      <w:numFmt w:val="lowerRoman"/>
      <w:lvlText w:val="%9."/>
      <w:lvlJc w:val="right"/>
      <w:pPr>
        <w:ind w:left="6480" w:hanging="180"/>
      </w:pPr>
    </w:lvl>
  </w:abstractNum>
  <w:abstractNum w:abstractNumId="20">
    <w:nsid w:val="7BC74D1C"/>
    <w:multiLevelType w:val="hybridMultilevel"/>
    <w:tmpl w:val="7584E398"/>
    <w:lvl w:ilvl="0" w:tplc="FFFFFFFF">
      <w:start w:val="1"/>
      <w:numFmt w:val="decimal"/>
      <w:lvlText w:val="%1."/>
      <w:lvlJc w:val="left"/>
      <w:pPr>
        <w:ind w:left="720" w:hanging="360"/>
      </w:pPr>
      <w:rPr>
        <w:b w:val="0"/>
      </w:rPr>
    </w:lvl>
    <w:lvl w:ilvl="1" w:tplc="FFFFFFFF">
      <w:start w:val="1"/>
      <w:numFmt w:val="lowerLetter"/>
      <w:lvlText w:val="%2."/>
      <w:lvlJc w:val="left"/>
      <w:pPr>
        <w:ind w:left="1440" w:hanging="360"/>
      </w:pPr>
    </w:lvl>
    <w:lvl w:ilvl="2" w:tplc="FFFFFFFF">
      <w:start w:val="1"/>
      <w:numFmt w:val="lowerRoman"/>
      <w:lvlText w:val="%3."/>
      <w:lvlJc w:val="right"/>
      <w:pPr>
        <w:ind w:left="2160" w:hanging="180"/>
      </w:pPr>
    </w:lvl>
    <w:lvl w:ilvl="3" w:tplc="FFFFFFFF">
      <w:start w:val="1"/>
      <w:numFmt w:val="decimal"/>
      <w:lvlText w:val="%4."/>
      <w:lvlJc w:val="left"/>
      <w:pPr>
        <w:ind w:left="2880" w:hanging="360"/>
      </w:pPr>
    </w:lvl>
    <w:lvl w:ilvl="4" w:tplc="FFFFFFFF">
      <w:start w:val="1"/>
      <w:numFmt w:val="lowerLetter"/>
      <w:lvlText w:val="%5."/>
      <w:lvlJc w:val="left"/>
      <w:pPr>
        <w:ind w:left="3600" w:hanging="360"/>
      </w:pPr>
    </w:lvl>
    <w:lvl w:ilvl="5" w:tplc="FFFFFFFF">
      <w:start w:val="1"/>
      <w:numFmt w:val="lowerRoman"/>
      <w:lvlText w:val="%6."/>
      <w:lvlJc w:val="right"/>
      <w:pPr>
        <w:ind w:left="4320" w:hanging="180"/>
      </w:pPr>
    </w:lvl>
    <w:lvl w:ilvl="6" w:tplc="FFFFFFFF">
      <w:start w:val="1"/>
      <w:numFmt w:val="decimal"/>
      <w:lvlText w:val="%7."/>
      <w:lvlJc w:val="left"/>
      <w:pPr>
        <w:ind w:left="5040" w:hanging="360"/>
      </w:pPr>
    </w:lvl>
    <w:lvl w:ilvl="7" w:tplc="FFFFFFFF">
      <w:start w:val="1"/>
      <w:numFmt w:val="lowerLetter"/>
      <w:lvlText w:val="%8."/>
      <w:lvlJc w:val="left"/>
      <w:pPr>
        <w:ind w:left="5760" w:hanging="360"/>
      </w:pPr>
    </w:lvl>
    <w:lvl w:ilvl="8" w:tplc="FFFFFFFF">
      <w:start w:val="1"/>
      <w:numFmt w:val="lowerRoman"/>
      <w:lvlText w:val="%9."/>
      <w:lvlJc w:val="right"/>
      <w:pPr>
        <w:ind w:left="6480" w:hanging="180"/>
      </w:pPr>
    </w:lvl>
  </w:abstractNum>
  <w:abstractNum w:abstractNumId="21">
    <w:nsid w:val="7D283BEB"/>
    <w:multiLevelType w:val="hybridMultilevel"/>
    <w:tmpl w:val="642EC8EC"/>
    <w:lvl w:ilvl="0" w:tplc="04090019">
      <w:start w:val="1"/>
      <w:numFmt w:val="lowerLetter"/>
      <w:lvlText w:val="%1."/>
      <w:lvlJc w:val="left"/>
      <w:pPr>
        <w:ind w:left="720" w:hanging="360"/>
      </w:pPr>
      <w:rPr>
        <w:rFonts w:hint="default"/>
      </w:rPr>
    </w:lvl>
    <w:lvl w:ilvl="1" w:tplc="04090019" w:tentative="1">
      <w:start w:val="1"/>
      <w:numFmt w:val="lowerLetter"/>
      <w:lvlText w:val="%2."/>
      <w:lvlJc w:val="left"/>
      <w:pPr>
        <w:ind w:left="1440" w:hanging="360"/>
      </w:pPr>
    </w:lvl>
    <w:lvl w:ilvl="2" w:tplc="0409001B" w:tentative="1">
      <w:start w:val="1"/>
      <w:numFmt w:val="lowerRoman"/>
      <w:lvlText w:val="%3."/>
      <w:lvlJc w:val="right"/>
      <w:pPr>
        <w:ind w:left="2160" w:hanging="180"/>
      </w:pPr>
    </w:lvl>
    <w:lvl w:ilvl="3" w:tplc="0409000F" w:tentative="1">
      <w:start w:val="1"/>
      <w:numFmt w:val="decimal"/>
      <w:lvlText w:val="%4."/>
      <w:lvlJc w:val="left"/>
      <w:pPr>
        <w:ind w:left="2880" w:hanging="360"/>
      </w:pPr>
    </w:lvl>
    <w:lvl w:ilvl="4" w:tplc="04090019" w:tentative="1">
      <w:start w:val="1"/>
      <w:numFmt w:val="lowerLetter"/>
      <w:lvlText w:val="%5."/>
      <w:lvlJc w:val="left"/>
      <w:pPr>
        <w:ind w:left="3600" w:hanging="360"/>
      </w:pPr>
    </w:lvl>
    <w:lvl w:ilvl="5" w:tplc="0409001B" w:tentative="1">
      <w:start w:val="1"/>
      <w:numFmt w:val="lowerRoman"/>
      <w:lvlText w:val="%6."/>
      <w:lvlJc w:val="right"/>
      <w:pPr>
        <w:ind w:left="4320" w:hanging="180"/>
      </w:pPr>
    </w:lvl>
    <w:lvl w:ilvl="6" w:tplc="0409000F" w:tentative="1">
      <w:start w:val="1"/>
      <w:numFmt w:val="decimal"/>
      <w:lvlText w:val="%7."/>
      <w:lvlJc w:val="left"/>
      <w:pPr>
        <w:ind w:left="5040" w:hanging="360"/>
      </w:pPr>
    </w:lvl>
    <w:lvl w:ilvl="7" w:tplc="04090019" w:tentative="1">
      <w:start w:val="1"/>
      <w:numFmt w:val="lowerLetter"/>
      <w:lvlText w:val="%8."/>
      <w:lvlJc w:val="left"/>
      <w:pPr>
        <w:ind w:left="5760" w:hanging="360"/>
      </w:pPr>
    </w:lvl>
    <w:lvl w:ilvl="8" w:tplc="0409001B" w:tentative="1">
      <w:start w:val="1"/>
      <w:numFmt w:val="lowerRoman"/>
      <w:lvlText w:val="%9."/>
      <w:lvlJc w:val="right"/>
      <w:pPr>
        <w:ind w:left="6480" w:hanging="180"/>
      </w:pPr>
    </w:lvl>
  </w:abstractNum>
  <w:abstractNum w:abstractNumId="22">
    <w:nsid w:val="7D707608"/>
    <w:multiLevelType w:val="hybridMultilevel"/>
    <w:tmpl w:val="E8E43742"/>
    <w:lvl w:ilvl="0" w:tplc="B082D70A">
      <w:start w:val="1"/>
      <w:numFmt w:val="decimal"/>
      <w:lvlText w:val="%1."/>
      <w:lvlJc w:val="left"/>
      <w:pPr>
        <w:ind w:left="1797" w:hanging="360"/>
      </w:pPr>
      <w:rPr>
        <w:rFonts w:ascii="Times New Roman" w:hAnsi="Times New Roman" w:cs="Times New Roman" w:hint="default"/>
        <w:b w:val="0"/>
        <w:sz w:val="20"/>
        <w:szCs w:val="20"/>
      </w:rPr>
    </w:lvl>
    <w:lvl w:ilvl="1" w:tplc="38090019">
      <w:start w:val="1"/>
      <w:numFmt w:val="lowerLetter"/>
      <w:lvlText w:val="%2."/>
      <w:lvlJc w:val="left"/>
      <w:pPr>
        <w:ind w:left="2158" w:hanging="360"/>
      </w:pPr>
    </w:lvl>
    <w:lvl w:ilvl="2" w:tplc="3809001B">
      <w:start w:val="1"/>
      <w:numFmt w:val="lowerRoman"/>
      <w:lvlText w:val="%3."/>
      <w:lvlJc w:val="right"/>
      <w:pPr>
        <w:ind w:left="2878" w:hanging="180"/>
      </w:pPr>
    </w:lvl>
    <w:lvl w:ilvl="3" w:tplc="3809000F">
      <w:start w:val="1"/>
      <w:numFmt w:val="decimal"/>
      <w:lvlText w:val="%4."/>
      <w:lvlJc w:val="left"/>
      <w:pPr>
        <w:ind w:left="3598" w:hanging="360"/>
      </w:pPr>
    </w:lvl>
    <w:lvl w:ilvl="4" w:tplc="38090019">
      <w:start w:val="1"/>
      <w:numFmt w:val="lowerLetter"/>
      <w:lvlText w:val="%5."/>
      <w:lvlJc w:val="left"/>
      <w:pPr>
        <w:ind w:left="4318" w:hanging="360"/>
      </w:pPr>
    </w:lvl>
    <w:lvl w:ilvl="5" w:tplc="3809001B">
      <w:start w:val="1"/>
      <w:numFmt w:val="lowerRoman"/>
      <w:lvlText w:val="%6."/>
      <w:lvlJc w:val="right"/>
      <w:pPr>
        <w:ind w:left="5038" w:hanging="180"/>
      </w:pPr>
    </w:lvl>
    <w:lvl w:ilvl="6" w:tplc="3809000F">
      <w:start w:val="1"/>
      <w:numFmt w:val="decimal"/>
      <w:lvlText w:val="%7."/>
      <w:lvlJc w:val="left"/>
      <w:pPr>
        <w:ind w:left="5758" w:hanging="360"/>
      </w:pPr>
    </w:lvl>
    <w:lvl w:ilvl="7" w:tplc="38090019">
      <w:start w:val="1"/>
      <w:numFmt w:val="lowerLetter"/>
      <w:lvlText w:val="%8."/>
      <w:lvlJc w:val="left"/>
      <w:pPr>
        <w:ind w:left="6478" w:hanging="360"/>
      </w:pPr>
    </w:lvl>
    <w:lvl w:ilvl="8" w:tplc="3809001B">
      <w:start w:val="1"/>
      <w:numFmt w:val="lowerRoman"/>
      <w:lvlText w:val="%9."/>
      <w:lvlJc w:val="right"/>
      <w:pPr>
        <w:ind w:left="7198" w:hanging="180"/>
      </w:pPr>
    </w:lvl>
  </w:abstractNum>
  <w:num w:numId="1">
    <w:abstractNumId w:val="2"/>
  </w:num>
  <w:num w:numId="2">
    <w:abstractNumId w:val="12"/>
  </w:num>
  <w:num w:numId="3">
    <w:abstractNumId w:val="18"/>
  </w:num>
  <w:num w:numId="4">
    <w:abstractNumId w:val="16"/>
  </w:num>
  <w:num w:numId="5">
    <w:abstractNumId w:val="21"/>
  </w:num>
  <w:num w:numId="6">
    <w:abstractNumId w:val="19"/>
  </w:num>
  <w:num w:numId="7">
    <w:abstractNumId w:val="3"/>
  </w:num>
  <w:num w:numId="8">
    <w:abstractNumId w:val="1"/>
  </w:num>
  <w:num w:numId="9">
    <w:abstractNumId w:val="10"/>
  </w:num>
  <w:num w:numId="10">
    <w:abstractNumId w:val="15"/>
  </w:num>
  <w:num w:numId="11">
    <w:abstractNumId w:val="0"/>
  </w:num>
  <w:num w:numId="12">
    <w:abstractNumId w:val="7"/>
  </w:num>
  <w:num w:numId="13">
    <w:abstractNumId w:val="8"/>
  </w:num>
  <w:num w:numId="14">
    <w:abstractNumId w:val="9"/>
  </w:num>
  <w:num w:numId="15">
    <w:abstractNumId w:val="6"/>
    <w:lvlOverride w:ilvl="0">
      <w:startOverride w:val="1"/>
    </w:lvlOverride>
    <w:lvlOverride w:ilvl="1">
      <w:startOverride w:val="1"/>
    </w:lvlOverride>
    <w:lvlOverride w:ilvl="2">
      <w:startOverride w:val="1"/>
    </w:lvlOverride>
    <w:lvlOverride w:ilvl="3">
      <w:startOverride w:val="1"/>
    </w:lvlOverride>
    <w:lvlOverride w:ilvl="4">
      <w:startOverride w:val="1"/>
    </w:lvlOverride>
    <w:lvlOverride w:ilvl="5">
      <w:startOverride w:val="1"/>
    </w:lvlOverride>
    <w:lvlOverride w:ilvl="6">
      <w:startOverride w:val="1"/>
    </w:lvlOverride>
    <w:lvlOverride w:ilvl="7">
      <w:startOverride w:val="1"/>
    </w:lvlOverride>
    <w:lvlOverride w:ilvl="8">
      <w:startOverride w:val="1"/>
    </w:lvlOverride>
  </w:num>
  <w:num w:numId="16">
    <w:abstractNumId w:val="20"/>
    <w:lvlOverride w:ilvl="0">
      <w:startOverride w:val="1"/>
    </w:lvlOverride>
    <w:lvlOverride w:ilvl="1">
      <w:startOverride w:val="1"/>
    </w:lvlOverride>
    <w:lvlOverride w:ilvl="2">
      <w:startOverride w:val="1"/>
    </w:lvlOverride>
    <w:lvlOverride w:ilvl="3">
      <w:startOverride w:val="1"/>
    </w:lvlOverride>
    <w:lvlOverride w:ilvl="4">
      <w:startOverride w:val="1"/>
    </w:lvlOverride>
    <w:lvlOverride w:ilvl="5">
      <w:startOverride w:val="1"/>
    </w:lvlOverride>
    <w:lvlOverride w:ilvl="6">
      <w:startOverride w:val="1"/>
    </w:lvlOverride>
    <w:lvlOverride w:ilvl="7">
      <w:startOverride w:val="1"/>
    </w:lvlOverride>
    <w:lvlOverride w:ilvl="8">
      <w:startOverride w:val="1"/>
    </w:lvlOverride>
  </w:num>
  <w:num w:numId="17">
    <w:abstractNumId w:val="5"/>
    <w:lvlOverride w:ilvl="0">
      <w:startOverride w:val="1"/>
    </w:lvlOverride>
    <w:lvlOverride w:ilvl="1">
      <w:startOverride w:val="1"/>
    </w:lvlOverride>
    <w:lvlOverride w:ilvl="2">
      <w:startOverride w:val="1"/>
    </w:lvlOverride>
    <w:lvlOverride w:ilvl="3">
      <w:startOverride w:val="1"/>
    </w:lvlOverride>
    <w:lvlOverride w:ilvl="4">
      <w:startOverride w:val="1"/>
    </w:lvlOverride>
    <w:lvlOverride w:ilvl="5">
      <w:startOverride w:val="1"/>
    </w:lvlOverride>
    <w:lvlOverride w:ilvl="6">
      <w:startOverride w:val="1"/>
    </w:lvlOverride>
    <w:lvlOverride w:ilvl="7">
      <w:startOverride w:val="1"/>
    </w:lvlOverride>
    <w:lvlOverride w:ilvl="8">
      <w:startOverride w:val="1"/>
    </w:lvlOverride>
  </w:num>
  <w:num w:numId="18">
    <w:abstractNumId w:val="17"/>
    <w:lvlOverride w:ilvl="0">
      <w:startOverride w:val="1"/>
    </w:lvlOverride>
    <w:lvlOverride w:ilvl="1">
      <w:startOverride w:val="1"/>
    </w:lvlOverride>
    <w:lvlOverride w:ilvl="2">
      <w:startOverride w:val="1"/>
    </w:lvlOverride>
    <w:lvlOverride w:ilvl="3">
      <w:startOverride w:val="1"/>
    </w:lvlOverride>
    <w:lvlOverride w:ilvl="4">
      <w:startOverride w:val="1"/>
    </w:lvlOverride>
    <w:lvlOverride w:ilvl="5">
      <w:startOverride w:val="1"/>
    </w:lvlOverride>
    <w:lvlOverride w:ilvl="6">
      <w:startOverride w:val="1"/>
    </w:lvlOverride>
    <w:lvlOverride w:ilvl="7">
      <w:startOverride w:val="1"/>
    </w:lvlOverride>
    <w:lvlOverride w:ilvl="8">
      <w:startOverride w:val="1"/>
    </w:lvlOverride>
  </w:num>
  <w:num w:numId="19">
    <w:abstractNumId w:val="22"/>
    <w:lvlOverride w:ilvl="0">
      <w:startOverride w:val="1"/>
    </w:lvlOverride>
    <w:lvlOverride w:ilvl="1">
      <w:startOverride w:val="1"/>
    </w:lvlOverride>
    <w:lvlOverride w:ilvl="2">
      <w:startOverride w:val="1"/>
    </w:lvlOverride>
    <w:lvlOverride w:ilvl="3">
      <w:startOverride w:val="1"/>
    </w:lvlOverride>
    <w:lvlOverride w:ilvl="4">
      <w:startOverride w:val="1"/>
    </w:lvlOverride>
    <w:lvlOverride w:ilvl="5">
      <w:startOverride w:val="1"/>
    </w:lvlOverride>
    <w:lvlOverride w:ilvl="6">
      <w:startOverride w:val="1"/>
    </w:lvlOverride>
    <w:lvlOverride w:ilvl="7">
      <w:startOverride w:val="1"/>
    </w:lvlOverride>
    <w:lvlOverride w:ilvl="8">
      <w:startOverride w:val="1"/>
    </w:lvlOverride>
  </w:num>
  <w:num w:numId="20">
    <w:abstractNumId w:val="14"/>
    <w:lvlOverride w:ilvl="0">
      <w:startOverride w:val="1"/>
    </w:lvlOverride>
    <w:lvlOverride w:ilvl="1">
      <w:startOverride w:val="1"/>
    </w:lvlOverride>
    <w:lvlOverride w:ilvl="2">
      <w:startOverride w:val="1"/>
    </w:lvlOverride>
    <w:lvlOverride w:ilvl="3">
      <w:startOverride w:val="1"/>
    </w:lvlOverride>
    <w:lvlOverride w:ilvl="4">
      <w:startOverride w:val="1"/>
    </w:lvlOverride>
    <w:lvlOverride w:ilvl="5">
      <w:startOverride w:val="1"/>
    </w:lvlOverride>
    <w:lvlOverride w:ilvl="6">
      <w:startOverride w:val="1"/>
    </w:lvlOverride>
    <w:lvlOverride w:ilvl="7">
      <w:startOverride w:val="1"/>
    </w:lvlOverride>
    <w:lvlOverride w:ilvl="8">
      <w:startOverride w:val="1"/>
    </w:lvlOverride>
  </w:num>
  <w:num w:numId="21">
    <w:abstractNumId w:val="4"/>
    <w:lvlOverride w:ilvl="0">
      <w:startOverride w:val="1"/>
    </w:lvlOverride>
    <w:lvlOverride w:ilvl="1">
      <w:startOverride w:val="1"/>
    </w:lvlOverride>
    <w:lvlOverride w:ilvl="2">
      <w:startOverride w:val="1"/>
    </w:lvlOverride>
    <w:lvlOverride w:ilvl="3">
      <w:startOverride w:val="1"/>
    </w:lvlOverride>
    <w:lvlOverride w:ilvl="4">
      <w:startOverride w:val="1"/>
    </w:lvlOverride>
    <w:lvlOverride w:ilvl="5">
      <w:startOverride w:val="1"/>
    </w:lvlOverride>
    <w:lvlOverride w:ilvl="6">
      <w:startOverride w:val="1"/>
    </w:lvlOverride>
    <w:lvlOverride w:ilvl="7">
      <w:startOverride w:val="1"/>
    </w:lvlOverride>
    <w:lvlOverride w:ilvl="8">
      <w:startOverride w:val="1"/>
    </w:lvlOverride>
  </w:num>
  <w:num w:numId="22">
    <w:abstractNumId w:val="11"/>
    <w:lvlOverride w:ilvl="0">
      <w:startOverride w:val="1"/>
    </w:lvlOverride>
    <w:lvlOverride w:ilvl="1">
      <w:startOverride w:val="1"/>
    </w:lvlOverride>
    <w:lvlOverride w:ilvl="2">
      <w:startOverride w:val="1"/>
    </w:lvlOverride>
    <w:lvlOverride w:ilvl="3">
      <w:startOverride w:val="1"/>
    </w:lvlOverride>
    <w:lvlOverride w:ilvl="4">
      <w:startOverride w:val="1"/>
    </w:lvlOverride>
    <w:lvlOverride w:ilvl="5">
      <w:startOverride w:val="1"/>
    </w:lvlOverride>
    <w:lvlOverride w:ilvl="6">
      <w:startOverride w:val="1"/>
    </w:lvlOverride>
    <w:lvlOverride w:ilvl="7">
      <w:startOverride w:val="1"/>
    </w:lvlOverride>
    <w:lvlOverride w:ilvl="8">
      <w:startOverride w:val="1"/>
    </w:lvlOverride>
  </w:num>
  <w:num w:numId="23">
    <w:abstractNumId w:val="13"/>
  </w:num>
  <w:numIdMacAtCleanup w:val="2"/>
</w:numbering>
</file>

<file path=word/settings.xml><?xml version="1.0" encoding="utf-8"?>
<w:settings xmlns:mc="http://schemas.openxmlformats.org/markup-compatibility/2006" xmlns:o="urn:schemas-microsoft-com:office:office" xmlns:r="http://schemas.openxmlformats.org/officeDocument/2006/relationships" xmlns:m="http://schemas.openxmlformats.org/officeDocument/2006/math" xmlns:v="urn:schemas-microsoft-com:vml" xmlns:w10="urn:schemas-microsoft-com:office:word" xmlns:w="http://schemas.openxmlformats.org/wordprocessingml/2006/main" xmlns:w14="http://schemas.microsoft.com/office/word/2010/wordml" xmlns:sl="http://schemas.openxmlformats.org/schemaLibrary/2006/main" mc:Ignorable="w14">
  <w:zoom w:percent="90"/>
  <w:hideSpellingErrors/>
  <w:defaultTabStop w:val="720"/>
  <w:characterSpacingControl w:val="doNotCompress"/>
  <w:hdrShapeDefaults>
    <o:shapedefaults v:ext="edit" spidmax="2049"/>
  </w:hdrShapeDefaults>
  <w:footnotePr>
    <w:footnote w:id="-1"/>
    <w:footnote w:id="0"/>
  </w:footnotePr>
  <w:endnotePr>
    <w:endnote w:id="-1"/>
    <w:endnote w:id="0"/>
  </w:endnotePr>
  <w:compat>
    <w:compatSetting w:name="compatibilityMode" w:uri="http://schemas.microsoft.com/office/word" w:val="14"/>
    <w:compatSetting w:name="overrideTableStyleFontSizeAndJustification" w:uri="http://schemas.microsoft.com/office/word" w:val="1"/>
    <w:compatSetting w:name="enableOpenTypeFeatures" w:uri="http://schemas.microsoft.com/office/word" w:val="1"/>
    <w:compatSetting w:name="doNotFlipMirrorIndents" w:uri="http://schemas.microsoft.com/office/word" w:val="1"/>
  </w:compat>
  <w:rsids>
    <w:rsidRoot w:val="001B729E"/>
    <w:rsid w:val="000153B5"/>
    <w:rsid w:val="00022DA1"/>
    <w:rsid w:val="00023E01"/>
    <w:rsid w:val="0002489F"/>
    <w:rsid w:val="00026B41"/>
    <w:rsid w:val="00032077"/>
    <w:rsid w:val="0003582E"/>
    <w:rsid w:val="00041243"/>
    <w:rsid w:val="00045909"/>
    <w:rsid w:val="000477D1"/>
    <w:rsid w:val="000549C7"/>
    <w:rsid w:val="00054C80"/>
    <w:rsid w:val="00056056"/>
    <w:rsid w:val="000560DC"/>
    <w:rsid w:val="00060CEB"/>
    <w:rsid w:val="00064331"/>
    <w:rsid w:val="00064A4D"/>
    <w:rsid w:val="00066EC8"/>
    <w:rsid w:val="000711B1"/>
    <w:rsid w:val="00076C02"/>
    <w:rsid w:val="0008137D"/>
    <w:rsid w:val="0008192F"/>
    <w:rsid w:val="000827CE"/>
    <w:rsid w:val="0009485E"/>
    <w:rsid w:val="000A0775"/>
    <w:rsid w:val="000A299C"/>
    <w:rsid w:val="000A2EF8"/>
    <w:rsid w:val="000A3639"/>
    <w:rsid w:val="000A4F33"/>
    <w:rsid w:val="000A52C9"/>
    <w:rsid w:val="000A5D0D"/>
    <w:rsid w:val="000B28E2"/>
    <w:rsid w:val="000B7788"/>
    <w:rsid w:val="000C0371"/>
    <w:rsid w:val="000D3F4A"/>
    <w:rsid w:val="000D4848"/>
    <w:rsid w:val="000D4CC9"/>
    <w:rsid w:val="000E1B4D"/>
    <w:rsid w:val="000E4F63"/>
    <w:rsid w:val="000F0DFC"/>
    <w:rsid w:val="000F1F96"/>
    <w:rsid w:val="000F7454"/>
    <w:rsid w:val="0010176E"/>
    <w:rsid w:val="00104AA1"/>
    <w:rsid w:val="00107ACC"/>
    <w:rsid w:val="001176AA"/>
    <w:rsid w:val="00117EE4"/>
    <w:rsid w:val="0012217C"/>
    <w:rsid w:val="00123440"/>
    <w:rsid w:val="001240ED"/>
    <w:rsid w:val="00125E40"/>
    <w:rsid w:val="001407A8"/>
    <w:rsid w:val="00151162"/>
    <w:rsid w:val="001513D7"/>
    <w:rsid w:val="0015494C"/>
    <w:rsid w:val="00160DA6"/>
    <w:rsid w:val="00173484"/>
    <w:rsid w:val="00173DE1"/>
    <w:rsid w:val="0017764B"/>
    <w:rsid w:val="0018006E"/>
    <w:rsid w:val="00180769"/>
    <w:rsid w:val="0018233F"/>
    <w:rsid w:val="00191354"/>
    <w:rsid w:val="001943B0"/>
    <w:rsid w:val="00194481"/>
    <w:rsid w:val="001953D6"/>
    <w:rsid w:val="00196A51"/>
    <w:rsid w:val="00196C3B"/>
    <w:rsid w:val="001A2147"/>
    <w:rsid w:val="001A2DA7"/>
    <w:rsid w:val="001A571B"/>
    <w:rsid w:val="001A75A7"/>
    <w:rsid w:val="001A79D7"/>
    <w:rsid w:val="001B1413"/>
    <w:rsid w:val="001B3AC1"/>
    <w:rsid w:val="001B4909"/>
    <w:rsid w:val="001B729E"/>
    <w:rsid w:val="001C2E5B"/>
    <w:rsid w:val="001C360B"/>
    <w:rsid w:val="001C47DA"/>
    <w:rsid w:val="001C6F43"/>
    <w:rsid w:val="001D22F2"/>
    <w:rsid w:val="001D70CD"/>
    <w:rsid w:val="001D7482"/>
    <w:rsid w:val="001E18F7"/>
    <w:rsid w:val="001E53D1"/>
    <w:rsid w:val="001F20E8"/>
    <w:rsid w:val="001F78B3"/>
    <w:rsid w:val="001F7964"/>
    <w:rsid w:val="001F7C7B"/>
    <w:rsid w:val="002056C7"/>
    <w:rsid w:val="00207142"/>
    <w:rsid w:val="002103BA"/>
    <w:rsid w:val="002104F6"/>
    <w:rsid w:val="0021227E"/>
    <w:rsid w:val="0021436A"/>
    <w:rsid w:val="00216958"/>
    <w:rsid w:val="002228F9"/>
    <w:rsid w:val="002240B1"/>
    <w:rsid w:val="00232FED"/>
    <w:rsid w:val="0023385C"/>
    <w:rsid w:val="0023463F"/>
    <w:rsid w:val="00234B83"/>
    <w:rsid w:val="002374EF"/>
    <w:rsid w:val="00237E53"/>
    <w:rsid w:val="00242F9E"/>
    <w:rsid w:val="002448F2"/>
    <w:rsid w:val="00245406"/>
    <w:rsid w:val="00247F02"/>
    <w:rsid w:val="00250F81"/>
    <w:rsid w:val="00254E63"/>
    <w:rsid w:val="00255405"/>
    <w:rsid w:val="00260D51"/>
    <w:rsid w:val="002648B9"/>
    <w:rsid w:val="002717C1"/>
    <w:rsid w:val="00273843"/>
    <w:rsid w:val="002739CF"/>
    <w:rsid w:val="002756BA"/>
    <w:rsid w:val="00275C32"/>
    <w:rsid w:val="00277022"/>
    <w:rsid w:val="002776BA"/>
    <w:rsid w:val="00281B2C"/>
    <w:rsid w:val="002821B1"/>
    <w:rsid w:val="002831D0"/>
    <w:rsid w:val="00284664"/>
    <w:rsid w:val="00287FD1"/>
    <w:rsid w:val="00290166"/>
    <w:rsid w:val="00290334"/>
    <w:rsid w:val="002908F3"/>
    <w:rsid w:val="002944E2"/>
    <w:rsid w:val="00295C2D"/>
    <w:rsid w:val="0029631E"/>
    <w:rsid w:val="00297232"/>
    <w:rsid w:val="002B3CD7"/>
    <w:rsid w:val="002B54E5"/>
    <w:rsid w:val="002C062E"/>
    <w:rsid w:val="002C31C0"/>
    <w:rsid w:val="002C390B"/>
    <w:rsid w:val="002C48F2"/>
    <w:rsid w:val="002C54B2"/>
    <w:rsid w:val="002C5EEE"/>
    <w:rsid w:val="002C689B"/>
    <w:rsid w:val="002C7CE1"/>
    <w:rsid w:val="002D1FC9"/>
    <w:rsid w:val="002D4696"/>
    <w:rsid w:val="002D7E47"/>
    <w:rsid w:val="002E3C46"/>
    <w:rsid w:val="002F171B"/>
    <w:rsid w:val="002F3F21"/>
    <w:rsid w:val="002F5C1C"/>
    <w:rsid w:val="00300C05"/>
    <w:rsid w:val="003021CA"/>
    <w:rsid w:val="003053EC"/>
    <w:rsid w:val="00310928"/>
    <w:rsid w:val="0031146A"/>
    <w:rsid w:val="00320742"/>
    <w:rsid w:val="00321B53"/>
    <w:rsid w:val="003222D4"/>
    <w:rsid w:val="0032278B"/>
    <w:rsid w:val="00327D87"/>
    <w:rsid w:val="00327F4C"/>
    <w:rsid w:val="00332D22"/>
    <w:rsid w:val="00334DA6"/>
    <w:rsid w:val="003366E0"/>
    <w:rsid w:val="00336A0B"/>
    <w:rsid w:val="00344267"/>
    <w:rsid w:val="00345D8A"/>
    <w:rsid w:val="00347259"/>
    <w:rsid w:val="003524FF"/>
    <w:rsid w:val="00356A39"/>
    <w:rsid w:val="003624FD"/>
    <w:rsid w:val="003710D4"/>
    <w:rsid w:val="00376DF0"/>
    <w:rsid w:val="003832C7"/>
    <w:rsid w:val="00385397"/>
    <w:rsid w:val="0038771E"/>
    <w:rsid w:val="003A303E"/>
    <w:rsid w:val="003A44AF"/>
    <w:rsid w:val="003A53E2"/>
    <w:rsid w:val="003A69A6"/>
    <w:rsid w:val="003A6A42"/>
    <w:rsid w:val="003C155A"/>
    <w:rsid w:val="003C3517"/>
    <w:rsid w:val="003C3959"/>
    <w:rsid w:val="003C513E"/>
    <w:rsid w:val="003D06CB"/>
    <w:rsid w:val="003D6939"/>
    <w:rsid w:val="003E2B0C"/>
    <w:rsid w:val="003E36B7"/>
    <w:rsid w:val="003E3C89"/>
    <w:rsid w:val="003E74D3"/>
    <w:rsid w:val="003E7E0A"/>
    <w:rsid w:val="003F00E1"/>
    <w:rsid w:val="003F0D0F"/>
    <w:rsid w:val="003F1485"/>
    <w:rsid w:val="003F3055"/>
    <w:rsid w:val="003F68BF"/>
    <w:rsid w:val="00401F61"/>
    <w:rsid w:val="00403617"/>
    <w:rsid w:val="00416304"/>
    <w:rsid w:val="00416318"/>
    <w:rsid w:val="00417AC2"/>
    <w:rsid w:val="00421E5A"/>
    <w:rsid w:val="00424DA8"/>
    <w:rsid w:val="00427B01"/>
    <w:rsid w:val="004315E0"/>
    <w:rsid w:val="004336B4"/>
    <w:rsid w:val="00437E49"/>
    <w:rsid w:val="00441F20"/>
    <w:rsid w:val="004439F3"/>
    <w:rsid w:val="004450E5"/>
    <w:rsid w:val="00450AFE"/>
    <w:rsid w:val="0045214B"/>
    <w:rsid w:val="00456313"/>
    <w:rsid w:val="00461453"/>
    <w:rsid w:val="00461E25"/>
    <w:rsid w:val="0046312A"/>
    <w:rsid w:val="00463457"/>
    <w:rsid w:val="004656C5"/>
    <w:rsid w:val="00472509"/>
    <w:rsid w:val="00472C62"/>
    <w:rsid w:val="00481810"/>
    <w:rsid w:val="00481F5D"/>
    <w:rsid w:val="00486C20"/>
    <w:rsid w:val="004969F5"/>
    <w:rsid w:val="00497857"/>
    <w:rsid w:val="004A1FAC"/>
    <w:rsid w:val="004A225F"/>
    <w:rsid w:val="004A3171"/>
    <w:rsid w:val="004C2774"/>
    <w:rsid w:val="004C6F90"/>
    <w:rsid w:val="004D2258"/>
    <w:rsid w:val="004D2981"/>
    <w:rsid w:val="004D57CD"/>
    <w:rsid w:val="004D6610"/>
    <w:rsid w:val="004F089B"/>
    <w:rsid w:val="004F2176"/>
    <w:rsid w:val="004F3E4D"/>
    <w:rsid w:val="004F42EB"/>
    <w:rsid w:val="004F4315"/>
    <w:rsid w:val="004F5609"/>
    <w:rsid w:val="004F7D08"/>
    <w:rsid w:val="0050261E"/>
    <w:rsid w:val="0050795F"/>
    <w:rsid w:val="00507DF4"/>
    <w:rsid w:val="00511362"/>
    <w:rsid w:val="00511858"/>
    <w:rsid w:val="00513CAC"/>
    <w:rsid w:val="00514BDE"/>
    <w:rsid w:val="00515C2E"/>
    <w:rsid w:val="005203F8"/>
    <w:rsid w:val="00522BA3"/>
    <w:rsid w:val="00527A88"/>
    <w:rsid w:val="00527BB4"/>
    <w:rsid w:val="00531EDE"/>
    <w:rsid w:val="00534F9A"/>
    <w:rsid w:val="00536575"/>
    <w:rsid w:val="005371D0"/>
    <w:rsid w:val="00540E00"/>
    <w:rsid w:val="0054160B"/>
    <w:rsid w:val="00550510"/>
    <w:rsid w:val="00551ADE"/>
    <w:rsid w:val="00551CCF"/>
    <w:rsid w:val="005526EC"/>
    <w:rsid w:val="00554B4E"/>
    <w:rsid w:val="005579F8"/>
    <w:rsid w:val="005603AE"/>
    <w:rsid w:val="005622FD"/>
    <w:rsid w:val="00564023"/>
    <w:rsid w:val="0057434B"/>
    <w:rsid w:val="005805BE"/>
    <w:rsid w:val="00580D6B"/>
    <w:rsid w:val="00581445"/>
    <w:rsid w:val="00581AE5"/>
    <w:rsid w:val="005832FD"/>
    <w:rsid w:val="0059008F"/>
    <w:rsid w:val="005904E2"/>
    <w:rsid w:val="0059232C"/>
    <w:rsid w:val="00592393"/>
    <w:rsid w:val="00593215"/>
    <w:rsid w:val="005A2319"/>
    <w:rsid w:val="005A2FD9"/>
    <w:rsid w:val="005A45C0"/>
    <w:rsid w:val="005A4F08"/>
    <w:rsid w:val="005A5E18"/>
    <w:rsid w:val="005A6A02"/>
    <w:rsid w:val="005A7706"/>
    <w:rsid w:val="005B3518"/>
    <w:rsid w:val="005B3750"/>
    <w:rsid w:val="005B410A"/>
    <w:rsid w:val="005B6323"/>
    <w:rsid w:val="005C78B6"/>
    <w:rsid w:val="005D02F6"/>
    <w:rsid w:val="005D094F"/>
    <w:rsid w:val="005D5429"/>
    <w:rsid w:val="005D5A8B"/>
    <w:rsid w:val="005D5DD5"/>
    <w:rsid w:val="005E226A"/>
    <w:rsid w:val="005E354B"/>
    <w:rsid w:val="005E6AFE"/>
    <w:rsid w:val="005F133A"/>
    <w:rsid w:val="005F4719"/>
    <w:rsid w:val="005F4EEA"/>
    <w:rsid w:val="00601531"/>
    <w:rsid w:val="00607AFC"/>
    <w:rsid w:val="0061243B"/>
    <w:rsid w:val="006128BF"/>
    <w:rsid w:val="006174A4"/>
    <w:rsid w:val="00617549"/>
    <w:rsid w:val="006206BB"/>
    <w:rsid w:val="006241E6"/>
    <w:rsid w:val="00625A28"/>
    <w:rsid w:val="00631BBE"/>
    <w:rsid w:val="006367EA"/>
    <w:rsid w:val="0065006D"/>
    <w:rsid w:val="006539F4"/>
    <w:rsid w:val="00655DEF"/>
    <w:rsid w:val="00660AE1"/>
    <w:rsid w:val="00662DDF"/>
    <w:rsid w:val="00667934"/>
    <w:rsid w:val="00673E89"/>
    <w:rsid w:val="00673F93"/>
    <w:rsid w:val="006777D5"/>
    <w:rsid w:val="0067794C"/>
    <w:rsid w:val="00680405"/>
    <w:rsid w:val="006836C2"/>
    <w:rsid w:val="00691E23"/>
    <w:rsid w:val="006932B9"/>
    <w:rsid w:val="006A059F"/>
    <w:rsid w:val="006A25EA"/>
    <w:rsid w:val="006A7144"/>
    <w:rsid w:val="006A7B8F"/>
    <w:rsid w:val="006B68A1"/>
    <w:rsid w:val="006C06E4"/>
    <w:rsid w:val="006C1192"/>
    <w:rsid w:val="006C1B0A"/>
    <w:rsid w:val="006D00AD"/>
    <w:rsid w:val="006D3531"/>
    <w:rsid w:val="006D5692"/>
    <w:rsid w:val="006D70B1"/>
    <w:rsid w:val="006E019B"/>
    <w:rsid w:val="006E4A9D"/>
    <w:rsid w:val="006E7B84"/>
    <w:rsid w:val="006F5C19"/>
    <w:rsid w:val="007019D4"/>
    <w:rsid w:val="00712A95"/>
    <w:rsid w:val="00713327"/>
    <w:rsid w:val="007160AA"/>
    <w:rsid w:val="007205C7"/>
    <w:rsid w:val="00725372"/>
    <w:rsid w:val="007257CA"/>
    <w:rsid w:val="00730AEC"/>
    <w:rsid w:val="007323CC"/>
    <w:rsid w:val="00733845"/>
    <w:rsid w:val="00735A44"/>
    <w:rsid w:val="00737936"/>
    <w:rsid w:val="00737B98"/>
    <w:rsid w:val="0074096B"/>
    <w:rsid w:val="007422D7"/>
    <w:rsid w:val="007425BA"/>
    <w:rsid w:val="00744B7B"/>
    <w:rsid w:val="007479C7"/>
    <w:rsid w:val="00750D85"/>
    <w:rsid w:val="007540E9"/>
    <w:rsid w:val="00757848"/>
    <w:rsid w:val="0076301E"/>
    <w:rsid w:val="00772939"/>
    <w:rsid w:val="00773542"/>
    <w:rsid w:val="00777B06"/>
    <w:rsid w:val="007813AA"/>
    <w:rsid w:val="00781722"/>
    <w:rsid w:val="00783F32"/>
    <w:rsid w:val="007912A8"/>
    <w:rsid w:val="00791A91"/>
    <w:rsid w:val="007A0E15"/>
    <w:rsid w:val="007A100D"/>
    <w:rsid w:val="007A6908"/>
    <w:rsid w:val="007B0ECE"/>
    <w:rsid w:val="007B1AE4"/>
    <w:rsid w:val="007B776A"/>
    <w:rsid w:val="007B7BF0"/>
    <w:rsid w:val="007B7C9A"/>
    <w:rsid w:val="007C28E2"/>
    <w:rsid w:val="007C4F2D"/>
    <w:rsid w:val="007D10E7"/>
    <w:rsid w:val="007D1A5E"/>
    <w:rsid w:val="007D5F78"/>
    <w:rsid w:val="007E2644"/>
    <w:rsid w:val="007E4711"/>
    <w:rsid w:val="007F0091"/>
    <w:rsid w:val="007F28B8"/>
    <w:rsid w:val="00802AEF"/>
    <w:rsid w:val="00802C07"/>
    <w:rsid w:val="00806DAE"/>
    <w:rsid w:val="00816E1A"/>
    <w:rsid w:val="00820249"/>
    <w:rsid w:val="0082274E"/>
    <w:rsid w:val="0082353F"/>
    <w:rsid w:val="008323AE"/>
    <w:rsid w:val="00835B33"/>
    <w:rsid w:val="00840133"/>
    <w:rsid w:val="008410EB"/>
    <w:rsid w:val="00845B4C"/>
    <w:rsid w:val="008479F7"/>
    <w:rsid w:val="0085163C"/>
    <w:rsid w:val="00855955"/>
    <w:rsid w:val="008607D5"/>
    <w:rsid w:val="00866BDF"/>
    <w:rsid w:val="00873BDF"/>
    <w:rsid w:val="008753A8"/>
    <w:rsid w:val="00885A60"/>
    <w:rsid w:val="00886C9F"/>
    <w:rsid w:val="00893B7A"/>
    <w:rsid w:val="008944D2"/>
    <w:rsid w:val="00894591"/>
    <w:rsid w:val="008948D0"/>
    <w:rsid w:val="008A1565"/>
    <w:rsid w:val="008A37C3"/>
    <w:rsid w:val="008A41D4"/>
    <w:rsid w:val="008A4737"/>
    <w:rsid w:val="008B014C"/>
    <w:rsid w:val="008B19F5"/>
    <w:rsid w:val="008B1DC9"/>
    <w:rsid w:val="008B30A3"/>
    <w:rsid w:val="008B5804"/>
    <w:rsid w:val="008C38B0"/>
    <w:rsid w:val="008C474C"/>
    <w:rsid w:val="008C54C2"/>
    <w:rsid w:val="008C59BD"/>
    <w:rsid w:val="008C6840"/>
    <w:rsid w:val="008D231B"/>
    <w:rsid w:val="008D6B8B"/>
    <w:rsid w:val="008D6C2C"/>
    <w:rsid w:val="008D6CE9"/>
    <w:rsid w:val="008F399A"/>
    <w:rsid w:val="009015D6"/>
    <w:rsid w:val="00904B47"/>
    <w:rsid w:val="0090632A"/>
    <w:rsid w:val="00907B35"/>
    <w:rsid w:val="00910EE3"/>
    <w:rsid w:val="009200D5"/>
    <w:rsid w:val="009323EC"/>
    <w:rsid w:val="00940AC3"/>
    <w:rsid w:val="00940CF8"/>
    <w:rsid w:val="00957407"/>
    <w:rsid w:val="00957B09"/>
    <w:rsid w:val="00960F31"/>
    <w:rsid w:val="00962DDD"/>
    <w:rsid w:val="00966B06"/>
    <w:rsid w:val="00970919"/>
    <w:rsid w:val="00971786"/>
    <w:rsid w:val="00973320"/>
    <w:rsid w:val="00973B8B"/>
    <w:rsid w:val="00973E89"/>
    <w:rsid w:val="009759F8"/>
    <w:rsid w:val="00976754"/>
    <w:rsid w:val="009907B2"/>
    <w:rsid w:val="0099627A"/>
    <w:rsid w:val="00996962"/>
    <w:rsid w:val="00997B6C"/>
    <w:rsid w:val="009A06EF"/>
    <w:rsid w:val="009A1030"/>
    <w:rsid w:val="009A24F3"/>
    <w:rsid w:val="009A79D9"/>
    <w:rsid w:val="009B2271"/>
    <w:rsid w:val="009B2718"/>
    <w:rsid w:val="009B27BA"/>
    <w:rsid w:val="009B3CD5"/>
    <w:rsid w:val="009B6681"/>
    <w:rsid w:val="009B6897"/>
    <w:rsid w:val="009C0F5A"/>
    <w:rsid w:val="009C1427"/>
    <w:rsid w:val="009C55B1"/>
    <w:rsid w:val="009C6131"/>
    <w:rsid w:val="009D0455"/>
    <w:rsid w:val="009D47EF"/>
    <w:rsid w:val="009D67CC"/>
    <w:rsid w:val="009D7EB8"/>
    <w:rsid w:val="009E2466"/>
    <w:rsid w:val="009E65B3"/>
    <w:rsid w:val="009E6653"/>
    <w:rsid w:val="009F1797"/>
    <w:rsid w:val="009F1E08"/>
    <w:rsid w:val="009F6AB7"/>
    <w:rsid w:val="00A002AF"/>
    <w:rsid w:val="00A00DA6"/>
    <w:rsid w:val="00A01CE9"/>
    <w:rsid w:val="00A03479"/>
    <w:rsid w:val="00A07251"/>
    <w:rsid w:val="00A12E2B"/>
    <w:rsid w:val="00A207A3"/>
    <w:rsid w:val="00A21DD5"/>
    <w:rsid w:val="00A234BB"/>
    <w:rsid w:val="00A255D8"/>
    <w:rsid w:val="00A35784"/>
    <w:rsid w:val="00A43F61"/>
    <w:rsid w:val="00A44014"/>
    <w:rsid w:val="00A450D5"/>
    <w:rsid w:val="00A455EB"/>
    <w:rsid w:val="00A47DE2"/>
    <w:rsid w:val="00A52E04"/>
    <w:rsid w:val="00A542DF"/>
    <w:rsid w:val="00A54AED"/>
    <w:rsid w:val="00A5717B"/>
    <w:rsid w:val="00A60E17"/>
    <w:rsid w:val="00A63A27"/>
    <w:rsid w:val="00A67EAF"/>
    <w:rsid w:val="00A75F0F"/>
    <w:rsid w:val="00A803CF"/>
    <w:rsid w:val="00A805E7"/>
    <w:rsid w:val="00A80889"/>
    <w:rsid w:val="00A82646"/>
    <w:rsid w:val="00A84B81"/>
    <w:rsid w:val="00A858C4"/>
    <w:rsid w:val="00A91FCB"/>
    <w:rsid w:val="00A932AE"/>
    <w:rsid w:val="00A9480D"/>
    <w:rsid w:val="00A94B1C"/>
    <w:rsid w:val="00A976A5"/>
    <w:rsid w:val="00AA32CC"/>
    <w:rsid w:val="00AA47B1"/>
    <w:rsid w:val="00AA555B"/>
    <w:rsid w:val="00AB0D7C"/>
    <w:rsid w:val="00AB471E"/>
    <w:rsid w:val="00AB5E09"/>
    <w:rsid w:val="00AB6D93"/>
    <w:rsid w:val="00AC00C5"/>
    <w:rsid w:val="00AC0803"/>
    <w:rsid w:val="00AC178E"/>
    <w:rsid w:val="00AC5281"/>
    <w:rsid w:val="00AC57B9"/>
    <w:rsid w:val="00AC7C1B"/>
    <w:rsid w:val="00AD16B1"/>
    <w:rsid w:val="00AD3ED4"/>
    <w:rsid w:val="00AD5227"/>
    <w:rsid w:val="00AD56DD"/>
    <w:rsid w:val="00AD7F60"/>
    <w:rsid w:val="00AE03D7"/>
    <w:rsid w:val="00AE12AE"/>
    <w:rsid w:val="00AE3900"/>
    <w:rsid w:val="00AE7D5E"/>
    <w:rsid w:val="00AF1536"/>
    <w:rsid w:val="00AF200A"/>
    <w:rsid w:val="00B022AA"/>
    <w:rsid w:val="00B05931"/>
    <w:rsid w:val="00B06B71"/>
    <w:rsid w:val="00B14A41"/>
    <w:rsid w:val="00B15F58"/>
    <w:rsid w:val="00B236E5"/>
    <w:rsid w:val="00B25B62"/>
    <w:rsid w:val="00B27E63"/>
    <w:rsid w:val="00B34E4A"/>
    <w:rsid w:val="00B368D9"/>
    <w:rsid w:val="00B36FC8"/>
    <w:rsid w:val="00B3720F"/>
    <w:rsid w:val="00B37665"/>
    <w:rsid w:val="00B43025"/>
    <w:rsid w:val="00B442CF"/>
    <w:rsid w:val="00B5431A"/>
    <w:rsid w:val="00B54682"/>
    <w:rsid w:val="00B554DA"/>
    <w:rsid w:val="00B6273C"/>
    <w:rsid w:val="00B656AF"/>
    <w:rsid w:val="00B6574B"/>
    <w:rsid w:val="00B75DE1"/>
    <w:rsid w:val="00B7741D"/>
    <w:rsid w:val="00B81A91"/>
    <w:rsid w:val="00B82667"/>
    <w:rsid w:val="00B85666"/>
    <w:rsid w:val="00B87275"/>
    <w:rsid w:val="00B9075E"/>
    <w:rsid w:val="00B914BE"/>
    <w:rsid w:val="00B921CA"/>
    <w:rsid w:val="00B95FC4"/>
    <w:rsid w:val="00B965F1"/>
    <w:rsid w:val="00BA147C"/>
    <w:rsid w:val="00BA1B2D"/>
    <w:rsid w:val="00BA61F2"/>
    <w:rsid w:val="00BB0D2E"/>
    <w:rsid w:val="00BB3D45"/>
    <w:rsid w:val="00BB484C"/>
    <w:rsid w:val="00BB578A"/>
    <w:rsid w:val="00BB7075"/>
    <w:rsid w:val="00BB76B7"/>
    <w:rsid w:val="00BC0240"/>
    <w:rsid w:val="00BC069F"/>
    <w:rsid w:val="00BC0D96"/>
    <w:rsid w:val="00BC0FFF"/>
    <w:rsid w:val="00BD06F0"/>
    <w:rsid w:val="00BE1DF7"/>
    <w:rsid w:val="00BE2B4B"/>
    <w:rsid w:val="00BF2399"/>
    <w:rsid w:val="00BF7524"/>
    <w:rsid w:val="00C00808"/>
    <w:rsid w:val="00C03B6C"/>
    <w:rsid w:val="00C05FE5"/>
    <w:rsid w:val="00C11B7E"/>
    <w:rsid w:val="00C13EAC"/>
    <w:rsid w:val="00C154D4"/>
    <w:rsid w:val="00C2079F"/>
    <w:rsid w:val="00C21F1D"/>
    <w:rsid w:val="00C241DE"/>
    <w:rsid w:val="00C33352"/>
    <w:rsid w:val="00C3717F"/>
    <w:rsid w:val="00C37586"/>
    <w:rsid w:val="00C37E77"/>
    <w:rsid w:val="00C415E0"/>
    <w:rsid w:val="00C43EB9"/>
    <w:rsid w:val="00C46533"/>
    <w:rsid w:val="00C47CC3"/>
    <w:rsid w:val="00C506CB"/>
    <w:rsid w:val="00C50E95"/>
    <w:rsid w:val="00C5127E"/>
    <w:rsid w:val="00C55B2D"/>
    <w:rsid w:val="00C57C17"/>
    <w:rsid w:val="00C6090A"/>
    <w:rsid w:val="00C625A4"/>
    <w:rsid w:val="00C66D92"/>
    <w:rsid w:val="00C679AB"/>
    <w:rsid w:val="00C74A4C"/>
    <w:rsid w:val="00C8048C"/>
    <w:rsid w:val="00C83F15"/>
    <w:rsid w:val="00C84AA4"/>
    <w:rsid w:val="00C84BD8"/>
    <w:rsid w:val="00C90DE3"/>
    <w:rsid w:val="00CA22CD"/>
    <w:rsid w:val="00CA22D4"/>
    <w:rsid w:val="00CB30AD"/>
    <w:rsid w:val="00CB3DFF"/>
    <w:rsid w:val="00CB7224"/>
    <w:rsid w:val="00CB7A89"/>
    <w:rsid w:val="00CC05A5"/>
    <w:rsid w:val="00CD138C"/>
    <w:rsid w:val="00CD1C8E"/>
    <w:rsid w:val="00CD2A9E"/>
    <w:rsid w:val="00CD47F5"/>
    <w:rsid w:val="00CE1C4C"/>
    <w:rsid w:val="00CF1BB0"/>
    <w:rsid w:val="00CF6AB9"/>
    <w:rsid w:val="00CF6C13"/>
    <w:rsid w:val="00CF7EE7"/>
    <w:rsid w:val="00D02761"/>
    <w:rsid w:val="00D04EB4"/>
    <w:rsid w:val="00D06A03"/>
    <w:rsid w:val="00D06C80"/>
    <w:rsid w:val="00D1229A"/>
    <w:rsid w:val="00D124F5"/>
    <w:rsid w:val="00D12FA3"/>
    <w:rsid w:val="00D13E0A"/>
    <w:rsid w:val="00D20E28"/>
    <w:rsid w:val="00D2174C"/>
    <w:rsid w:val="00D217E7"/>
    <w:rsid w:val="00D2191A"/>
    <w:rsid w:val="00D365B5"/>
    <w:rsid w:val="00D368CE"/>
    <w:rsid w:val="00D36CEC"/>
    <w:rsid w:val="00D41B53"/>
    <w:rsid w:val="00D41E9E"/>
    <w:rsid w:val="00D42C9E"/>
    <w:rsid w:val="00D42CD7"/>
    <w:rsid w:val="00D45947"/>
    <w:rsid w:val="00D50007"/>
    <w:rsid w:val="00D524D2"/>
    <w:rsid w:val="00D642CE"/>
    <w:rsid w:val="00D64EC5"/>
    <w:rsid w:val="00D665AB"/>
    <w:rsid w:val="00D67272"/>
    <w:rsid w:val="00D7284B"/>
    <w:rsid w:val="00D7491D"/>
    <w:rsid w:val="00D765F5"/>
    <w:rsid w:val="00D806A3"/>
    <w:rsid w:val="00D81BD4"/>
    <w:rsid w:val="00D82B69"/>
    <w:rsid w:val="00D93268"/>
    <w:rsid w:val="00DA7F66"/>
    <w:rsid w:val="00DB25FE"/>
    <w:rsid w:val="00DB6725"/>
    <w:rsid w:val="00DB7A70"/>
    <w:rsid w:val="00DC1F8E"/>
    <w:rsid w:val="00DC30D5"/>
    <w:rsid w:val="00DC3245"/>
    <w:rsid w:val="00DC4AF9"/>
    <w:rsid w:val="00DD6929"/>
    <w:rsid w:val="00DE0A8B"/>
    <w:rsid w:val="00DE28DA"/>
    <w:rsid w:val="00DE5017"/>
    <w:rsid w:val="00DE53A3"/>
    <w:rsid w:val="00DE5FF3"/>
    <w:rsid w:val="00DE747F"/>
    <w:rsid w:val="00DF0646"/>
    <w:rsid w:val="00DF0DD9"/>
    <w:rsid w:val="00DF19EB"/>
    <w:rsid w:val="00DF221E"/>
    <w:rsid w:val="00DF5917"/>
    <w:rsid w:val="00E02ECD"/>
    <w:rsid w:val="00E04190"/>
    <w:rsid w:val="00E050BA"/>
    <w:rsid w:val="00E0625C"/>
    <w:rsid w:val="00E072E2"/>
    <w:rsid w:val="00E0777C"/>
    <w:rsid w:val="00E078AA"/>
    <w:rsid w:val="00E13357"/>
    <w:rsid w:val="00E15B2F"/>
    <w:rsid w:val="00E15C04"/>
    <w:rsid w:val="00E25C92"/>
    <w:rsid w:val="00E27B5A"/>
    <w:rsid w:val="00E34479"/>
    <w:rsid w:val="00E34FC3"/>
    <w:rsid w:val="00E35D6A"/>
    <w:rsid w:val="00E35E52"/>
    <w:rsid w:val="00E37DC0"/>
    <w:rsid w:val="00E406B4"/>
    <w:rsid w:val="00E421CE"/>
    <w:rsid w:val="00E437B1"/>
    <w:rsid w:val="00E44ABA"/>
    <w:rsid w:val="00E61035"/>
    <w:rsid w:val="00E62E67"/>
    <w:rsid w:val="00E64D67"/>
    <w:rsid w:val="00E66736"/>
    <w:rsid w:val="00E66D76"/>
    <w:rsid w:val="00E75131"/>
    <w:rsid w:val="00E765FF"/>
    <w:rsid w:val="00E83D6D"/>
    <w:rsid w:val="00E85353"/>
    <w:rsid w:val="00E859F4"/>
    <w:rsid w:val="00E97D66"/>
    <w:rsid w:val="00EA0096"/>
    <w:rsid w:val="00EA00FE"/>
    <w:rsid w:val="00EA67E1"/>
    <w:rsid w:val="00EB1337"/>
    <w:rsid w:val="00EB1656"/>
    <w:rsid w:val="00EB39A3"/>
    <w:rsid w:val="00EB7320"/>
    <w:rsid w:val="00EC0BCB"/>
    <w:rsid w:val="00EC11F7"/>
    <w:rsid w:val="00EC1C58"/>
    <w:rsid w:val="00EC541B"/>
    <w:rsid w:val="00EC5A5F"/>
    <w:rsid w:val="00EC5FAB"/>
    <w:rsid w:val="00EC74B6"/>
    <w:rsid w:val="00ED691E"/>
    <w:rsid w:val="00EE2279"/>
    <w:rsid w:val="00EE3AAC"/>
    <w:rsid w:val="00EE4876"/>
    <w:rsid w:val="00EE5012"/>
    <w:rsid w:val="00EE5258"/>
    <w:rsid w:val="00EE6A6B"/>
    <w:rsid w:val="00EF1321"/>
    <w:rsid w:val="00EF1439"/>
    <w:rsid w:val="00EF2D84"/>
    <w:rsid w:val="00EF3DBE"/>
    <w:rsid w:val="00EF473C"/>
    <w:rsid w:val="00EF6570"/>
    <w:rsid w:val="00F022E8"/>
    <w:rsid w:val="00F0293F"/>
    <w:rsid w:val="00F05C01"/>
    <w:rsid w:val="00F0606F"/>
    <w:rsid w:val="00F068BD"/>
    <w:rsid w:val="00F13ABC"/>
    <w:rsid w:val="00F16468"/>
    <w:rsid w:val="00F16D25"/>
    <w:rsid w:val="00F2159A"/>
    <w:rsid w:val="00F228D3"/>
    <w:rsid w:val="00F23BAF"/>
    <w:rsid w:val="00F24FA1"/>
    <w:rsid w:val="00F30C04"/>
    <w:rsid w:val="00F331B3"/>
    <w:rsid w:val="00F363C0"/>
    <w:rsid w:val="00F37693"/>
    <w:rsid w:val="00F41A91"/>
    <w:rsid w:val="00F430AF"/>
    <w:rsid w:val="00F45B25"/>
    <w:rsid w:val="00F50EC0"/>
    <w:rsid w:val="00F55875"/>
    <w:rsid w:val="00F6175D"/>
    <w:rsid w:val="00F62BD6"/>
    <w:rsid w:val="00F62BD9"/>
    <w:rsid w:val="00F633C1"/>
    <w:rsid w:val="00F65AF0"/>
    <w:rsid w:val="00F70965"/>
    <w:rsid w:val="00F76D21"/>
    <w:rsid w:val="00F77A6C"/>
    <w:rsid w:val="00F80B6D"/>
    <w:rsid w:val="00F81A15"/>
    <w:rsid w:val="00F83CD9"/>
    <w:rsid w:val="00F85BA9"/>
    <w:rsid w:val="00F95661"/>
    <w:rsid w:val="00FA421D"/>
    <w:rsid w:val="00FA5C7D"/>
    <w:rsid w:val="00FA7795"/>
    <w:rsid w:val="00FA79E7"/>
    <w:rsid w:val="00FB253F"/>
    <w:rsid w:val="00FB603E"/>
    <w:rsid w:val="00FC00E5"/>
    <w:rsid w:val="00FC1F0F"/>
    <w:rsid w:val="00FC6430"/>
    <w:rsid w:val="00FD1A36"/>
    <w:rsid w:val="00FD24DF"/>
    <w:rsid w:val="00FD376F"/>
    <w:rsid w:val="00FD3CDE"/>
    <w:rsid w:val="00FD60E6"/>
    <w:rsid w:val="00FE0645"/>
    <w:rsid w:val="00FE619F"/>
    <w:rsid w:val="00FE66D9"/>
    <w:rsid w:val="00FE7DAA"/>
    <w:rsid w:val="00FF1770"/>
    <w:rsid w:val="00FF6119"/>
  </w:rsids>
  <m:mathPr>
    <m:mathFont m:val="Cambria Math"/>
    <m:brkBin m:val="before"/>
    <m:brkBinSub m:val="--"/>
    <m:smallFrac m:val="0"/>
    <m:dispDef/>
    <m:lMargin m:val="0"/>
    <m:rMargin m:val="0"/>
    <m:defJc m:val="centerGroup"/>
    <m:wrapIndent m:val="1440"/>
    <m:intLim m:val="subSup"/>
    <m:naryLim m:val="undOvr"/>
  </m:mathPr>
  <w:themeFontLang w:val="en-US"/>
  <w:clrSchemeMapping w:bg1="light1" w:t1="dark1" w:bg2="light2" w:t2="dark2" w:accent1="accent1" w:accent2="accent2" w:accent3="accent3" w:accent4="accent4" w:accent5="accent5" w:accent6="accent6" w:hyperlink="hyperlink" w:followedHyperlink="followedHyperlink"/>
  <w:shapeDefaults>
    <o:shapedefaults v:ext="edit" spidmax="2049"/>
    <o:shapelayout v:ext="edit">
      <o:idmap v:ext="edit" data="1"/>
    </o:shapelayout>
  </w:shapeDefaults>
  <w:decimalSymbol w:val=","/>
  <w:listSeparator w:val=";"/>
  <w14:docId w14:val="7411F626"/>
</w:settings>
</file>

<file path=word/styles.xml><?xml version="1.0" encoding="utf-8"?>
<w:styles xmlns:mc="http://schemas.openxmlformats.org/markup-compatibility/2006" xmlns:r="http://schemas.openxmlformats.org/officeDocument/2006/relationships" xmlns:w="http://schemas.openxmlformats.org/wordprocessingml/2006/main" xmlns:w14="http://schemas.microsoft.com/office/word/2010/wordml" mc:Ignorable="w14">
  <w:docDefaults>
    <w:rPrDefault>
      <w:rPr>
        <w:rFonts w:asciiTheme="minorHAnsi" w:eastAsiaTheme="minorHAnsi" w:hAnsiTheme="minorHAnsi" w:cstheme="minorBidi"/>
        <w:sz w:val="22"/>
        <w:szCs w:val="22"/>
        <w:lang w:val="en-US" w:eastAsia="en-US" w:bidi="ar-SA"/>
      </w:rPr>
    </w:rPrDefault>
    <w:pPrDefault>
      <w:pPr>
        <w:spacing w:after="160" w:line="259" w:lineRule="auto"/>
      </w:pPr>
    </w:pPrDefault>
  </w:docDefaults>
  <w:latentStyles w:defLockedState="0" w:defUIPriority="99" w:defSemiHidden="1" w:defUnhideWhenUsed="1" w:defQFormat="0" w:count="267">
    <w:lsdException w:name="Normal" w:semiHidden="0" w:uiPriority="0" w:unhideWhenUsed="0" w:qFormat="1"/>
    <w:lsdException w:name="heading 1" w:semiHidden="0" w:uiPriority="9" w:unhideWhenUsed="0" w:qFormat="1"/>
    <w:lsdException w:name="heading 2" w:uiPriority="9" w:qFormat="1"/>
    <w:lsdException w:name="heading 3" w:uiPriority="9" w:qFormat="1"/>
    <w:lsdException w:name="heading 4" w:uiPriority="9" w:qFormat="1"/>
    <w:lsdException w:name="heading 5" w:uiPriority="9" w:qFormat="1"/>
    <w:lsdException w:name="heading 6" w:uiPriority="9" w:qFormat="1"/>
    <w:lsdException w:name="heading 7" w:uiPriority="9" w:qFormat="1"/>
    <w:lsdException w:name="heading 8" w:uiPriority="9" w:qFormat="1"/>
    <w:lsdException w:name="heading 9" w:uiPriority="9" w:qFormat="1"/>
    <w:lsdException w:name="toc 1" w:uiPriority="39"/>
    <w:lsdException w:name="toc 2" w:uiPriority="39"/>
    <w:lsdException w:name="toc 3" w:uiPriority="39"/>
    <w:lsdException w:name="toc 4" w:uiPriority="39"/>
    <w:lsdException w:name="toc 5" w:uiPriority="39"/>
    <w:lsdException w:name="toc 6" w:uiPriority="39"/>
    <w:lsdException w:name="toc 7" w:uiPriority="39"/>
    <w:lsdException w:name="toc 8" w:uiPriority="39"/>
    <w:lsdException w:name="toc 9" w:uiPriority="39"/>
    <w:lsdException w:name="caption" w:uiPriority="35" w:qFormat="1"/>
    <w:lsdException w:name="Title" w:semiHidden="0" w:uiPriority="10" w:unhideWhenUsed="0" w:qFormat="1"/>
    <w:lsdException w:name="Default Paragraph Font" w:uiPriority="1"/>
    <w:lsdException w:name="Body Text" w:uiPriority="1" w:qFormat="1"/>
    <w:lsdException w:name="Subtitle" w:semiHidden="0" w:uiPriority="11" w:unhideWhenUsed="0" w:qFormat="1"/>
    <w:lsdException w:name="Strong" w:semiHidden="0" w:uiPriority="22" w:unhideWhenUsed="0" w:qFormat="1"/>
    <w:lsdException w:name="Emphasis" w:semiHidden="0" w:uiPriority="20" w:unhideWhenUsed="0" w:qFormat="1"/>
    <w:lsdException w:name="Table Grid" w:semiHidden="0" w:uiPriority="39" w:unhideWhenUsed="0"/>
    <w:lsdException w:name="Placeholder Text" w:unhideWhenUsed="0"/>
    <w:lsdException w:name="No Spacing" w:semiHidden="0" w:uiPriority="1" w:unhideWhenUsed="0" w:qFormat="1"/>
    <w:lsdException w:name="Light Shading" w:semiHidden="0" w:uiPriority="60" w:unhideWhenUsed="0"/>
    <w:lsdException w:name="Light List" w:semiHidden="0" w:uiPriority="61" w:unhideWhenUsed="0"/>
    <w:lsdException w:name="Light Grid" w:semiHidden="0" w:uiPriority="62" w:unhideWhenUsed="0"/>
    <w:lsdException w:name="Medium Shading 1" w:semiHidden="0" w:uiPriority="63" w:unhideWhenUsed="0"/>
    <w:lsdException w:name="Medium Shading 2" w:semiHidden="0" w:uiPriority="64" w:unhideWhenUsed="0"/>
    <w:lsdException w:name="Medium List 1" w:semiHidden="0" w:uiPriority="65" w:unhideWhenUsed="0"/>
    <w:lsdException w:name="Medium List 2" w:semiHidden="0" w:uiPriority="66" w:unhideWhenUsed="0"/>
    <w:lsdException w:name="Medium Grid 1" w:semiHidden="0" w:uiPriority="67" w:unhideWhenUsed="0"/>
    <w:lsdException w:name="Medium Grid 2" w:semiHidden="0" w:uiPriority="68" w:unhideWhenUsed="0"/>
    <w:lsdException w:name="Medium Grid 3" w:semiHidden="0" w:uiPriority="69" w:unhideWhenUsed="0"/>
    <w:lsdException w:name="Dark List" w:semiHidden="0" w:uiPriority="70" w:unhideWhenUsed="0"/>
    <w:lsdException w:name="Colorful Shading" w:semiHidden="0" w:uiPriority="71" w:unhideWhenUsed="0"/>
    <w:lsdException w:name="Colorful List" w:semiHidden="0" w:uiPriority="72" w:unhideWhenUsed="0"/>
    <w:lsdException w:name="Colorful Grid" w:semiHidden="0" w:uiPriority="73" w:unhideWhenUsed="0"/>
    <w:lsdException w:name="Light Shading Accent 1" w:semiHidden="0" w:uiPriority="60" w:unhideWhenUsed="0"/>
    <w:lsdException w:name="Light List Accent 1" w:semiHidden="0" w:uiPriority="61" w:unhideWhenUsed="0"/>
    <w:lsdException w:name="Light Grid Accent 1" w:semiHidden="0" w:uiPriority="62" w:unhideWhenUsed="0"/>
    <w:lsdException w:name="Medium Shading 1 Accent 1" w:semiHidden="0" w:uiPriority="63" w:unhideWhenUsed="0"/>
    <w:lsdException w:name="Medium Shading 2 Accent 1" w:semiHidden="0" w:uiPriority="64" w:unhideWhenUsed="0"/>
    <w:lsdException w:name="Medium List 1 Accent 1" w:semiHidden="0" w:uiPriority="65" w:unhideWhenUsed="0"/>
    <w:lsdException w:name="Revision" w:unhideWhenUsed="0"/>
    <w:lsdException w:name="List Paragraph" w:semiHidden="0" w:uiPriority="34" w:unhideWhenUsed="0" w:qFormat="1"/>
    <w:lsdException w:name="Quote" w:semiHidden="0" w:uiPriority="29" w:unhideWhenUsed="0" w:qFormat="1"/>
    <w:lsdException w:name="Intense Quote" w:semiHidden="0" w:uiPriority="30" w:unhideWhenUsed="0" w:qFormat="1"/>
    <w:lsdException w:name="Medium List 2 Accent 1" w:semiHidden="0" w:uiPriority="66" w:unhideWhenUsed="0"/>
    <w:lsdException w:name="Medium Grid 1 Accent 1" w:semiHidden="0" w:uiPriority="67" w:unhideWhenUsed="0"/>
    <w:lsdException w:name="Medium Grid 2 Accent 1" w:semiHidden="0" w:uiPriority="68" w:unhideWhenUsed="0"/>
    <w:lsdException w:name="Medium Grid 3 Accent 1" w:semiHidden="0" w:uiPriority="69" w:unhideWhenUsed="0"/>
    <w:lsdException w:name="Dark List Accent 1" w:semiHidden="0" w:uiPriority="70" w:unhideWhenUsed="0"/>
    <w:lsdException w:name="Colorful Shading Accent 1" w:semiHidden="0" w:uiPriority="71" w:unhideWhenUsed="0"/>
    <w:lsdException w:name="Colorful List Accent 1" w:semiHidden="0" w:uiPriority="72" w:unhideWhenUsed="0"/>
    <w:lsdException w:name="Colorful Grid Accent 1" w:semiHidden="0" w:uiPriority="73" w:unhideWhenUsed="0"/>
    <w:lsdException w:name="Light Shading Accent 2" w:semiHidden="0" w:uiPriority="60" w:unhideWhenUsed="0"/>
    <w:lsdException w:name="Light List Accent 2" w:semiHidden="0" w:uiPriority="61" w:unhideWhenUsed="0"/>
    <w:lsdException w:name="Light Grid Accent 2" w:semiHidden="0" w:uiPriority="62" w:unhideWhenUsed="0"/>
    <w:lsdException w:name="Medium Shading 1 Accent 2" w:semiHidden="0" w:uiPriority="63" w:unhideWhenUsed="0"/>
    <w:lsdException w:name="Medium Shading 2 Accent 2" w:semiHidden="0" w:uiPriority="64" w:unhideWhenUsed="0"/>
    <w:lsdException w:name="Medium List 1 Accent 2" w:semiHidden="0" w:uiPriority="65" w:unhideWhenUsed="0"/>
    <w:lsdException w:name="Medium List 2 Accent 2" w:semiHidden="0" w:uiPriority="66" w:unhideWhenUsed="0"/>
    <w:lsdException w:name="Medium Grid 1 Accent 2" w:semiHidden="0" w:uiPriority="67" w:unhideWhenUsed="0"/>
    <w:lsdException w:name="Medium Grid 2 Accent 2" w:semiHidden="0" w:uiPriority="68" w:unhideWhenUsed="0"/>
    <w:lsdException w:name="Medium Grid 3 Accent 2" w:semiHidden="0" w:uiPriority="69" w:unhideWhenUsed="0"/>
    <w:lsdException w:name="Dark List Accent 2" w:semiHidden="0" w:uiPriority="70" w:unhideWhenUsed="0"/>
    <w:lsdException w:name="Colorful Shading Accent 2" w:semiHidden="0" w:uiPriority="71" w:unhideWhenUsed="0"/>
    <w:lsdException w:name="Colorful List Accent 2" w:semiHidden="0" w:uiPriority="72" w:unhideWhenUsed="0"/>
    <w:lsdException w:name="Colorful Grid Accent 2" w:semiHidden="0" w:uiPriority="73" w:unhideWhenUsed="0"/>
    <w:lsdException w:name="Light Shading Accent 3" w:semiHidden="0" w:uiPriority="60" w:unhideWhenUsed="0"/>
    <w:lsdException w:name="Light List Accent 3" w:semiHidden="0" w:uiPriority="61" w:unhideWhenUsed="0"/>
    <w:lsdException w:name="Light Grid Accent 3" w:semiHidden="0" w:uiPriority="62" w:unhideWhenUsed="0"/>
    <w:lsdException w:name="Medium Shading 1 Accent 3" w:semiHidden="0" w:uiPriority="63" w:unhideWhenUsed="0"/>
    <w:lsdException w:name="Medium Shading 2 Accent 3" w:semiHidden="0" w:uiPriority="64" w:unhideWhenUsed="0"/>
    <w:lsdException w:name="Medium List 1 Accent 3" w:semiHidden="0" w:uiPriority="65" w:unhideWhenUsed="0"/>
    <w:lsdException w:name="Medium List 2 Accent 3" w:semiHidden="0" w:uiPriority="66" w:unhideWhenUsed="0"/>
    <w:lsdException w:name="Medium Grid 1 Accent 3" w:semiHidden="0" w:uiPriority="67" w:unhideWhenUsed="0"/>
    <w:lsdException w:name="Medium Grid 2 Accent 3" w:semiHidden="0" w:uiPriority="68" w:unhideWhenUsed="0"/>
    <w:lsdException w:name="Medium Grid 3 Accent 3" w:semiHidden="0" w:uiPriority="69" w:unhideWhenUsed="0"/>
    <w:lsdException w:name="Dark List Accent 3" w:semiHidden="0" w:uiPriority="70" w:unhideWhenUsed="0"/>
    <w:lsdException w:name="Colorful Shading Accent 3" w:semiHidden="0" w:uiPriority="71" w:unhideWhenUsed="0"/>
    <w:lsdException w:name="Colorful List Accent 3" w:semiHidden="0" w:uiPriority="72" w:unhideWhenUsed="0"/>
    <w:lsdException w:name="Colorful Grid Accent 3" w:semiHidden="0" w:uiPriority="73" w:unhideWhenUsed="0"/>
    <w:lsdException w:name="Light Shading Accent 4" w:semiHidden="0" w:uiPriority="60" w:unhideWhenUsed="0"/>
    <w:lsdException w:name="Light List Accent 4" w:semiHidden="0" w:uiPriority="61" w:unhideWhenUsed="0"/>
    <w:lsdException w:name="Light Grid Accent 4" w:semiHidden="0" w:uiPriority="62" w:unhideWhenUsed="0"/>
    <w:lsdException w:name="Medium Shading 1 Accent 4" w:semiHidden="0" w:uiPriority="63" w:unhideWhenUsed="0"/>
    <w:lsdException w:name="Medium Shading 2 Accent 4" w:semiHidden="0" w:uiPriority="64" w:unhideWhenUsed="0"/>
    <w:lsdException w:name="Medium List 1 Accent 4" w:semiHidden="0" w:uiPriority="65" w:unhideWhenUsed="0"/>
    <w:lsdException w:name="Medium List 2 Accent 4" w:semiHidden="0" w:uiPriority="66" w:unhideWhenUsed="0"/>
    <w:lsdException w:name="Medium Grid 1 Accent 4" w:semiHidden="0" w:uiPriority="67" w:unhideWhenUsed="0"/>
    <w:lsdException w:name="Medium Grid 2 Accent 4" w:semiHidden="0" w:uiPriority="68" w:unhideWhenUsed="0"/>
    <w:lsdException w:name="Medium Grid 3 Accent 4" w:semiHidden="0" w:uiPriority="69" w:unhideWhenUsed="0"/>
    <w:lsdException w:name="Dark List Accent 4" w:semiHidden="0" w:uiPriority="70" w:unhideWhenUsed="0"/>
    <w:lsdException w:name="Colorful Shading Accent 4" w:semiHidden="0" w:uiPriority="71" w:unhideWhenUsed="0"/>
    <w:lsdException w:name="Colorful List Accent 4" w:semiHidden="0" w:uiPriority="72" w:unhideWhenUsed="0"/>
    <w:lsdException w:name="Colorful Grid Accent 4" w:semiHidden="0" w:uiPriority="73" w:unhideWhenUsed="0"/>
    <w:lsdException w:name="Light Shading Accent 5" w:semiHidden="0" w:uiPriority="60" w:unhideWhenUsed="0"/>
    <w:lsdException w:name="Light List Accent 5" w:semiHidden="0" w:uiPriority="61" w:unhideWhenUsed="0"/>
    <w:lsdException w:name="Light Grid Accent 5" w:semiHidden="0" w:uiPriority="62" w:unhideWhenUsed="0"/>
    <w:lsdException w:name="Medium Shading 1 Accent 5" w:semiHidden="0" w:uiPriority="63" w:unhideWhenUsed="0"/>
    <w:lsdException w:name="Medium Shading 2 Accent 5" w:semiHidden="0" w:uiPriority="64" w:unhideWhenUsed="0"/>
    <w:lsdException w:name="Medium List 1 Accent 5" w:semiHidden="0" w:uiPriority="65" w:unhideWhenUsed="0"/>
    <w:lsdException w:name="Medium List 2 Accent 5" w:semiHidden="0" w:uiPriority="66" w:unhideWhenUsed="0"/>
    <w:lsdException w:name="Medium Grid 1 Accent 5" w:semiHidden="0" w:uiPriority="67" w:unhideWhenUsed="0"/>
    <w:lsdException w:name="Medium Grid 2 Accent 5" w:semiHidden="0" w:uiPriority="68" w:unhideWhenUsed="0"/>
    <w:lsdException w:name="Medium Grid 3 Accent 5" w:semiHidden="0" w:uiPriority="69" w:unhideWhenUsed="0"/>
    <w:lsdException w:name="Dark List Accent 5" w:semiHidden="0" w:uiPriority="70" w:unhideWhenUsed="0"/>
    <w:lsdException w:name="Colorful Shading Accent 5" w:semiHidden="0" w:uiPriority="71" w:unhideWhenUsed="0"/>
    <w:lsdException w:name="Colorful List Accent 5" w:semiHidden="0" w:uiPriority="72" w:unhideWhenUsed="0"/>
    <w:lsdException w:name="Colorful Grid Accent 5" w:semiHidden="0" w:uiPriority="73" w:unhideWhenUsed="0"/>
    <w:lsdException w:name="Light Shading Accent 6" w:semiHidden="0" w:uiPriority="60" w:unhideWhenUsed="0"/>
    <w:lsdException w:name="Light List Accent 6" w:semiHidden="0" w:uiPriority="61" w:unhideWhenUsed="0"/>
    <w:lsdException w:name="Light Grid Accent 6" w:semiHidden="0" w:uiPriority="62" w:unhideWhenUsed="0"/>
    <w:lsdException w:name="Medium Shading 1 Accent 6" w:semiHidden="0" w:uiPriority="63" w:unhideWhenUsed="0"/>
    <w:lsdException w:name="Medium Shading 2 Accent 6" w:semiHidden="0" w:uiPriority="64" w:unhideWhenUsed="0"/>
    <w:lsdException w:name="Medium List 1 Accent 6" w:semiHidden="0" w:uiPriority="65" w:unhideWhenUsed="0"/>
    <w:lsdException w:name="Medium List 2 Accent 6" w:semiHidden="0" w:uiPriority="66" w:unhideWhenUsed="0"/>
    <w:lsdException w:name="Medium Grid 1 Accent 6" w:semiHidden="0" w:uiPriority="67" w:unhideWhenUsed="0"/>
    <w:lsdException w:name="Medium Grid 2 Accent 6" w:semiHidden="0" w:uiPriority="68" w:unhideWhenUsed="0"/>
    <w:lsdException w:name="Medium Grid 3 Accent 6" w:semiHidden="0" w:uiPriority="69" w:unhideWhenUsed="0"/>
    <w:lsdException w:name="Dark List Accent 6" w:semiHidden="0" w:uiPriority="70" w:unhideWhenUsed="0"/>
    <w:lsdException w:name="Colorful Shading Accent 6" w:semiHidden="0" w:uiPriority="71" w:unhideWhenUsed="0"/>
    <w:lsdException w:name="Colorful List Accent 6" w:semiHidden="0" w:uiPriority="72" w:unhideWhenUsed="0"/>
    <w:lsdException w:name="Colorful Grid Accent 6" w:semiHidden="0" w:uiPriority="73" w:unhideWhenUsed="0"/>
    <w:lsdException w:name="Subtle Emphasis" w:semiHidden="0" w:uiPriority="19" w:unhideWhenUsed="0" w:qFormat="1"/>
    <w:lsdException w:name="Intense Emphasis" w:semiHidden="0" w:uiPriority="21" w:unhideWhenUsed="0" w:qFormat="1"/>
    <w:lsdException w:name="Subtle Reference" w:semiHidden="0" w:uiPriority="31" w:unhideWhenUsed="0" w:qFormat="1"/>
    <w:lsdException w:name="Intense Reference" w:semiHidden="0" w:uiPriority="32" w:unhideWhenUsed="0" w:qFormat="1"/>
    <w:lsdException w:name="Book Title" w:semiHidden="0" w:uiPriority="33" w:unhideWhenUsed="0" w:qFormat="1"/>
    <w:lsdException w:name="Bibliography" w:uiPriority="37"/>
    <w:lsdException w:name="TOC Heading" w:uiPriority="39" w:qFormat="1"/>
  </w:latentStyles>
  <w:style w:type="paragraph" w:default="1" w:styleId="Normal">
    <w:name w:val="Normal"/>
    <w:qFormat/>
  </w:style>
  <w:style w:type="paragraph" w:styleId="Heading1">
    <w:name w:val="heading 1"/>
    <w:basedOn w:val="Normal"/>
    <w:next w:val="Normal"/>
    <w:link w:val="Heading1Char"/>
    <w:uiPriority w:val="9"/>
    <w:qFormat/>
    <w:rsid w:val="00A932AE"/>
    <w:pPr>
      <w:keepNext/>
      <w:keepLines/>
      <w:spacing w:before="240" w:after="0"/>
      <w:outlineLvl w:val="0"/>
    </w:pPr>
    <w:rPr>
      <w:rFonts w:asciiTheme="majorHAnsi" w:eastAsiaTheme="majorEastAsia" w:hAnsiTheme="majorHAnsi" w:cstheme="majorBidi"/>
      <w:color w:val="2E74B5" w:themeColor="accent1" w:themeShade="BF"/>
      <w:sz w:val="32"/>
      <w:szCs w:val="32"/>
    </w:rPr>
  </w:style>
  <w:style w:type="paragraph" w:styleId="Heading2">
    <w:name w:val="heading 2"/>
    <w:basedOn w:val="Normal"/>
    <w:link w:val="Heading2Char"/>
    <w:uiPriority w:val="9"/>
    <w:qFormat/>
    <w:rsid w:val="00F6175D"/>
    <w:pPr>
      <w:spacing w:before="100" w:beforeAutospacing="1" w:after="100" w:afterAutospacing="1" w:line="240" w:lineRule="auto"/>
      <w:outlineLvl w:val="1"/>
    </w:pPr>
    <w:rPr>
      <w:rFonts w:ascii="Times New Roman" w:eastAsia="Times New Roman" w:hAnsi="Times New Roman" w:cs="Times New Roman"/>
      <w:b/>
      <w:bCs/>
      <w:sz w:val="36"/>
      <w:szCs w:val="36"/>
      <w:lang w:val="id-ID" w:eastAsia="id-ID"/>
    </w:rPr>
  </w:style>
  <w:style w:type="paragraph" w:styleId="Heading3">
    <w:name w:val="heading 3"/>
    <w:basedOn w:val="Normal"/>
    <w:next w:val="Normal"/>
    <w:link w:val="Heading3Char"/>
    <w:uiPriority w:val="9"/>
    <w:semiHidden/>
    <w:unhideWhenUsed/>
    <w:qFormat/>
    <w:rsid w:val="0018233F"/>
    <w:pPr>
      <w:keepNext/>
      <w:keepLines/>
      <w:spacing w:before="40" w:after="0"/>
      <w:outlineLvl w:val="2"/>
    </w:pPr>
    <w:rPr>
      <w:rFonts w:asciiTheme="majorHAnsi" w:eastAsiaTheme="majorEastAsia" w:hAnsiTheme="majorHAnsi" w:cstheme="majorBidi"/>
      <w:color w:val="1F4D78" w:themeColor="accent1" w:themeShade="7F"/>
      <w:sz w:val="24"/>
      <w:szCs w:val="24"/>
    </w:rPr>
  </w:style>
  <w:style w:type="character" w:default="1" w:styleId="DefaultParagraphFont">
    <w:name w:val="Default Paragraph Font"/>
    <w:uiPriority w:val="1"/>
    <w:semiHidden/>
    <w:unhideWhenUsed/>
  </w:style>
  <w:style w:type="table" w:default="1" w:styleId="TableNormal">
    <w:name w:val="Normal Table"/>
    <w:uiPriority w:val="99"/>
    <w:semiHidden/>
    <w:unhideWhenUsed/>
    <w:tblPr>
      <w:tblInd w:w="0" w:type="dxa"/>
      <w:tblCellMar>
        <w:top w:w="0" w:type="dxa"/>
        <w:left w:w="108" w:type="dxa"/>
        <w:bottom w:w="0" w:type="dxa"/>
        <w:right w:w="108" w:type="dxa"/>
      </w:tblCellMar>
    </w:tblPr>
  </w:style>
  <w:style w:type="numbering" w:default="1" w:styleId="NoList">
    <w:name w:val="No List"/>
    <w:uiPriority w:val="99"/>
    <w:semiHidden/>
    <w:unhideWhenUsed/>
  </w:style>
  <w:style w:type="paragraph" w:styleId="Header">
    <w:name w:val="header"/>
    <w:basedOn w:val="Normal"/>
    <w:link w:val="HeaderChar"/>
    <w:uiPriority w:val="99"/>
    <w:unhideWhenUsed/>
    <w:rsid w:val="001B729E"/>
    <w:pPr>
      <w:tabs>
        <w:tab w:val="center" w:pos="4680"/>
        <w:tab w:val="right" w:pos="9360"/>
      </w:tabs>
      <w:spacing w:after="0" w:line="240" w:lineRule="auto"/>
    </w:pPr>
  </w:style>
  <w:style w:type="character" w:customStyle="1" w:styleId="HeaderChar">
    <w:name w:val="Header Char"/>
    <w:basedOn w:val="DefaultParagraphFont"/>
    <w:link w:val="Header"/>
    <w:uiPriority w:val="99"/>
    <w:rsid w:val="001B729E"/>
  </w:style>
  <w:style w:type="paragraph" w:styleId="Footer">
    <w:name w:val="footer"/>
    <w:basedOn w:val="Normal"/>
    <w:link w:val="FooterChar"/>
    <w:uiPriority w:val="99"/>
    <w:unhideWhenUsed/>
    <w:rsid w:val="001B729E"/>
    <w:pPr>
      <w:tabs>
        <w:tab w:val="center" w:pos="4680"/>
        <w:tab w:val="right" w:pos="9360"/>
      </w:tabs>
      <w:spacing w:after="0" w:line="240" w:lineRule="auto"/>
    </w:pPr>
  </w:style>
  <w:style w:type="character" w:customStyle="1" w:styleId="FooterChar">
    <w:name w:val="Footer Char"/>
    <w:basedOn w:val="DefaultParagraphFont"/>
    <w:link w:val="Footer"/>
    <w:uiPriority w:val="99"/>
    <w:rsid w:val="001B729E"/>
  </w:style>
  <w:style w:type="character" w:customStyle="1" w:styleId="fontstyle01">
    <w:name w:val="fontstyle01"/>
    <w:basedOn w:val="DefaultParagraphFont"/>
    <w:rsid w:val="001B729E"/>
    <w:rPr>
      <w:rFonts w:ascii="CMBX10" w:hAnsi="CMBX10" w:hint="default"/>
      <w:b/>
      <w:bCs/>
      <w:i w:val="0"/>
      <w:iCs w:val="0"/>
      <w:color w:val="000000"/>
      <w:sz w:val="20"/>
      <w:szCs w:val="20"/>
    </w:rPr>
  </w:style>
  <w:style w:type="character" w:styleId="Hyperlink">
    <w:name w:val="Hyperlink"/>
    <w:uiPriority w:val="99"/>
    <w:unhideWhenUsed/>
    <w:rsid w:val="001B729E"/>
    <w:rPr>
      <w:color w:val="0000FF"/>
      <w:u w:val="single"/>
    </w:rPr>
  </w:style>
  <w:style w:type="paragraph" w:styleId="NormalWeb">
    <w:name w:val="Normal (Web)"/>
    <w:basedOn w:val="Normal"/>
    <w:uiPriority w:val="99"/>
    <w:unhideWhenUsed/>
    <w:rsid w:val="002D4696"/>
    <w:pPr>
      <w:spacing w:before="100" w:beforeAutospacing="1" w:after="100" w:afterAutospacing="1" w:line="240" w:lineRule="auto"/>
    </w:pPr>
    <w:rPr>
      <w:rFonts w:ascii="Times New Roman" w:eastAsia="Times New Roman" w:hAnsi="Times New Roman" w:cs="Times New Roman"/>
      <w:sz w:val="24"/>
      <w:szCs w:val="24"/>
      <w:lang w:val="id-ID" w:eastAsia="id-ID"/>
    </w:rPr>
  </w:style>
  <w:style w:type="paragraph" w:styleId="NoSpacing">
    <w:name w:val="No Spacing"/>
    <w:uiPriority w:val="1"/>
    <w:qFormat/>
    <w:rsid w:val="002D4696"/>
    <w:pPr>
      <w:spacing w:after="0" w:line="240" w:lineRule="auto"/>
    </w:pPr>
    <w:rPr>
      <w:rFonts w:ascii="Calibri" w:eastAsia="Calibri" w:hAnsi="Calibri" w:cs="Times New Roman"/>
    </w:rPr>
  </w:style>
  <w:style w:type="paragraph" w:styleId="ListParagraph">
    <w:name w:val="List Paragraph"/>
    <w:aliases w:val="Body of text"/>
    <w:basedOn w:val="Normal"/>
    <w:link w:val="ListParagraphChar"/>
    <w:uiPriority w:val="34"/>
    <w:qFormat/>
    <w:rsid w:val="005579F8"/>
    <w:pPr>
      <w:spacing w:after="0" w:line="480" w:lineRule="auto"/>
      <w:ind w:left="720"/>
      <w:contextualSpacing/>
      <w:jc w:val="both"/>
    </w:pPr>
    <w:rPr>
      <w:rFonts w:ascii="Times New Roman" w:hAnsi="Times New Roman" w:cs="Times New Roman"/>
      <w:sz w:val="24"/>
    </w:rPr>
  </w:style>
  <w:style w:type="character" w:customStyle="1" w:styleId="ListParagraphChar">
    <w:name w:val="List Paragraph Char"/>
    <w:aliases w:val="Body of text Char"/>
    <w:basedOn w:val="DefaultParagraphFont"/>
    <w:link w:val="ListParagraph"/>
    <w:uiPriority w:val="34"/>
    <w:locked/>
    <w:rsid w:val="005579F8"/>
    <w:rPr>
      <w:rFonts w:ascii="Times New Roman" w:hAnsi="Times New Roman" w:cs="Times New Roman"/>
      <w:sz w:val="24"/>
    </w:rPr>
  </w:style>
  <w:style w:type="table" w:styleId="TableGrid">
    <w:name w:val="Table Grid"/>
    <w:basedOn w:val="TableNormal"/>
    <w:uiPriority w:val="39"/>
    <w:rsid w:val="005579F8"/>
    <w:pPr>
      <w:spacing w:after="0" w:line="240" w:lineRule="auto"/>
    </w:pPr>
    <w:tblPr>
      <w:tblInd w:w="0" w:type="dxa"/>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CellMar>
        <w:top w:w="0" w:type="dxa"/>
        <w:left w:w="108" w:type="dxa"/>
        <w:bottom w:w="0" w:type="dxa"/>
        <w:right w:w="108" w:type="dxa"/>
      </w:tblCellMar>
    </w:tblPr>
  </w:style>
  <w:style w:type="character" w:customStyle="1" w:styleId="apple-converted-space">
    <w:name w:val="apple-converted-space"/>
    <w:basedOn w:val="DefaultParagraphFont"/>
    <w:rsid w:val="005579F8"/>
  </w:style>
  <w:style w:type="character" w:customStyle="1" w:styleId="a">
    <w:name w:val="a"/>
    <w:basedOn w:val="DefaultParagraphFont"/>
    <w:rsid w:val="005579F8"/>
  </w:style>
  <w:style w:type="character" w:customStyle="1" w:styleId="Heading2Char">
    <w:name w:val="Heading 2 Char"/>
    <w:basedOn w:val="DefaultParagraphFont"/>
    <w:link w:val="Heading2"/>
    <w:uiPriority w:val="9"/>
    <w:rsid w:val="00F6175D"/>
    <w:rPr>
      <w:rFonts w:ascii="Times New Roman" w:eastAsia="Times New Roman" w:hAnsi="Times New Roman" w:cs="Times New Roman"/>
      <w:b/>
      <w:bCs/>
      <w:sz w:val="36"/>
      <w:szCs w:val="36"/>
      <w:lang w:val="id-ID" w:eastAsia="id-ID"/>
    </w:rPr>
  </w:style>
  <w:style w:type="character" w:styleId="Strong">
    <w:name w:val="Strong"/>
    <w:basedOn w:val="DefaultParagraphFont"/>
    <w:uiPriority w:val="22"/>
    <w:qFormat/>
    <w:rsid w:val="00F6175D"/>
    <w:rPr>
      <w:b/>
      <w:bCs/>
    </w:rPr>
  </w:style>
  <w:style w:type="character" w:customStyle="1" w:styleId="BalloonTextChar">
    <w:name w:val="Balloon Text Char"/>
    <w:basedOn w:val="DefaultParagraphFont"/>
    <w:link w:val="BalloonText"/>
    <w:uiPriority w:val="99"/>
    <w:semiHidden/>
    <w:rsid w:val="00F6175D"/>
    <w:rPr>
      <w:rFonts w:ascii="Tahoma" w:hAnsi="Tahoma" w:cs="Tahoma"/>
      <w:sz w:val="16"/>
      <w:szCs w:val="16"/>
      <w:lang w:val="id-ID"/>
    </w:rPr>
  </w:style>
  <w:style w:type="paragraph" w:styleId="BalloonText">
    <w:name w:val="Balloon Text"/>
    <w:basedOn w:val="Normal"/>
    <w:link w:val="BalloonTextChar"/>
    <w:uiPriority w:val="99"/>
    <w:semiHidden/>
    <w:unhideWhenUsed/>
    <w:rsid w:val="00F6175D"/>
    <w:pPr>
      <w:spacing w:after="0" w:line="240" w:lineRule="auto"/>
    </w:pPr>
    <w:rPr>
      <w:rFonts w:ascii="Tahoma" w:hAnsi="Tahoma" w:cs="Tahoma"/>
      <w:sz w:val="16"/>
      <w:szCs w:val="16"/>
      <w:lang w:val="id-ID"/>
    </w:rPr>
  </w:style>
  <w:style w:type="character" w:customStyle="1" w:styleId="BalloonTextChar1">
    <w:name w:val="Balloon Text Char1"/>
    <w:basedOn w:val="DefaultParagraphFont"/>
    <w:uiPriority w:val="99"/>
    <w:semiHidden/>
    <w:rsid w:val="00F6175D"/>
    <w:rPr>
      <w:rFonts w:ascii="Segoe UI" w:hAnsi="Segoe UI" w:cs="Segoe UI"/>
      <w:sz w:val="18"/>
      <w:szCs w:val="18"/>
    </w:rPr>
  </w:style>
  <w:style w:type="table" w:customStyle="1" w:styleId="MediumList11">
    <w:name w:val="Medium List 11"/>
    <w:basedOn w:val="TableNormal"/>
    <w:uiPriority w:val="65"/>
    <w:rsid w:val="00F6175D"/>
    <w:pPr>
      <w:spacing w:after="0" w:line="240" w:lineRule="auto"/>
    </w:pPr>
    <w:rPr>
      <w:rFonts w:ascii="Times New Roman" w:hAnsi="Times New Roman" w:cs="Times New Roman"/>
      <w:color w:val="000000" w:themeColor="text1"/>
      <w:sz w:val="24"/>
    </w:rPr>
    <w:tblPr>
      <w:tblStyleRowBandSize w:val="1"/>
      <w:tblStyleColBandSize w:val="1"/>
      <w:tblInd w:w="0" w:type="dxa"/>
      <w:tblBorders>
        <w:top w:val="single" w:sz="8" w:space="0" w:color="000000" w:themeColor="text1"/>
        <w:bottom w:val="single" w:sz="8" w:space="0" w:color="000000" w:themeColor="text1"/>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000000" w:themeColor="text1"/>
        </w:tcBorders>
      </w:tcPr>
    </w:tblStylePr>
    <w:tblStylePr w:type="lastRow">
      <w:rPr>
        <w:b/>
        <w:bCs/>
        <w:color w:val="44546A" w:themeColor="text2"/>
      </w:rPr>
      <w:tblPr/>
      <w:tcPr>
        <w:tcBorders>
          <w:top w:val="single" w:sz="8" w:space="0" w:color="000000" w:themeColor="text1"/>
          <w:bottom w:val="single" w:sz="8" w:space="0" w:color="000000" w:themeColor="text1"/>
        </w:tcBorders>
      </w:tcPr>
    </w:tblStylePr>
    <w:tblStylePr w:type="firstCol">
      <w:rPr>
        <w:b/>
        <w:bCs/>
      </w:rPr>
    </w:tblStylePr>
    <w:tblStylePr w:type="lastCol">
      <w:rPr>
        <w:b/>
        <w:bCs/>
      </w:rPr>
      <w:tblPr/>
      <w:tcPr>
        <w:tcBorders>
          <w:top w:val="single" w:sz="8" w:space="0" w:color="000000" w:themeColor="text1"/>
          <w:bottom w:val="single" w:sz="8" w:space="0" w:color="000000" w:themeColor="text1"/>
        </w:tcBorders>
      </w:tcPr>
    </w:tblStylePr>
    <w:tblStylePr w:type="band1Vert">
      <w:tblPr/>
      <w:tcPr>
        <w:shd w:val="clear" w:color="auto" w:fill="C0C0C0" w:themeFill="text1" w:themeFillTint="3F"/>
      </w:tcPr>
    </w:tblStylePr>
    <w:tblStylePr w:type="band1Horz">
      <w:tblPr/>
      <w:tcPr>
        <w:shd w:val="clear" w:color="auto" w:fill="C0C0C0" w:themeFill="text1" w:themeFillTint="3F"/>
      </w:tcPr>
    </w:tblStylePr>
  </w:style>
  <w:style w:type="character" w:customStyle="1" w:styleId="Heading1Char">
    <w:name w:val="Heading 1 Char"/>
    <w:basedOn w:val="DefaultParagraphFont"/>
    <w:link w:val="Heading1"/>
    <w:uiPriority w:val="9"/>
    <w:rsid w:val="00A932AE"/>
    <w:rPr>
      <w:rFonts w:asciiTheme="majorHAnsi" w:eastAsiaTheme="majorEastAsia" w:hAnsiTheme="majorHAnsi" w:cstheme="majorBidi"/>
      <w:color w:val="2E74B5" w:themeColor="accent1" w:themeShade="BF"/>
      <w:sz w:val="32"/>
      <w:szCs w:val="32"/>
    </w:rPr>
  </w:style>
  <w:style w:type="character" w:customStyle="1" w:styleId="Heading3Char">
    <w:name w:val="Heading 3 Char"/>
    <w:basedOn w:val="DefaultParagraphFont"/>
    <w:link w:val="Heading3"/>
    <w:uiPriority w:val="9"/>
    <w:semiHidden/>
    <w:rsid w:val="0018233F"/>
    <w:rPr>
      <w:rFonts w:asciiTheme="majorHAnsi" w:eastAsiaTheme="majorEastAsia" w:hAnsiTheme="majorHAnsi" w:cstheme="majorBidi"/>
      <w:color w:val="1F4D78" w:themeColor="accent1" w:themeShade="7F"/>
      <w:sz w:val="24"/>
      <w:szCs w:val="24"/>
    </w:rPr>
  </w:style>
  <w:style w:type="paragraph" w:styleId="BodyText">
    <w:name w:val="Body Text"/>
    <w:basedOn w:val="Normal"/>
    <w:link w:val="BodyTextChar"/>
    <w:uiPriority w:val="1"/>
    <w:qFormat/>
    <w:rsid w:val="0018233F"/>
    <w:pPr>
      <w:widowControl w:val="0"/>
      <w:spacing w:after="0" w:line="240" w:lineRule="auto"/>
      <w:ind w:left="548"/>
    </w:pPr>
    <w:rPr>
      <w:rFonts w:ascii="Arial" w:eastAsia="Arial" w:hAnsi="Arial"/>
      <w:sz w:val="24"/>
      <w:szCs w:val="24"/>
    </w:rPr>
  </w:style>
  <w:style w:type="character" w:customStyle="1" w:styleId="BodyTextChar">
    <w:name w:val="Body Text Char"/>
    <w:basedOn w:val="DefaultParagraphFont"/>
    <w:link w:val="BodyText"/>
    <w:uiPriority w:val="1"/>
    <w:rsid w:val="0018233F"/>
    <w:rPr>
      <w:rFonts w:ascii="Arial" w:eastAsia="Arial" w:hAnsi="Arial"/>
      <w:sz w:val="24"/>
      <w:szCs w:val="24"/>
    </w:rPr>
  </w:style>
  <w:style w:type="paragraph" w:customStyle="1" w:styleId="TableParagraph">
    <w:name w:val="Table Paragraph"/>
    <w:basedOn w:val="Normal"/>
    <w:uiPriority w:val="1"/>
    <w:qFormat/>
    <w:rsid w:val="0018233F"/>
    <w:pPr>
      <w:widowControl w:val="0"/>
      <w:spacing w:after="0" w:line="240" w:lineRule="auto"/>
    </w:pPr>
  </w:style>
  <w:style w:type="paragraph" w:customStyle="1" w:styleId="Default">
    <w:name w:val="Default"/>
    <w:rsid w:val="00437E49"/>
    <w:pPr>
      <w:autoSpaceDE w:val="0"/>
      <w:autoSpaceDN w:val="0"/>
      <w:adjustRightInd w:val="0"/>
      <w:spacing w:after="0" w:line="240" w:lineRule="auto"/>
    </w:pPr>
    <w:rPr>
      <w:rFonts w:ascii="Times New Roman" w:hAnsi="Times New Roman" w:cs="Times New Roman"/>
      <w:color w:val="000000"/>
      <w:sz w:val="24"/>
      <w:szCs w:val="24"/>
    </w:rPr>
  </w:style>
  <w:style w:type="paragraph" w:styleId="FootnoteText">
    <w:name w:val="footnote text"/>
    <w:basedOn w:val="Normal"/>
    <w:link w:val="FootnoteTextChar"/>
    <w:uiPriority w:val="99"/>
    <w:unhideWhenUsed/>
    <w:rsid w:val="00437E49"/>
    <w:pPr>
      <w:spacing w:after="0" w:line="240" w:lineRule="auto"/>
    </w:pPr>
    <w:rPr>
      <w:sz w:val="20"/>
      <w:szCs w:val="20"/>
    </w:rPr>
  </w:style>
  <w:style w:type="character" w:customStyle="1" w:styleId="FootnoteTextChar">
    <w:name w:val="Footnote Text Char"/>
    <w:basedOn w:val="DefaultParagraphFont"/>
    <w:link w:val="FootnoteText"/>
    <w:uiPriority w:val="99"/>
    <w:rsid w:val="00437E49"/>
    <w:rPr>
      <w:sz w:val="20"/>
      <w:szCs w:val="20"/>
    </w:rPr>
  </w:style>
  <w:style w:type="character" w:styleId="FootnoteReference">
    <w:name w:val="footnote reference"/>
    <w:basedOn w:val="DefaultParagraphFont"/>
    <w:uiPriority w:val="99"/>
    <w:semiHidden/>
    <w:unhideWhenUsed/>
    <w:rsid w:val="00437E49"/>
    <w:rPr>
      <w:vertAlign w:val="superscript"/>
    </w:rPr>
  </w:style>
  <w:style w:type="character" w:styleId="PlaceholderText">
    <w:name w:val="Placeholder Text"/>
    <w:basedOn w:val="DefaultParagraphFont"/>
    <w:uiPriority w:val="99"/>
    <w:semiHidden/>
    <w:rsid w:val="00680405"/>
    <w:rPr>
      <w:color w:val="808080"/>
    </w:rPr>
  </w:style>
  <w:style w:type="table" w:customStyle="1" w:styleId="TableGrid1">
    <w:name w:val="Table Grid1"/>
    <w:basedOn w:val="TableNormal"/>
    <w:next w:val="TableGrid"/>
    <w:uiPriority w:val="39"/>
    <w:rsid w:val="002F3F21"/>
    <w:pPr>
      <w:spacing w:after="0" w:line="240" w:lineRule="auto"/>
    </w:pPr>
    <w:rPr>
      <w:rFonts w:ascii="Calibri" w:eastAsia="Calibri" w:hAnsi="Calibri" w:cs="Times New Roman"/>
    </w:rPr>
    <w:tblPr>
      <w:tblInd w:w="0" w:type="dxa"/>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CellMar>
        <w:top w:w="0" w:type="dxa"/>
        <w:left w:w="108" w:type="dxa"/>
        <w:bottom w:w="0" w:type="dxa"/>
        <w:right w:w="108" w:type="dxa"/>
      </w:tblCellMar>
    </w:tblPr>
  </w:style>
  <w:style w:type="table" w:customStyle="1" w:styleId="TableGrid2">
    <w:name w:val="Table Grid2"/>
    <w:basedOn w:val="TableNormal"/>
    <w:next w:val="TableGrid"/>
    <w:uiPriority w:val="39"/>
    <w:rsid w:val="004F2176"/>
    <w:pPr>
      <w:spacing w:after="0" w:line="240" w:lineRule="auto"/>
    </w:pPr>
    <w:rPr>
      <w:rFonts w:ascii="Calibri" w:eastAsia="Calibri" w:hAnsi="Calibri" w:cs="Times New Roman"/>
    </w:rPr>
    <w:tblPr>
      <w:tblInd w:w="0" w:type="dxa"/>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CellMar>
        <w:top w:w="0" w:type="dxa"/>
        <w:left w:w="108" w:type="dxa"/>
        <w:bottom w:w="0" w:type="dxa"/>
        <w:right w:w="108" w:type="dxa"/>
      </w:tblCellMar>
    </w:tblPr>
  </w:style>
  <w:style w:type="paragraph" w:customStyle="1" w:styleId="DecimalAligned">
    <w:name w:val="Decimal Aligned"/>
    <w:basedOn w:val="Normal"/>
    <w:uiPriority w:val="40"/>
    <w:qFormat/>
    <w:rsid w:val="006539F4"/>
    <w:pPr>
      <w:tabs>
        <w:tab w:val="decimal" w:pos="360"/>
      </w:tabs>
      <w:spacing w:after="200" w:line="276" w:lineRule="auto"/>
    </w:pPr>
    <w:rPr>
      <w:lang w:eastAsia="ja-JP"/>
    </w:rPr>
  </w:style>
  <w:style w:type="character" w:styleId="SubtleEmphasis">
    <w:name w:val="Subtle Emphasis"/>
    <w:basedOn w:val="DefaultParagraphFont"/>
    <w:uiPriority w:val="19"/>
    <w:qFormat/>
    <w:rsid w:val="006539F4"/>
    <w:rPr>
      <w:i/>
      <w:iCs/>
      <w:color w:val="7F7F7F" w:themeColor="text1" w:themeTint="80"/>
    </w:rPr>
  </w:style>
  <w:style w:type="table" w:styleId="LightShading-Accent1">
    <w:name w:val="Light Shading Accent 1"/>
    <w:basedOn w:val="TableNormal"/>
    <w:uiPriority w:val="60"/>
    <w:rsid w:val="006539F4"/>
    <w:pPr>
      <w:spacing w:after="0" w:line="240" w:lineRule="auto"/>
    </w:pPr>
    <w:rPr>
      <w:rFonts w:eastAsiaTheme="minorEastAsia"/>
      <w:color w:val="2E74B5" w:themeColor="accent1" w:themeShade="BF"/>
      <w:lang w:eastAsia="ja-JP"/>
    </w:rPr>
    <w:tblPr>
      <w:tblStyleRowBandSize w:val="1"/>
      <w:tblStyleColBandSize w:val="1"/>
      <w:tblInd w:w="0" w:type="dxa"/>
      <w:tblBorders>
        <w:top w:val="single" w:sz="8" w:space="0" w:color="5B9BD5" w:themeColor="accent1"/>
        <w:bottom w:val="single" w:sz="8" w:space="0" w:color="5B9BD5" w:themeColor="accent1"/>
      </w:tblBorders>
      <w:tblCellMar>
        <w:top w:w="0" w:type="dxa"/>
        <w:left w:w="108" w:type="dxa"/>
        <w:bottom w:w="0" w:type="dxa"/>
        <w:right w:w="108" w:type="dxa"/>
      </w:tblCellMar>
    </w:tblPr>
    <w:tblStylePr w:type="firstRow">
      <w:pPr>
        <w:spacing w:before="0" w:after="0" w:line="240" w:lineRule="auto"/>
      </w:pPr>
      <w:rPr>
        <w:b/>
        <w:bCs/>
        <w:color w:val="2E74B5" w:themeColor="accent1" w:themeShade="BF"/>
      </w:rPr>
      <w:tblPr/>
      <w:tcPr>
        <w:tcBorders>
          <w:top w:val="single" w:sz="8" w:space="0" w:color="5B9BD5" w:themeColor="accent1"/>
          <w:left w:val="nil"/>
          <w:bottom w:val="single" w:sz="8" w:space="0" w:color="5B9BD5" w:themeColor="accent1"/>
          <w:right w:val="nil"/>
          <w:insideH w:val="nil"/>
          <w:insideV w:val="nil"/>
        </w:tcBorders>
      </w:tcPr>
    </w:tblStylePr>
    <w:tblStylePr w:type="lastRow">
      <w:pPr>
        <w:spacing w:before="0" w:after="0" w:line="240" w:lineRule="auto"/>
      </w:pPr>
      <w:rPr>
        <w:b/>
        <w:bCs/>
        <w:color w:val="2E74B5" w:themeColor="accent1" w:themeShade="BF"/>
      </w:rPr>
      <w:tblPr/>
      <w:tcPr>
        <w:tcBorders>
          <w:top w:val="single" w:sz="8" w:space="0" w:color="5B9BD5" w:themeColor="accent1"/>
          <w:left w:val="nil"/>
          <w:bottom w:val="single" w:sz="8" w:space="0" w:color="5B9BD5" w:themeColor="accent1"/>
          <w:right w:val="nil"/>
          <w:insideH w:val="nil"/>
          <w:insideV w:val="nil"/>
        </w:tcBorders>
      </w:tcPr>
    </w:tblStylePr>
    <w:tblStylePr w:type="firstCol">
      <w:rPr>
        <w:b/>
        <w:bCs/>
        <w:color w:val="2E74B5" w:themeColor="accent1" w:themeShade="BF"/>
      </w:rPr>
    </w:tblStylePr>
    <w:tblStylePr w:type="lastCol">
      <w:rPr>
        <w:b/>
        <w:bCs/>
        <w:color w:val="2E74B5" w:themeColor="accent1" w:themeShade="BF"/>
      </w:rPr>
    </w:tblStylePr>
    <w:tblStylePr w:type="band1Vert">
      <w:tblPr/>
      <w:tcPr>
        <w:tcBorders>
          <w:left w:val="nil"/>
          <w:right w:val="nil"/>
          <w:insideH w:val="nil"/>
          <w:insideV w:val="nil"/>
        </w:tcBorders>
        <w:shd w:val="clear" w:color="auto" w:fill="D6E6F4" w:themeFill="accent1" w:themeFillTint="3F"/>
      </w:tcPr>
    </w:tblStylePr>
    <w:tblStylePr w:type="band1Horz">
      <w:tblPr/>
      <w:tcPr>
        <w:tcBorders>
          <w:left w:val="nil"/>
          <w:right w:val="nil"/>
          <w:insideH w:val="nil"/>
          <w:insideV w:val="nil"/>
        </w:tcBorders>
        <w:shd w:val="clear" w:color="auto" w:fill="D6E6F4" w:themeFill="accent1" w:themeFillTint="3F"/>
      </w:tcPr>
    </w:tblStylePr>
  </w:style>
</w:styles>
</file>

<file path=word/stylesWithEffects.xml><?xml version="1.0" encoding="utf-8"?>
<w:styles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pg="http://schemas.microsoft.com/office/word/2010/wordprocessingGroup" xmlns:wpi="http://schemas.microsoft.com/office/word/2010/wordprocessingInk" xmlns:wne="http://schemas.microsoft.com/office/word/2006/wordml" xmlns:wps="http://schemas.microsoft.com/office/word/2010/wordprocessingShape" mc:Ignorable="w14 wp14">
  <w:docDefaults>
    <w:rPrDefault>
      <w:rPr>
        <w:rFonts w:asciiTheme="minorHAnsi" w:eastAsiaTheme="minorHAnsi" w:hAnsiTheme="minorHAnsi" w:cstheme="minorBidi"/>
        <w:sz w:val="22"/>
        <w:szCs w:val="22"/>
        <w:lang w:val="en-US" w:eastAsia="en-US" w:bidi="ar-SA"/>
      </w:rPr>
    </w:rPrDefault>
    <w:pPrDefault>
      <w:pPr>
        <w:spacing w:after="160" w:line="259" w:lineRule="auto"/>
      </w:pPr>
    </w:pPrDefault>
  </w:docDefaults>
  <w:latentStyles w:defLockedState="0" w:defUIPriority="99" w:defSemiHidden="1" w:defUnhideWhenUsed="1" w:defQFormat="0" w:count="267">
    <w:lsdException w:name="Normal" w:semiHidden="0" w:uiPriority="0" w:unhideWhenUsed="0" w:qFormat="1"/>
    <w:lsdException w:name="heading 1" w:semiHidden="0" w:uiPriority="9" w:unhideWhenUsed="0" w:qFormat="1"/>
    <w:lsdException w:name="heading 2" w:uiPriority="9" w:qFormat="1"/>
    <w:lsdException w:name="heading 3" w:uiPriority="9" w:qFormat="1"/>
    <w:lsdException w:name="heading 4" w:uiPriority="9" w:qFormat="1"/>
    <w:lsdException w:name="heading 5" w:uiPriority="9" w:qFormat="1"/>
    <w:lsdException w:name="heading 6" w:uiPriority="9" w:qFormat="1"/>
    <w:lsdException w:name="heading 7" w:uiPriority="9" w:qFormat="1"/>
    <w:lsdException w:name="heading 8" w:uiPriority="9" w:qFormat="1"/>
    <w:lsdException w:name="heading 9" w:uiPriority="9" w:qFormat="1"/>
    <w:lsdException w:name="toc 1" w:uiPriority="39"/>
    <w:lsdException w:name="toc 2" w:uiPriority="39"/>
    <w:lsdException w:name="toc 3" w:uiPriority="39"/>
    <w:lsdException w:name="toc 4" w:uiPriority="39"/>
    <w:lsdException w:name="toc 5" w:uiPriority="39"/>
    <w:lsdException w:name="toc 6" w:uiPriority="39"/>
    <w:lsdException w:name="toc 7" w:uiPriority="39"/>
    <w:lsdException w:name="toc 8" w:uiPriority="39"/>
    <w:lsdException w:name="toc 9" w:uiPriority="39"/>
    <w:lsdException w:name="caption" w:uiPriority="35" w:qFormat="1"/>
    <w:lsdException w:name="Title" w:semiHidden="0" w:uiPriority="10" w:unhideWhenUsed="0" w:qFormat="1"/>
    <w:lsdException w:name="Default Paragraph Font" w:uiPriority="1"/>
    <w:lsdException w:name="Body Text" w:uiPriority="1" w:qFormat="1"/>
    <w:lsdException w:name="Subtitle" w:semiHidden="0" w:uiPriority="11" w:unhideWhenUsed="0" w:qFormat="1"/>
    <w:lsdException w:name="Strong" w:semiHidden="0" w:uiPriority="22" w:unhideWhenUsed="0" w:qFormat="1"/>
    <w:lsdException w:name="Emphasis" w:semiHidden="0" w:uiPriority="20" w:unhideWhenUsed="0" w:qFormat="1"/>
    <w:lsdException w:name="Table Grid" w:semiHidden="0" w:uiPriority="39" w:unhideWhenUsed="0"/>
    <w:lsdException w:name="Placeholder Text" w:unhideWhenUsed="0"/>
    <w:lsdException w:name="No Spacing" w:semiHidden="0" w:uiPriority="1" w:unhideWhenUsed="0" w:qFormat="1"/>
    <w:lsdException w:name="Light Shading" w:semiHidden="0" w:uiPriority="60" w:unhideWhenUsed="0"/>
    <w:lsdException w:name="Light List" w:semiHidden="0" w:uiPriority="61" w:unhideWhenUsed="0"/>
    <w:lsdException w:name="Light Grid" w:semiHidden="0" w:uiPriority="62" w:unhideWhenUsed="0"/>
    <w:lsdException w:name="Medium Shading 1" w:semiHidden="0" w:uiPriority="63" w:unhideWhenUsed="0"/>
    <w:lsdException w:name="Medium Shading 2" w:semiHidden="0" w:uiPriority="64" w:unhideWhenUsed="0"/>
    <w:lsdException w:name="Medium List 1" w:semiHidden="0" w:uiPriority="65" w:unhideWhenUsed="0"/>
    <w:lsdException w:name="Medium List 2" w:semiHidden="0" w:uiPriority="66" w:unhideWhenUsed="0"/>
    <w:lsdException w:name="Medium Grid 1" w:semiHidden="0" w:uiPriority="67" w:unhideWhenUsed="0"/>
    <w:lsdException w:name="Medium Grid 2" w:semiHidden="0" w:uiPriority="68" w:unhideWhenUsed="0"/>
    <w:lsdException w:name="Medium Grid 3" w:semiHidden="0" w:uiPriority="69" w:unhideWhenUsed="0"/>
    <w:lsdException w:name="Dark List" w:semiHidden="0" w:uiPriority="70" w:unhideWhenUsed="0"/>
    <w:lsdException w:name="Colorful Shading" w:semiHidden="0" w:uiPriority="71" w:unhideWhenUsed="0"/>
    <w:lsdException w:name="Colorful List" w:semiHidden="0" w:uiPriority="72" w:unhideWhenUsed="0"/>
    <w:lsdException w:name="Colorful Grid" w:semiHidden="0" w:uiPriority="73" w:unhideWhenUsed="0"/>
    <w:lsdException w:name="Light Shading Accent 1" w:semiHidden="0" w:uiPriority="60" w:unhideWhenUsed="0"/>
    <w:lsdException w:name="Light List Accent 1" w:semiHidden="0" w:uiPriority="61" w:unhideWhenUsed="0"/>
    <w:lsdException w:name="Light Grid Accent 1" w:semiHidden="0" w:uiPriority="62" w:unhideWhenUsed="0"/>
    <w:lsdException w:name="Medium Shading 1 Accent 1" w:semiHidden="0" w:uiPriority="63" w:unhideWhenUsed="0"/>
    <w:lsdException w:name="Medium Shading 2 Accent 1" w:semiHidden="0" w:uiPriority="64" w:unhideWhenUsed="0"/>
    <w:lsdException w:name="Medium List 1 Accent 1" w:semiHidden="0" w:uiPriority="65" w:unhideWhenUsed="0"/>
    <w:lsdException w:name="Revision" w:unhideWhenUsed="0"/>
    <w:lsdException w:name="List Paragraph" w:semiHidden="0" w:uiPriority="34" w:unhideWhenUsed="0" w:qFormat="1"/>
    <w:lsdException w:name="Quote" w:semiHidden="0" w:uiPriority="29" w:unhideWhenUsed="0" w:qFormat="1"/>
    <w:lsdException w:name="Intense Quote" w:semiHidden="0" w:uiPriority="30" w:unhideWhenUsed="0" w:qFormat="1"/>
    <w:lsdException w:name="Medium List 2 Accent 1" w:semiHidden="0" w:uiPriority="66" w:unhideWhenUsed="0"/>
    <w:lsdException w:name="Medium Grid 1 Accent 1" w:semiHidden="0" w:uiPriority="67" w:unhideWhenUsed="0"/>
    <w:lsdException w:name="Medium Grid 2 Accent 1" w:semiHidden="0" w:uiPriority="68" w:unhideWhenUsed="0"/>
    <w:lsdException w:name="Medium Grid 3 Accent 1" w:semiHidden="0" w:uiPriority="69" w:unhideWhenUsed="0"/>
    <w:lsdException w:name="Dark List Accent 1" w:semiHidden="0" w:uiPriority="70" w:unhideWhenUsed="0"/>
    <w:lsdException w:name="Colorful Shading Accent 1" w:semiHidden="0" w:uiPriority="71" w:unhideWhenUsed="0"/>
    <w:lsdException w:name="Colorful List Accent 1" w:semiHidden="0" w:uiPriority="72" w:unhideWhenUsed="0"/>
    <w:lsdException w:name="Colorful Grid Accent 1" w:semiHidden="0" w:uiPriority="73" w:unhideWhenUsed="0"/>
    <w:lsdException w:name="Light Shading Accent 2" w:semiHidden="0" w:uiPriority="60" w:unhideWhenUsed="0"/>
    <w:lsdException w:name="Light List Accent 2" w:semiHidden="0" w:uiPriority="61" w:unhideWhenUsed="0"/>
    <w:lsdException w:name="Light Grid Accent 2" w:semiHidden="0" w:uiPriority="62" w:unhideWhenUsed="0"/>
    <w:lsdException w:name="Medium Shading 1 Accent 2" w:semiHidden="0" w:uiPriority="63" w:unhideWhenUsed="0"/>
    <w:lsdException w:name="Medium Shading 2 Accent 2" w:semiHidden="0" w:uiPriority="64" w:unhideWhenUsed="0"/>
    <w:lsdException w:name="Medium List 1 Accent 2" w:semiHidden="0" w:uiPriority="65" w:unhideWhenUsed="0"/>
    <w:lsdException w:name="Medium List 2 Accent 2" w:semiHidden="0" w:uiPriority="66" w:unhideWhenUsed="0"/>
    <w:lsdException w:name="Medium Grid 1 Accent 2" w:semiHidden="0" w:uiPriority="67" w:unhideWhenUsed="0"/>
    <w:lsdException w:name="Medium Grid 2 Accent 2" w:semiHidden="0" w:uiPriority="68" w:unhideWhenUsed="0"/>
    <w:lsdException w:name="Medium Grid 3 Accent 2" w:semiHidden="0" w:uiPriority="69" w:unhideWhenUsed="0"/>
    <w:lsdException w:name="Dark List Accent 2" w:semiHidden="0" w:uiPriority="70" w:unhideWhenUsed="0"/>
    <w:lsdException w:name="Colorful Shading Accent 2" w:semiHidden="0" w:uiPriority="71" w:unhideWhenUsed="0"/>
    <w:lsdException w:name="Colorful List Accent 2" w:semiHidden="0" w:uiPriority="72" w:unhideWhenUsed="0"/>
    <w:lsdException w:name="Colorful Grid Accent 2" w:semiHidden="0" w:uiPriority="73" w:unhideWhenUsed="0"/>
    <w:lsdException w:name="Light Shading Accent 3" w:semiHidden="0" w:uiPriority="60" w:unhideWhenUsed="0"/>
    <w:lsdException w:name="Light List Accent 3" w:semiHidden="0" w:uiPriority="61" w:unhideWhenUsed="0"/>
    <w:lsdException w:name="Light Grid Accent 3" w:semiHidden="0" w:uiPriority="62" w:unhideWhenUsed="0"/>
    <w:lsdException w:name="Medium Shading 1 Accent 3" w:semiHidden="0" w:uiPriority="63" w:unhideWhenUsed="0"/>
    <w:lsdException w:name="Medium Shading 2 Accent 3" w:semiHidden="0" w:uiPriority="64" w:unhideWhenUsed="0"/>
    <w:lsdException w:name="Medium List 1 Accent 3" w:semiHidden="0" w:uiPriority="65" w:unhideWhenUsed="0"/>
    <w:lsdException w:name="Medium List 2 Accent 3" w:semiHidden="0" w:uiPriority="66" w:unhideWhenUsed="0"/>
    <w:lsdException w:name="Medium Grid 1 Accent 3" w:semiHidden="0" w:uiPriority="67" w:unhideWhenUsed="0"/>
    <w:lsdException w:name="Medium Grid 2 Accent 3" w:semiHidden="0" w:uiPriority="68" w:unhideWhenUsed="0"/>
    <w:lsdException w:name="Medium Grid 3 Accent 3" w:semiHidden="0" w:uiPriority="69" w:unhideWhenUsed="0"/>
    <w:lsdException w:name="Dark List Accent 3" w:semiHidden="0" w:uiPriority="70" w:unhideWhenUsed="0"/>
    <w:lsdException w:name="Colorful Shading Accent 3" w:semiHidden="0" w:uiPriority="71" w:unhideWhenUsed="0"/>
    <w:lsdException w:name="Colorful List Accent 3" w:semiHidden="0" w:uiPriority="72" w:unhideWhenUsed="0"/>
    <w:lsdException w:name="Colorful Grid Accent 3" w:semiHidden="0" w:uiPriority="73" w:unhideWhenUsed="0"/>
    <w:lsdException w:name="Light Shading Accent 4" w:semiHidden="0" w:uiPriority="60" w:unhideWhenUsed="0"/>
    <w:lsdException w:name="Light List Accent 4" w:semiHidden="0" w:uiPriority="61" w:unhideWhenUsed="0"/>
    <w:lsdException w:name="Light Grid Accent 4" w:semiHidden="0" w:uiPriority="62" w:unhideWhenUsed="0"/>
    <w:lsdException w:name="Medium Shading 1 Accent 4" w:semiHidden="0" w:uiPriority="63" w:unhideWhenUsed="0"/>
    <w:lsdException w:name="Medium Shading 2 Accent 4" w:semiHidden="0" w:uiPriority="64" w:unhideWhenUsed="0"/>
    <w:lsdException w:name="Medium List 1 Accent 4" w:semiHidden="0" w:uiPriority="65" w:unhideWhenUsed="0"/>
    <w:lsdException w:name="Medium List 2 Accent 4" w:semiHidden="0" w:uiPriority="66" w:unhideWhenUsed="0"/>
    <w:lsdException w:name="Medium Grid 1 Accent 4" w:semiHidden="0" w:uiPriority="67" w:unhideWhenUsed="0"/>
    <w:lsdException w:name="Medium Grid 2 Accent 4" w:semiHidden="0" w:uiPriority="68" w:unhideWhenUsed="0"/>
    <w:lsdException w:name="Medium Grid 3 Accent 4" w:semiHidden="0" w:uiPriority="69" w:unhideWhenUsed="0"/>
    <w:lsdException w:name="Dark List Accent 4" w:semiHidden="0" w:uiPriority="70" w:unhideWhenUsed="0"/>
    <w:lsdException w:name="Colorful Shading Accent 4" w:semiHidden="0" w:uiPriority="71" w:unhideWhenUsed="0"/>
    <w:lsdException w:name="Colorful List Accent 4" w:semiHidden="0" w:uiPriority="72" w:unhideWhenUsed="0"/>
    <w:lsdException w:name="Colorful Grid Accent 4" w:semiHidden="0" w:uiPriority="73" w:unhideWhenUsed="0"/>
    <w:lsdException w:name="Light Shading Accent 5" w:semiHidden="0" w:uiPriority="60" w:unhideWhenUsed="0"/>
    <w:lsdException w:name="Light List Accent 5" w:semiHidden="0" w:uiPriority="61" w:unhideWhenUsed="0"/>
    <w:lsdException w:name="Light Grid Accent 5" w:semiHidden="0" w:uiPriority="62" w:unhideWhenUsed="0"/>
    <w:lsdException w:name="Medium Shading 1 Accent 5" w:semiHidden="0" w:uiPriority="63" w:unhideWhenUsed="0"/>
    <w:lsdException w:name="Medium Shading 2 Accent 5" w:semiHidden="0" w:uiPriority="64" w:unhideWhenUsed="0"/>
    <w:lsdException w:name="Medium List 1 Accent 5" w:semiHidden="0" w:uiPriority="65" w:unhideWhenUsed="0"/>
    <w:lsdException w:name="Medium List 2 Accent 5" w:semiHidden="0" w:uiPriority="66" w:unhideWhenUsed="0"/>
    <w:lsdException w:name="Medium Grid 1 Accent 5" w:semiHidden="0" w:uiPriority="67" w:unhideWhenUsed="0"/>
    <w:lsdException w:name="Medium Grid 2 Accent 5" w:semiHidden="0" w:uiPriority="68" w:unhideWhenUsed="0"/>
    <w:lsdException w:name="Medium Grid 3 Accent 5" w:semiHidden="0" w:uiPriority="69" w:unhideWhenUsed="0"/>
    <w:lsdException w:name="Dark List Accent 5" w:semiHidden="0" w:uiPriority="70" w:unhideWhenUsed="0"/>
    <w:lsdException w:name="Colorful Shading Accent 5" w:semiHidden="0" w:uiPriority="71" w:unhideWhenUsed="0"/>
    <w:lsdException w:name="Colorful List Accent 5" w:semiHidden="0" w:uiPriority="72" w:unhideWhenUsed="0"/>
    <w:lsdException w:name="Colorful Grid Accent 5" w:semiHidden="0" w:uiPriority="73" w:unhideWhenUsed="0"/>
    <w:lsdException w:name="Light Shading Accent 6" w:semiHidden="0" w:uiPriority="60" w:unhideWhenUsed="0"/>
    <w:lsdException w:name="Light List Accent 6" w:semiHidden="0" w:uiPriority="61" w:unhideWhenUsed="0"/>
    <w:lsdException w:name="Light Grid Accent 6" w:semiHidden="0" w:uiPriority="62" w:unhideWhenUsed="0"/>
    <w:lsdException w:name="Medium Shading 1 Accent 6" w:semiHidden="0" w:uiPriority="63" w:unhideWhenUsed="0"/>
    <w:lsdException w:name="Medium Shading 2 Accent 6" w:semiHidden="0" w:uiPriority="64" w:unhideWhenUsed="0"/>
    <w:lsdException w:name="Medium List 1 Accent 6" w:semiHidden="0" w:uiPriority="65" w:unhideWhenUsed="0"/>
    <w:lsdException w:name="Medium List 2 Accent 6" w:semiHidden="0" w:uiPriority="66" w:unhideWhenUsed="0"/>
    <w:lsdException w:name="Medium Grid 1 Accent 6" w:semiHidden="0" w:uiPriority="67" w:unhideWhenUsed="0"/>
    <w:lsdException w:name="Medium Grid 2 Accent 6" w:semiHidden="0" w:uiPriority="68" w:unhideWhenUsed="0"/>
    <w:lsdException w:name="Medium Grid 3 Accent 6" w:semiHidden="0" w:uiPriority="69" w:unhideWhenUsed="0"/>
    <w:lsdException w:name="Dark List Accent 6" w:semiHidden="0" w:uiPriority="70" w:unhideWhenUsed="0"/>
    <w:lsdException w:name="Colorful Shading Accent 6" w:semiHidden="0" w:uiPriority="71" w:unhideWhenUsed="0"/>
    <w:lsdException w:name="Colorful List Accent 6" w:semiHidden="0" w:uiPriority="72" w:unhideWhenUsed="0"/>
    <w:lsdException w:name="Colorful Grid Accent 6" w:semiHidden="0" w:uiPriority="73" w:unhideWhenUsed="0"/>
    <w:lsdException w:name="Subtle Emphasis" w:semiHidden="0" w:uiPriority="19" w:unhideWhenUsed="0" w:qFormat="1"/>
    <w:lsdException w:name="Intense Emphasis" w:semiHidden="0" w:uiPriority="21" w:unhideWhenUsed="0" w:qFormat="1"/>
    <w:lsdException w:name="Subtle Reference" w:semiHidden="0" w:uiPriority="31" w:unhideWhenUsed="0" w:qFormat="1"/>
    <w:lsdException w:name="Intense Reference" w:semiHidden="0" w:uiPriority="32" w:unhideWhenUsed="0" w:qFormat="1"/>
    <w:lsdException w:name="Book Title" w:semiHidden="0" w:uiPriority="33" w:unhideWhenUsed="0" w:qFormat="1"/>
    <w:lsdException w:name="Bibliography" w:uiPriority="37"/>
    <w:lsdException w:name="TOC Heading" w:uiPriority="39" w:qFormat="1"/>
  </w:latentStyles>
  <w:style w:type="paragraph" w:default="1" w:styleId="Normal">
    <w:name w:val="Normal"/>
    <w:qFormat/>
  </w:style>
  <w:style w:type="paragraph" w:styleId="Heading1">
    <w:name w:val="heading 1"/>
    <w:basedOn w:val="Normal"/>
    <w:next w:val="Normal"/>
    <w:link w:val="Heading1Char"/>
    <w:uiPriority w:val="9"/>
    <w:qFormat/>
    <w:rsid w:val="00A932AE"/>
    <w:pPr>
      <w:keepNext/>
      <w:keepLines/>
      <w:spacing w:before="240" w:after="0"/>
      <w:outlineLvl w:val="0"/>
    </w:pPr>
    <w:rPr>
      <w:rFonts w:asciiTheme="majorHAnsi" w:eastAsiaTheme="majorEastAsia" w:hAnsiTheme="majorHAnsi" w:cstheme="majorBidi"/>
      <w:color w:val="2E74B5" w:themeColor="accent1" w:themeShade="BF"/>
      <w:sz w:val="32"/>
      <w:szCs w:val="32"/>
    </w:rPr>
  </w:style>
  <w:style w:type="paragraph" w:styleId="Heading2">
    <w:name w:val="heading 2"/>
    <w:basedOn w:val="Normal"/>
    <w:link w:val="Heading2Char"/>
    <w:uiPriority w:val="9"/>
    <w:qFormat/>
    <w:rsid w:val="00F6175D"/>
    <w:pPr>
      <w:spacing w:before="100" w:beforeAutospacing="1" w:after="100" w:afterAutospacing="1" w:line="240" w:lineRule="auto"/>
      <w:outlineLvl w:val="1"/>
    </w:pPr>
    <w:rPr>
      <w:rFonts w:ascii="Times New Roman" w:eastAsia="Times New Roman" w:hAnsi="Times New Roman" w:cs="Times New Roman"/>
      <w:b/>
      <w:bCs/>
      <w:sz w:val="36"/>
      <w:szCs w:val="36"/>
      <w:lang w:val="id-ID" w:eastAsia="id-ID"/>
    </w:rPr>
  </w:style>
  <w:style w:type="paragraph" w:styleId="Heading3">
    <w:name w:val="heading 3"/>
    <w:basedOn w:val="Normal"/>
    <w:next w:val="Normal"/>
    <w:link w:val="Heading3Char"/>
    <w:uiPriority w:val="9"/>
    <w:semiHidden/>
    <w:unhideWhenUsed/>
    <w:qFormat/>
    <w:rsid w:val="0018233F"/>
    <w:pPr>
      <w:keepNext/>
      <w:keepLines/>
      <w:spacing w:before="40" w:after="0"/>
      <w:outlineLvl w:val="2"/>
    </w:pPr>
    <w:rPr>
      <w:rFonts w:asciiTheme="majorHAnsi" w:eastAsiaTheme="majorEastAsia" w:hAnsiTheme="majorHAnsi" w:cstheme="majorBidi"/>
      <w:color w:val="1F4D78" w:themeColor="accent1" w:themeShade="7F"/>
      <w:sz w:val="24"/>
      <w:szCs w:val="24"/>
    </w:rPr>
  </w:style>
  <w:style w:type="character" w:default="1" w:styleId="DefaultParagraphFont">
    <w:name w:val="Default Paragraph Font"/>
    <w:uiPriority w:val="1"/>
    <w:semiHidden/>
    <w:unhideWhenUsed/>
  </w:style>
  <w:style w:type="table" w:default="1" w:styleId="TableNormal">
    <w:name w:val="Normal Table"/>
    <w:uiPriority w:val="99"/>
    <w:semiHidden/>
    <w:unhideWhenUsed/>
    <w:tblPr>
      <w:tblInd w:w="0" w:type="dxa"/>
      <w:tblCellMar>
        <w:top w:w="0" w:type="dxa"/>
        <w:left w:w="108" w:type="dxa"/>
        <w:bottom w:w="0" w:type="dxa"/>
        <w:right w:w="108" w:type="dxa"/>
      </w:tblCellMar>
    </w:tblPr>
  </w:style>
  <w:style w:type="numbering" w:default="1" w:styleId="NoList">
    <w:name w:val="No List"/>
    <w:uiPriority w:val="99"/>
    <w:semiHidden/>
    <w:unhideWhenUsed/>
  </w:style>
  <w:style w:type="paragraph" w:styleId="Header">
    <w:name w:val="header"/>
    <w:basedOn w:val="Normal"/>
    <w:link w:val="HeaderChar"/>
    <w:uiPriority w:val="99"/>
    <w:unhideWhenUsed/>
    <w:rsid w:val="001B729E"/>
    <w:pPr>
      <w:tabs>
        <w:tab w:val="center" w:pos="4680"/>
        <w:tab w:val="right" w:pos="9360"/>
      </w:tabs>
      <w:spacing w:after="0" w:line="240" w:lineRule="auto"/>
    </w:pPr>
  </w:style>
  <w:style w:type="character" w:customStyle="1" w:styleId="HeaderChar">
    <w:name w:val="Header Char"/>
    <w:basedOn w:val="DefaultParagraphFont"/>
    <w:link w:val="Header"/>
    <w:uiPriority w:val="99"/>
    <w:rsid w:val="001B729E"/>
  </w:style>
  <w:style w:type="paragraph" w:styleId="Footer">
    <w:name w:val="footer"/>
    <w:basedOn w:val="Normal"/>
    <w:link w:val="FooterChar"/>
    <w:uiPriority w:val="99"/>
    <w:unhideWhenUsed/>
    <w:rsid w:val="001B729E"/>
    <w:pPr>
      <w:tabs>
        <w:tab w:val="center" w:pos="4680"/>
        <w:tab w:val="right" w:pos="9360"/>
      </w:tabs>
      <w:spacing w:after="0" w:line="240" w:lineRule="auto"/>
    </w:pPr>
  </w:style>
  <w:style w:type="character" w:customStyle="1" w:styleId="FooterChar">
    <w:name w:val="Footer Char"/>
    <w:basedOn w:val="DefaultParagraphFont"/>
    <w:link w:val="Footer"/>
    <w:uiPriority w:val="99"/>
    <w:rsid w:val="001B729E"/>
  </w:style>
  <w:style w:type="character" w:customStyle="1" w:styleId="fontstyle01">
    <w:name w:val="fontstyle01"/>
    <w:basedOn w:val="DefaultParagraphFont"/>
    <w:rsid w:val="001B729E"/>
    <w:rPr>
      <w:rFonts w:ascii="CMBX10" w:hAnsi="CMBX10" w:hint="default"/>
      <w:b/>
      <w:bCs/>
      <w:i w:val="0"/>
      <w:iCs w:val="0"/>
      <w:color w:val="000000"/>
      <w:sz w:val="20"/>
      <w:szCs w:val="20"/>
    </w:rPr>
  </w:style>
  <w:style w:type="character" w:styleId="Hyperlink">
    <w:name w:val="Hyperlink"/>
    <w:uiPriority w:val="99"/>
    <w:unhideWhenUsed/>
    <w:rsid w:val="001B729E"/>
    <w:rPr>
      <w:color w:val="0000FF"/>
      <w:u w:val="single"/>
    </w:rPr>
  </w:style>
  <w:style w:type="paragraph" w:styleId="NormalWeb">
    <w:name w:val="Normal (Web)"/>
    <w:basedOn w:val="Normal"/>
    <w:uiPriority w:val="99"/>
    <w:unhideWhenUsed/>
    <w:rsid w:val="002D4696"/>
    <w:pPr>
      <w:spacing w:before="100" w:beforeAutospacing="1" w:after="100" w:afterAutospacing="1" w:line="240" w:lineRule="auto"/>
    </w:pPr>
    <w:rPr>
      <w:rFonts w:ascii="Times New Roman" w:eastAsia="Times New Roman" w:hAnsi="Times New Roman" w:cs="Times New Roman"/>
      <w:sz w:val="24"/>
      <w:szCs w:val="24"/>
      <w:lang w:val="id-ID" w:eastAsia="id-ID"/>
    </w:rPr>
  </w:style>
  <w:style w:type="paragraph" w:styleId="NoSpacing">
    <w:name w:val="No Spacing"/>
    <w:uiPriority w:val="1"/>
    <w:qFormat/>
    <w:rsid w:val="002D4696"/>
    <w:pPr>
      <w:spacing w:after="0" w:line="240" w:lineRule="auto"/>
    </w:pPr>
    <w:rPr>
      <w:rFonts w:ascii="Calibri" w:eastAsia="Calibri" w:hAnsi="Calibri" w:cs="Times New Roman"/>
    </w:rPr>
  </w:style>
  <w:style w:type="paragraph" w:styleId="ListParagraph">
    <w:name w:val="List Paragraph"/>
    <w:aliases w:val="Body of text"/>
    <w:basedOn w:val="Normal"/>
    <w:link w:val="ListParagraphChar"/>
    <w:uiPriority w:val="34"/>
    <w:qFormat/>
    <w:rsid w:val="005579F8"/>
    <w:pPr>
      <w:spacing w:after="0" w:line="480" w:lineRule="auto"/>
      <w:ind w:left="720"/>
      <w:contextualSpacing/>
      <w:jc w:val="both"/>
    </w:pPr>
    <w:rPr>
      <w:rFonts w:ascii="Times New Roman" w:hAnsi="Times New Roman" w:cs="Times New Roman"/>
      <w:sz w:val="24"/>
    </w:rPr>
  </w:style>
  <w:style w:type="character" w:customStyle="1" w:styleId="ListParagraphChar">
    <w:name w:val="List Paragraph Char"/>
    <w:aliases w:val="Body of text Char"/>
    <w:basedOn w:val="DefaultParagraphFont"/>
    <w:link w:val="ListParagraph"/>
    <w:uiPriority w:val="34"/>
    <w:locked/>
    <w:rsid w:val="005579F8"/>
    <w:rPr>
      <w:rFonts w:ascii="Times New Roman" w:hAnsi="Times New Roman" w:cs="Times New Roman"/>
      <w:sz w:val="24"/>
    </w:rPr>
  </w:style>
  <w:style w:type="table" w:styleId="TableGrid">
    <w:name w:val="Table Grid"/>
    <w:basedOn w:val="TableNormal"/>
    <w:uiPriority w:val="39"/>
    <w:rsid w:val="005579F8"/>
    <w:pPr>
      <w:spacing w:after="0" w:line="240" w:lineRule="auto"/>
    </w:pPr>
    <w:tblPr>
      <w:tblInd w:w="0" w:type="dxa"/>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CellMar>
        <w:top w:w="0" w:type="dxa"/>
        <w:left w:w="108" w:type="dxa"/>
        <w:bottom w:w="0" w:type="dxa"/>
        <w:right w:w="108" w:type="dxa"/>
      </w:tblCellMar>
    </w:tblPr>
  </w:style>
  <w:style w:type="character" w:customStyle="1" w:styleId="apple-converted-space">
    <w:name w:val="apple-converted-space"/>
    <w:basedOn w:val="DefaultParagraphFont"/>
    <w:rsid w:val="005579F8"/>
  </w:style>
  <w:style w:type="character" w:customStyle="1" w:styleId="a">
    <w:name w:val="a"/>
    <w:basedOn w:val="DefaultParagraphFont"/>
    <w:rsid w:val="005579F8"/>
  </w:style>
  <w:style w:type="character" w:customStyle="1" w:styleId="Heading2Char">
    <w:name w:val="Heading 2 Char"/>
    <w:basedOn w:val="DefaultParagraphFont"/>
    <w:link w:val="Heading2"/>
    <w:uiPriority w:val="9"/>
    <w:rsid w:val="00F6175D"/>
    <w:rPr>
      <w:rFonts w:ascii="Times New Roman" w:eastAsia="Times New Roman" w:hAnsi="Times New Roman" w:cs="Times New Roman"/>
      <w:b/>
      <w:bCs/>
      <w:sz w:val="36"/>
      <w:szCs w:val="36"/>
      <w:lang w:val="id-ID" w:eastAsia="id-ID"/>
    </w:rPr>
  </w:style>
  <w:style w:type="character" w:styleId="Strong">
    <w:name w:val="Strong"/>
    <w:basedOn w:val="DefaultParagraphFont"/>
    <w:uiPriority w:val="22"/>
    <w:qFormat/>
    <w:rsid w:val="00F6175D"/>
    <w:rPr>
      <w:b/>
      <w:bCs/>
    </w:rPr>
  </w:style>
  <w:style w:type="character" w:customStyle="1" w:styleId="BalloonTextChar">
    <w:name w:val="Balloon Text Char"/>
    <w:basedOn w:val="DefaultParagraphFont"/>
    <w:link w:val="BalloonText"/>
    <w:uiPriority w:val="99"/>
    <w:semiHidden/>
    <w:rsid w:val="00F6175D"/>
    <w:rPr>
      <w:rFonts w:ascii="Tahoma" w:hAnsi="Tahoma" w:cs="Tahoma"/>
      <w:sz w:val="16"/>
      <w:szCs w:val="16"/>
      <w:lang w:val="id-ID"/>
    </w:rPr>
  </w:style>
  <w:style w:type="paragraph" w:styleId="BalloonText">
    <w:name w:val="Balloon Text"/>
    <w:basedOn w:val="Normal"/>
    <w:link w:val="BalloonTextChar"/>
    <w:uiPriority w:val="99"/>
    <w:semiHidden/>
    <w:unhideWhenUsed/>
    <w:rsid w:val="00F6175D"/>
    <w:pPr>
      <w:spacing w:after="0" w:line="240" w:lineRule="auto"/>
    </w:pPr>
    <w:rPr>
      <w:rFonts w:ascii="Tahoma" w:hAnsi="Tahoma" w:cs="Tahoma"/>
      <w:sz w:val="16"/>
      <w:szCs w:val="16"/>
      <w:lang w:val="id-ID"/>
    </w:rPr>
  </w:style>
  <w:style w:type="character" w:customStyle="1" w:styleId="BalloonTextChar1">
    <w:name w:val="Balloon Text Char1"/>
    <w:basedOn w:val="DefaultParagraphFont"/>
    <w:uiPriority w:val="99"/>
    <w:semiHidden/>
    <w:rsid w:val="00F6175D"/>
    <w:rPr>
      <w:rFonts w:ascii="Segoe UI" w:hAnsi="Segoe UI" w:cs="Segoe UI"/>
      <w:sz w:val="18"/>
      <w:szCs w:val="18"/>
    </w:rPr>
  </w:style>
  <w:style w:type="table" w:customStyle="1" w:styleId="MediumList11">
    <w:name w:val="Medium List 11"/>
    <w:basedOn w:val="TableNormal"/>
    <w:uiPriority w:val="65"/>
    <w:rsid w:val="00F6175D"/>
    <w:pPr>
      <w:spacing w:after="0" w:line="240" w:lineRule="auto"/>
    </w:pPr>
    <w:rPr>
      <w:rFonts w:ascii="Times New Roman" w:hAnsi="Times New Roman" w:cs="Times New Roman"/>
      <w:color w:val="000000" w:themeColor="text1"/>
      <w:sz w:val="24"/>
    </w:rPr>
    <w:tblPr>
      <w:tblStyleRowBandSize w:val="1"/>
      <w:tblStyleColBandSize w:val="1"/>
      <w:tblInd w:w="0" w:type="dxa"/>
      <w:tblBorders>
        <w:top w:val="single" w:sz="8" w:space="0" w:color="000000" w:themeColor="text1"/>
        <w:bottom w:val="single" w:sz="8" w:space="0" w:color="000000" w:themeColor="text1"/>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000000" w:themeColor="text1"/>
        </w:tcBorders>
      </w:tcPr>
    </w:tblStylePr>
    <w:tblStylePr w:type="lastRow">
      <w:rPr>
        <w:b/>
        <w:bCs/>
        <w:color w:val="44546A" w:themeColor="text2"/>
      </w:rPr>
      <w:tblPr/>
      <w:tcPr>
        <w:tcBorders>
          <w:top w:val="single" w:sz="8" w:space="0" w:color="000000" w:themeColor="text1"/>
          <w:bottom w:val="single" w:sz="8" w:space="0" w:color="000000" w:themeColor="text1"/>
        </w:tcBorders>
      </w:tcPr>
    </w:tblStylePr>
    <w:tblStylePr w:type="firstCol">
      <w:rPr>
        <w:b/>
        <w:bCs/>
      </w:rPr>
    </w:tblStylePr>
    <w:tblStylePr w:type="lastCol">
      <w:rPr>
        <w:b/>
        <w:bCs/>
      </w:rPr>
      <w:tblPr/>
      <w:tcPr>
        <w:tcBorders>
          <w:top w:val="single" w:sz="8" w:space="0" w:color="000000" w:themeColor="text1"/>
          <w:bottom w:val="single" w:sz="8" w:space="0" w:color="000000" w:themeColor="text1"/>
        </w:tcBorders>
      </w:tcPr>
    </w:tblStylePr>
    <w:tblStylePr w:type="band1Vert">
      <w:tblPr/>
      <w:tcPr>
        <w:shd w:val="clear" w:color="auto" w:fill="C0C0C0" w:themeFill="text1" w:themeFillTint="3F"/>
      </w:tcPr>
    </w:tblStylePr>
    <w:tblStylePr w:type="band1Horz">
      <w:tblPr/>
      <w:tcPr>
        <w:shd w:val="clear" w:color="auto" w:fill="C0C0C0" w:themeFill="text1" w:themeFillTint="3F"/>
      </w:tcPr>
    </w:tblStylePr>
  </w:style>
  <w:style w:type="character" w:customStyle="1" w:styleId="Heading1Char">
    <w:name w:val="Heading 1 Char"/>
    <w:basedOn w:val="DefaultParagraphFont"/>
    <w:link w:val="Heading1"/>
    <w:uiPriority w:val="9"/>
    <w:rsid w:val="00A932AE"/>
    <w:rPr>
      <w:rFonts w:asciiTheme="majorHAnsi" w:eastAsiaTheme="majorEastAsia" w:hAnsiTheme="majorHAnsi" w:cstheme="majorBidi"/>
      <w:color w:val="2E74B5" w:themeColor="accent1" w:themeShade="BF"/>
      <w:sz w:val="32"/>
      <w:szCs w:val="32"/>
    </w:rPr>
  </w:style>
  <w:style w:type="character" w:customStyle="1" w:styleId="Heading3Char">
    <w:name w:val="Heading 3 Char"/>
    <w:basedOn w:val="DefaultParagraphFont"/>
    <w:link w:val="Heading3"/>
    <w:uiPriority w:val="9"/>
    <w:semiHidden/>
    <w:rsid w:val="0018233F"/>
    <w:rPr>
      <w:rFonts w:asciiTheme="majorHAnsi" w:eastAsiaTheme="majorEastAsia" w:hAnsiTheme="majorHAnsi" w:cstheme="majorBidi"/>
      <w:color w:val="1F4D78" w:themeColor="accent1" w:themeShade="7F"/>
      <w:sz w:val="24"/>
      <w:szCs w:val="24"/>
    </w:rPr>
  </w:style>
  <w:style w:type="paragraph" w:styleId="BodyText">
    <w:name w:val="Body Text"/>
    <w:basedOn w:val="Normal"/>
    <w:link w:val="BodyTextChar"/>
    <w:uiPriority w:val="1"/>
    <w:qFormat/>
    <w:rsid w:val="0018233F"/>
    <w:pPr>
      <w:widowControl w:val="0"/>
      <w:spacing w:after="0" w:line="240" w:lineRule="auto"/>
      <w:ind w:left="548"/>
    </w:pPr>
    <w:rPr>
      <w:rFonts w:ascii="Arial" w:eastAsia="Arial" w:hAnsi="Arial"/>
      <w:sz w:val="24"/>
      <w:szCs w:val="24"/>
    </w:rPr>
  </w:style>
  <w:style w:type="character" w:customStyle="1" w:styleId="BodyTextChar">
    <w:name w:val="Body Text Char"/>
    <w:basedOn w:val="DefaultParagraphFont"/>
    <w:link w:val="BodyText"/>
    <w:uiPriority w:val="1"/>
    <w:rsid w:val="0018233F"/>
    <w:rPr>
      <w:rFonts w:ascii="Arial" w:eastAsia="Arial" w:hAnsi="Arial"/>
      <w:sz w:val="24"/>
      <w:szCs w:val="24"/>
    </w:rPr>
  </w:style>
  <w:style w:type="paragraph" w:customStyle="1" w:styleId="TableParagraph">
    <w:name w:val="Table Paragraph"/>
    <w:basedOn w:val="Normal"/>
    <w:uiPriority w:val="1"/>
    <w:qFormat/>
    <w:rsid w:val="0018233F"/>
    <w:pPr>
      <w:widowControl w:val="0"/>
      <w:spacing w:after="0" w:line="240" w:lineRule="auto"/>
    </w:pPr>
  </w:style>
  <w:style w:type="paragraph" w:customStyle="1" w:styleId="Default">
    <w:name w:val="Default"/>
    <w:rsid w:val="00437E49"/>
    <w:pPr>
      <w:autoSpaceDE w:val="0"/>
      <w:autoSpaceDN w:val="0"/>
      <w:adjustRightInd w:val="0"/>
      <w:spacing w:after="0" w:line="240" w:lineRule="auto"/>
    </w:pPr>
    <w:rPr>
      <w:rFonts w:ascii="Times New Roman" w:hAnsi="Times New Roman" w:cs="Times New Roman"/>
      <w:color w:val="000000"/>
      <w:sz w:val="24"/>
      <w:szCs w:val="24"/>
    </w:rPr>
  </w:style>
  <w:style w:type="paragraph" w:styleId="FootnoteText">
    <w:name w:val="footnote text"/>
    <w:basedOn w:val="Normal"/>
    <w:link w:val="FootnoteTextChar"/>
    <w:uiPriority w:val="99"/>
    <w:unhideWhenUsed/>
    <w:rsid w:val="00437E49"/>
    <w:pPr>
      <w:spacing w:after="0" w:line="240" w:lineRule="auto"/>
    </w:pPr>
    <w:rPr>
      <w:sz w:val="20"/>
      <w:szCs w:val="20"/>
    </w:rPr>
  </w:style>
  <w:style w:type="character" w:customStyle="1" w:styleId="FootnoteTextChar">
    <w:name w:val="Footnote Text Char"/>
    <w:basedOn w:val="DefaultParagraphFont"/>
    <w:link w:val="FootnoteText"/>
    <w:uiPriority w:val="99"/>
    <w:rsid w:val="00437E49"/>
    <w:rPr>
      <w:sz w:val="20"/>
      <w:szCs w:val="20"/>
    </w:rPr>
  </w:style>
  <w:style w:type="character" w:styleId="FootnoteReference">
    <w:name w:val="footnote reference"/>
    <w:basedOn w:val="DefaultParagraphFont"/>
    <w:uiPriority w:val="99"/>
    <w:semiHidden/>
    <w:unhideWhenUsed/>
    <w:rsid w:val="00437E49"/>
    <w:rPr>
      <w:vertAlign w:val="superscript"/>
    </w:rPr>
  </w:style>
  <w:style w:type="character" w:styleId="PlaceholderText">
    <w:name w:val="Placeholder Text"/>
    <w:basedOn w:val="DefaultParagraphFont"/>
    <w:uiPriority w:val="99"/>
    <w:semiHidden/>
    <w:rsid w:val="00680405"/>
    <w:rPr>
      <w:color w:val="808080"/>
    </w:rPr>
  </w:style>
  <w:style w:type="table" w:customStyle="1" w:styleId="TableGrid1">
    <w:name w:val="Table Grid1"/>
    <w:basedOn w:val="TableNormal"/>
    <w:next w:val="TableGrid"/>
    <w:uiPriority w:val="39"/>
    <w:rsid w:val="002F3F21"/>
    <w:pPr>
      <w:spacing w:after="0" w:line="240" w:lineRule="auto"/>
    </w:pPr>
    <w:rPr>
      <w:rFonts w:ascii="Calibri" w:eastAsia="Calibri" w:hAnsi="Calibri" w:cs="Times New Roman"/>
    </w:rPr>
    <w:tblPr>
      <w:tblInd w:w="0" w:type="dxa"/>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CellMar>
        <w:top w:w="0" w:type="dxa"/>
        <w:left w:w="108" w:type="dxa"/>
        <w:bottom w:w="0" w:type="dxa"/>
        <w:right w:w="108" w:type="dxa"/>
      </w:tblCellMar>
    </w:tblPr>
  </w:style>
  <w:style w:type="table" w:customStyle="1" w:styleId="TableGrid2">
    <w:name w:val="Table Grid2"/>
    <w:basedOn w:val="TableNormal"/>
    <w:next w:val="TableGrid"/>
    <w:uiPriority w:val="39"/>
    <w:rsid w:val="004F2176"/>
    <w:pPr>
      <w:spacing w:after="0" w:line="240" w:lineRule="auto"/>
    </w:pPr>
    <w:rPr>
      <w:rFonts w:ascii="Calibri" w:eastAsia="Calibri" w:hAnsi="Calibri" w:cs="Times New Roman"/>
    </w:rPr>
    <w:tblPr>
      <w:tblInd w:w="0" w:type="dxa"/>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CellMar>
        <w:top w:w="0" w:type="dxa"/>
        <w:left w:w="108" w:type="dxa"/>
        <w:bottom w:w="0" w:type="dxa"/>
        <w:right w:w="108" w:type="dxa"/>
      </w:tblCellMar>
    </w:tblPr>
  </w:style>
  <w:style w:type="paragraph" w:customStyle="1" w:styleId="DecimalAligned">
    <w:name w:val="Decimal Aligned"/>
    <w:basedOn w:val="Normal"/>
    <w:uiPriority w:val="40"/>
    <w:qFormat/>
    <w:rsid w:val="006539F4"/>
    <w:pPr>
      <w:tabs>
        <w:tab w:val="decimal" w:pos="360"/>
      </w:tabs>
      <w:spacing w:after="200" w:line="276" w:lineRule="auto"/>
    </w:pPr>
    <w:rPr>
      <w:lang w:eastAsia="ja-JP"/>
    </w:rPr>
  </w:style>
  <w:style w:type="character" w:styleId="SubtleEmphasis">
    <w:name w:val="Subtle Emphasis"/>
    <w:basedOn w:val="DefaultParagraphFont"/>
    <w:uiPriority w:val="19"/>
    <w:qFormat/>
    <w:rsid w:val="006539F4"/>
    <w:rPr>
      <w:i/>
      <w:iCs/>
      <w:color w:val="7F7F7F" w:themeColor="text1" w:themeTint="80"/>
    </w:rPr>
  </w:style>
  <w:style w:type="table" w:styleId="LightShading-Accent1">
    <w:name w:val="Light Shading Accent 1"/>
    <w:basedOn w:val="TableNormal"/>
    <w:uiPriority w:val="60"/>
    <w:rsid w:val="006539F4"/>
    <w:pPr>
      <w:spacing w:after="0" w:line="240" w:lineRule="auto"/>
    </w:pPr>
    <w:rPr>
      <w:rFonts w:eastAsiaTheme="minorEastAsia"/>
      <w:color w:val="2E74B5" w:themeColor="accent1" w:themeShade="BF"/>
      <w:lang w:eastAsia="ja-JP"/>
    </w:rPr>
    <w:tblPr>
      <w:tblStyleRowBandSize w:val="1"/>
      <w:tblStyleColBandSize w:val="1"/>
      <w:tblInd w:w="0" w:type="dxa"/>
      <w:tblBorders>
        <w:top w:val="single" w:sz="8" w:space="0" w:color="5B9BD5" w:themeColor="accent1"/>
        <w:bottom w:val="single" w:sz="8" w:space="0" w:color="5B9BD5" w:themeColor="accent1"/>
      </w:tblBorders>
      <w:tblCellMar>
        <w:top w:w="0" w:type="dxa"/>
        <w:left w:w="108" w:type="dxa"/>
        <w:bottom w:w="0" w:type="dxa"/>
        <w:right w:w="108" w:type="dxa"/>
      </w:tblCellMar>
    </w:tblPr>
    <w:tblStylePr w:type="firstRow">
      <w:pPr>
        <w:spacing w:before="0" w:after="0" w:line="240" w:lineRule="auto"/>
      </w:pPr>
      <w:rPr>
        <w:b/>
        <w:bCs/>
        <w:color w:val="2E74B5" w:themeColor="accent1" w:themeShade="BF"/>
      </w:rPr>
      <w:tblPr/>
      <w:tcPr>
        <w:tcBorders>
          <w:top w:val="single" w:sz="8" w:space="0" w:color="5B9BD5" w:themeColor="accent1"/>
          <w:left w:val="nil"/>
          <w:bottom w:val="single" w:sz="8" w:space="0" w:color="5B9BD5" w:themeColor="accent1"/>
          <w:right w:val="nil"/>
          <w:insideH w:val="nil"/>
          <w:insideV w:val="nil"/>
        </w:tcBorders>
      </w:tcPr>
    </w:tblStylePr>
    <w:tblStylePr w:type="lastRow">
      <w:pPr>
        <w:spacing w:before="0" w:after="0" w:line="240" w:lineRule="auto"/>
      </w:pPr>
      <w:rPr>
        <w:b/>
        <w:bCs/>
        <w:color w:val="2E74B5" w:themeColor="accent1" w:themeShade="BF"/>
      </w:rPr>
      <w:tblPr/>
      <w:tcPr>
        <w:tcBorders>
          <w:top w:val="single" w:sz="8" w:space="0" w:color="5B9BD5" w:themeColor="accent1"/>
          <w:left w:val="nil"/>
          <w:bottom w:val="single" w:sz="8" w:space="0" w:color="5B9BD5" w:themeColor="accent1"/>
          <w:right w:val="nil"/>
          <w:insideH w:val="nil"/>
          <w:insideV w:val="nil"/>
        </w:tcBorders>
      </w:tcPr>
    </w:tblStylePr>
    <w:tblStylePr w:type="firstCol">
      <w:rPr>
        <w:b/>
        <w:bCs/>
        <w:color w:val="2E74B5" w:themeColor="accent1" w:themeShade="BF"/>
      </w:rPr>
    </w:tblStylePr>
    <w:tblStylePr w:type="lastCol">
      <w:rPr>
        <w:b/>
        <w:bCs/>
        <w:color w:val="2E74B5" w:themeColor="accent1" w:themeShade="BF"/>
      </w:rPr>
    </w:tblStylePr>
    <w:tblStylePr w:type="band1Vert">
      <w:tblPr/>
      <w:tcPr>
        <w:tcBorders>
          <w:left w:val="nil"/>
          <w:right w:val="nil"/>
          <w:insideH w:val="nil"/>
          <w:insideV w:val="nil"/>
        </w:tcBorders>
        <w:shd w:val="clear" w:color="auto" w:fill="D6E6F4" w:themeFill="accent1" w:themeFillTint="3F"/>
      </w:tcPr>
    </w:tblStylePr>
    <w:tblStylePr w:type="band1Horz">
      <w:tblPr/>
      <w:tcPr>
        <w:tcBorders>
          <w:left w:val="nil"/>
          <w:right w:val="nil"/>
          <w:insideH w:val="nil"/>
          <w:insideV w:val="nil"/>
        </w:tcBorders>
        <w:shd w:val="clear" w:color="auto" w:fill="D6E6F4" w:themeFill="accent1" w:themeFillTint="3F"/>
      </w:tcPr>
    </w:tblStylePr>
  </w:style>
</w:styles>
</file>

<file path=word/webSettings.xml><?xml version="1.0" encoding="utf-8"?>
<w:webSettings xmlns:mc="http://schemas.openxmlformats.org/markup-compatibility/2006" xmlns:r="http://schemas.openxmlformats.org/officeDocument/2006/relationships" xmlns:w="http://schemas.openxmlformats.org/wordprocessingml/2006/main" xmlns:w14="http://schemas.microsoft.com/office/word/2010/wordml" mc:Ignorable="w14">
  <w:divs>
    <w:div w:id="163788598">
      <w:bodyDiv w:val="1"/>
      <w:marLeft w:val="0"/>
      <w:marRight w:val="0"/>
      <w:marTop w:val="0"/>
      <w:marBottom w:val="0"/>
      <w:divBdr>
        <w:top w:val="none" w:sz="0" w:space="0" w:color="auto"/>
        <w:left w:val="none" w:sz="0" w:space="0" w:color="auto"/>
        <w:bottom w:val="none" w:sz="0" w:space="0" w:color="auto"/>
        <w:right w:val="none" w:sz="0" w:space="0" w:color="auto"/>
      </w:divBdr>
    </w:div>
    <w:div w:id="491725798">
      <w:bodyDiv w:val="1"/>
      <w:marLeft w:val="0"/>
      <w:marRight w:val="0"/>
      <w:marTop w:val="0"/>
      <w:marBottom w:val="0"/>
      <w:divBdr>
        <w:top w:val="none" w:sz="0" w:space="0" w:color="auto"/>
        <w:left w:val="none" w:sz="0" w:space="0" w:color="auto"/>
        <w:bottom w:val="none" w:sz="0" w:space="0" w:color="auto"/>
        <w:right w:val="none" w:sz="0" w:space="0" w:color="auto"/>
      </w:divBdr>
    </w:div>
    <w:div w:id="582956400">
      <w:bodyDiv w:val="1"/>
      <w:marLeft w:val="0"/>
      <w:marRight w:val="0"/>
      <w:marTop w:val="0"/>
      <w:marBottom w:val="0"/>
      <w:divBdr>
        <w:top w:val="none" w:sz="0" w:space="0" w:color="auto"/>
        <w:left w:val="none" w:sz="0" w:space="0" w:color="auto"/>
        <w:bottom w:val="none" w:sz="0" w:space="0" w:color="auto"/>
        <w:right w:val="none" w:sz="0" w:space="0" w:color="auto"/>
      </w:divBdr>
    </w:div>
    <w:div w:id="835192672">
      <w:bodyDiv w:val="1"/>
      <w:marLeft w:val="0"/>
      <w:marRight w:val="0"/>
      <w:marTop w:val="0"/>
      <w:marBottom w:val="0"/>
      <w:divBdr>
        <w:top w:val="none" w:sz="0" w:space="0" w:color="auto"/>
        <w:left w:val="none" w:sz="0" w:space="0" w:color="auto"/>
        <w:bottom w:val="none" w:sz="0" w:space="0" w:color="auto"/>
        <w:right w:val="none" w:sz="0" w:space="0" w:color="auto"/>
      </w:divBdr>
    </w:div>
    <w:div w:id="1221016715">
      <w:bodyDiv w:val="1"/>
      <w:marLeft w:val="0"/>
      <w:marRight w:val="0"/>
      <w:marTop w:val="0"/>
      <w:marBottom w:val="0"/>
      <w:divBdr>
        <w:top w:val="none" w:sz="0" w:space="0" w:color="auto"/>
        <w:left w:val="none" w:sz="0" w:space="0" w:color="auto"/>
        <w:bottom w:val="none" w:sz="0" w:space="0" w:color="auto"/>
        <w:right w:val="none" w:sz="0" w:space="0" w:color="auto"/>
      </w:divBdr>
    </w:div>
    <w:div w:id="1439372214">
      <w:bodyDiv w:val="1"/>
      <w:marLeft w:val="0"/>
      <w:marRight w:val="0"/>
      <w:marTop w:val="0"/>
      <w:marBottom w:val="0"/>
      <w:divBdr>
        <w:top w:val="none" w:sz="0" w:space="0" w:color="auto"/>
        <w:left w:val="none" w:sz="0" w:space="0" w:color="auto"/>
        <w:bottom w:val="none" w:sz="0" w:space="0" w:color="auto"/>
        <w:right w:val="none" w:sz="0" w:space="0" w:color="auto"/>
      </w:divBdr>
    </w:div>
    <w:div w:id="1579747679">
      <w:bodyDiv w:val="1"/>
      <w:marLeft w:val="0"/>
      <w:marRight w:val="0"/>
      <w:marTop w:val="0"/>
      <w:marBottom w:val="0"/>
      <w:divBdr>
        <w:top w:val="none" w:sz="0" w:space="0" w:color="auto"/>
        <w:left w:val="none" w:sz="0" w:space="0" w:color="auto"/>
        <w:bottom w:val="none" w:sz="0" w:space="0" w:color="auto"/>
        <w:right w:val="none" w:sz="0" w:space="0" w:color="auto"/>
      </w:divBdr>
    </w:div>
    <w:div w:id="1585645216">
      <w:bodyDiv w:val="1"/>
      <w:marLeft w:val="0"/>
      <w:marRight w:val="0"/>
      <w:marTop w:val="0"/>
      <w:marBottom w:val="0"/>
      <w:divBdr>
        <w:top w:val="none" w:sz="0" w:space="0" w:color="auto"/>
        <w:left w:val="none" w:sz="0" w:space="0" w:color="auto"/>
        <w:bottom w:val="none" w:sz="0" w:space="0" w:color="auto"/>
        <w:right w:val="none" w:sz="0" w:space="0" w:color="auto"/>
      </w:divBdr>
    </w:div>
    <w:div w:id="1689331242">
      <w:bodyDiv w:val="1"/>
      <w:marLeft w:val="0"/>
      <w:marRight w:val="0"/>
      <w:marTop w:val="0"/>
      <w:marBottom w:val="0"/>
      <w:divBdr>
        <w:top w:val="none" w:sz="0" w:space="0" w:color="auto"/>
        <w:left w:val="none" w:sz="0" w:space="0" w:color="auto"/>
        <w:bottom w:val="none" w:sz="0" w:space="0" w:color="auto"/>
        <w:right w:val="none" w:sz="0" w:space="0" w:color="auto"/>
      </w:divBdr>
    </w:div>
    <w:div w:id="2078624232">
      <w:bodyDiv w:val="1"/>
      <w:marLeft w:val="0"/>
      <w:marRight w:val="0"/>
      <w:marTop w:val="0"/>
      <w:marBottom w:val="0"/>
      <w:divBdr>
        <w:top w:val="none" w:sz="0" w:space="0" w:color="auto"/>
        <w:left w:val="none" w:sz="0" w:space="0" w:color="auto"/>
        <w:bottom w:val="none" w:sz="0" w:space="0" w:color="auto"/>
        <w:right w:val="none" w:sz="0" w:space="0" w:color="auto"/>
      </w:divBdr>
    </w:div>
  </w:divs>
  <w:optimizeForBrowser/>
  <w:relyOnVML/>
  <w:allowPNG/>
</w:webSettings>
</file>

<file path=word/_rels/document.xml.rels><?xml version="1.0" encoding="UTF-8" standalone="yes"?>
<Relationships xmlns="http://schemas.openxmlformats.org/package/2006/relationships"><Relationship Id="rId8" Type="http://schemas.openxmlformats.org/officeDocument/2006/relationships/endnotes" Target="endnotes.xml"/><Relationship Id="rId13" Type="http://schemas.openxmlformats.org/officeDocument/2006/relationships/theme" Target="theme/theme1.xml"/><Relationship Id="rId3" Type="http://schemas.openxmlformats.org/officeDocument/2006/relationships/styles" Target="styles.xml"/><Relationship Id="rId7" Type="http://schemas.openxmlformats.org/officeDocument/2006/relationships/footnotes" Target="footnotes.xml"/><Relationship Id="rId12" Type="http://schemas.openxmlformats.org/officeDocument/2006/relationships/fontTable" Target="fontTable.xml"/><Relationship Id="rId2" Type="http://schemas.openxmlformats.org/officeDocument/2006/relationships/numbering" Target="numbering.xml"/><Relationship Id="rId1" Type="http://schemas.openxmlformats.org/officeDocument/2006/relationships/customXml" Target="../customXml/item1.xml"/><Relationship Id="rId6" Type="http://schemas.openxmlformats.org/officeDocument/2006/relationships/webSettings" Target="webSettings.xml"/><Relationship Id="rId11" Type="http://schemas.openxmlformats.org/officeDocument/2006/relationships/header" Target="header2.xml"/><Relationship Id="rId5" Type="http://schemas.openxmlformats.org/officeDocument/2006/relationships/settings" Target="settings.xml"/><Relationship Id="rId10" Type="http://schemas.openxmlformats.org/officeDocument/2006/relationships/footer" Target="footer1.xml"/><Relationship Id="rId4" Type="http://schemas.microsoft.com/office/2007/relationships/stylesWithEffects" Target="stylesWithEffects.xml"/><Relationship Id="rId9" Type="http://schemas.openxmlformats.org/officeDocument/2006/relationships/header" Target="header1.xml"/></Relationships>
</file>

<file path=word/_rels/header1.xml.rels><?xml version="1.0" encoding="UTF-8" standalone="yes"?>
<Relationships xmlns="http://schemas.openxmlformats.org/package/2006/relationships"><Relationship Id="rId3" Type="http://schemas.openxmlformats.org/officeDocument/2006/relationships/hyperlink" Target="https://ejurnal.ung.ac.id/index.php/jej/index" TargetMode="External"/><Relationship Id="rId2" Type="http://schemas.openxmlformats.org/officeDocument/2006/relationships/image" Target="media/image1.png"/><Relationship Id="rId1" Type="http://schemas.openxmlformats.org/officeDocument/2006/relationships/hyperlink" Target="https://ejurnal.ung.ac.id/index.php/jej/index" TargetMode="External"/><Relationship Id="rId4" Type="http://schemas.openxmlformats.org/officeDocument/2006/relationships/image" Target="media/image2.png"/></Relationships>
</file>

<file path=word/theme/theme1.xml><?xml version="1.0" encoding="utf-8"?>
<a:theme xmlns:a="http://schemas.openxmlformats.org/drawingml/2006/main" name="Office Theme">
  <a:themeElements>
    <a:clrScheme name="Office">
      <a:dk1>
        <a:sysClr val="windowText" lastClr="000000"/>
      </a:dk1>
      <a:lt1>
        <a:sysClr val="window" lastClr="FFFFFF"/>
      </a:lt1>
      <a:dk2>
        <a:srgbClr val="44546A"/>
      </a:dk2>
      <a:lt2>
        <a:srgbClr val="E7E6E6"/>
      </a:lt2>
      <a:accent1>
        <a:srgbClr val="5B9BD5"/>
      </a:accent1>
      <a:accent2>
        <a:srgbClr val="ED7D31"/>
      </a:accent2>
      <a:accent3>
        <a:srgbClr val="A5A5A5"/>
      </a:accent3>
      <a:accent4>
        <a:srgbClr val="FFC000"/>
      </a:accent4>
      <a:accent5>
        <a:srgbClr val="4472C4"/>
      </a:accent5>
      <a:accent6>
        <a:srgbClr val="70AD47"/>
      </a:accent6>
      <a:hlink>
        <a:srgbClr val="0563C1"/>
      </a:hlink>
      <a:folHlink>
        <a:srgbClr val="954F72"/>
      </a:folHlink>
    </a:clrScheme>
    <a:fontScheme name="Office">
      <a:majorFont>
        <a:latin typeface="Calibri Light"/>
        <a:ea typeface=""/>
        <a:cs typeface=""/>
        <a:font script="Jpan" typeface="游ゴシック Light"/>
        <a:font script="Hang" typeface="맑은 고딕"/>
        <a:font script="Hans" typeface="等线 Light"/>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font script="Geor" typeface="Sylfaen"/>
      </a:majorFont>
      <a:minorFont>
        <a:latin typeface="Calibri"/>
        <a:ea typeface=""/>
        <a:cs typeface=""/>
        <a:font script="Jpan" typeface="游明朝"/>
        <a:font script="Hang" typeface="맑은 고딕"/>
        <a:font script="Hans" typeface="等线"/>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font script="Geor" typeface="Sylfaen"/>
      </a:minorFont>
    </a:fontScheme>
    <a:fmtScheme name="Office">
      <a:fillStyleLst>
        <a:solidFill>
          <a:schemeClr val="phClr"/>
        </a:solidFill>
        <a:gradFill rotWithShape="1">
          <a:gsLst>
            <a:gs pos="0">
              <a:schemeClr val="phClr">
                <a:lumMod val="110000"/>
                <a:satMod val="105000"/>
                <a:tint val="67000"/>
              </a:schemeClr>
            </a:gs>
            <a:gs pos="50000">
              <a:schemeClr val="phClr">
                <a:lumMod val="105000"/>
                <a:satMod val="103000"/>
                <a:tint val="73000"/>
              </a:schemeClr>
            </a:gs>
            <a:gs pos="100000">
              <a:schemeClr val="phClr">
                <a:lumMod val="105000"/>
                <a:satMod val="109000"/>
                <a:tint val="81000"/>
              </a:schemeClr>
            </a:gs>
          </a:gsLst>
          <a:lin ang="5400000" scaled="0"/>
        </a:gradFill>
        <a:gradFill rotWithShape="1">
          <a:gsLst>
            <a:gs pos="0">
              <a:schemeClr val="phClr">
                <a:satMod val="103000"/>
                <a:lumMod val="102000"/>
                <a:tint val="94000"/>
              </a:schemeClr>
            </a:gs>
            <a:gs pos="50000">
              <a:schemeClr val="phClr">
                <a:satMod val="110000"/>
                <a:lumMod val="100000"/>
                <a:shade val="100000"/>
              </a:schemeClr>
            </a:gs>
            <a:gs pos="100000">
              <a:schemeClr val="phClr">
                <a:lumMod val="99000"/>
                <a:satMod val="120000"/>
                <a:shade val="78000"/>
              </a:schemeClr>
            </a:gs>
          </a:gsLst>
          <a:lin ang="5400000" scaled="0"/>
        </a:gradFill>
      </a:fillStyleLst>
      <a:lnStyleLst>
        <a:ln w="6350" cap="flat" cmpd="sng" algn="ctr">
          <a:solidFill>
            <a:schemeClr val="phClr"/>
          </a:solidFill>
          <a:prstDash val="solid"/>
          <a:miter lim="800000"/>
        </a:ln>
        <a:ln w="12700" cap="flat" cmpd="sng" algn="ctr">
          <a:solidFill>
            <a:schemeClr val="phClr"/>
          </a:solidFill>
          <a:prstDash val="solid"/>
          <a:miter lim="800000"/>
        </a:ln>
        <a:ln w="19050" cap="flat" cmpd="sng" algn="ctr">
          <a:solidFill>
            <a:schemeClr val="phClr"/>
          </a:solidFill>
          <a:prstDash val="solid"/>
          <a:miter lim="800000"/>
        </a:ln>
      </a:lnStyleLst>
      <a:effectStyleLst>
        <a:effectStyle>
          <a:effectLst/>
        </a:effectStyle>
        <a:effectStyle>
          <a:effectLst/>
        </a:effectStyle>
        <a:effectStyle>
          <a:effectLst>
            <a:outerShdw blurRad="57150" dist="19050" dir="5400000" algn="ctr" rotWithShape="0">
              <a:srgbClr val="000000">
                <a:alpha val="63000"/>
              </a:srgbClr>
            </a:outerShdw>
          </a:effectLst>
        </a:effectStyle>
      </a:effectStyleLst>
      <a:bgFillStyleLst>
        <a:solidFill>
          <a:schemeClr val="phClr"/>
        </a:solidFill>
        <a:solidFill>
          <a:schemeClr val="phClr">
            <a:tint val="95000"/>
            <a:satMod val="170000"/>
          </a:schemeClr>
        </a:solidFill>
        <a:gradFill rotWithShape="1">
          <a:gsLst>
            <a:gs pos="0">
              <a:schemeClr val="phClr">
                <a:tint val="93000"/>
                <a:satMod val="150000"/>
                <a:shade val="98000"/>
                <a:lumMod val="102000"/>
              </a:schemeClr>
            </a:gs>
            <a:gs pos="50000">
              <a:schemeClr val="phClr">
                <a:tint val="98000"/>
                <a:satMod val="130000"/>
                <a:shade val="90000"/>
                <a:lumMod val="103000"/>
              </a:schemeClr>
            </a:gs>
            <a:gs pos="100000">
              <a:schemeClr val="phClr">
                <a:shade val="63000"/>
                <a:satMod val="120000"/>
              </a:schemeClr>
            </a:gs>
          </a:gsLst>
          <a:lin ang="5400000" scaled="0"/>
        </a:gradFill>
      </a:bgFillStyleLst>
    </a:fmtScheme>
  </a:themeElements>
  <a:objectDefaults/>
  <a:extraClrSchemeLst/>
  <a:extLst>
    <a:ext uri="{05A4C25C-085E-4340-85A3-A5531E510DB2}">
      <thm15:themeFamily xmlns="" xmlns:thm15="http://schemas.microsoft.com/office/thememl/2012/main" name="Office Theme" id="{62F939B6-93AF-4DB8-9C6B-D6C7DFDC589F}" vid="{4A3C46E8-61CC-4603-A589-7422A47A8E4A}"/>
    </a:ext>
  </a:extLst>
</a:theme>
</file>

<file path=customXml/_rels/item1.xml.rels><?xml version="1.0" encoding="UTF-8" standalone="yes"?>
<Relationships xmlns="http://schemas.openxmlformats.org/package/2006/relationships"><Relationship Id="rId1" Type="http://schemas.openxmlformats.org/officeDocument/2006/relationships/customXmlProps" Target="itemProps1.xml"/></Relationships>
</file>

<file path=customXml/item1.xml><?xml version="1.0" encoding="utf-8"?>
<b:Sources xmlns:b="http://schemas.openxmlformats.org/officeDocument/2006/bibliography" xmlns="http://schemas.openxmlformats.org/officeDocument/2006/bibliography" SelectedStyle="\APASixthEditionOfficeOnline.xsl" StyleName="APA" Version="6"/>
</file>

<file path=customXml/itemProps1.xml><?xml version="1.0" encoding="utf-8"?>
<ds:datastoreItem xmlns:ds="http://schemas.openxmlformats.org/officeDocument/2006/customXml" ds:itemID="{1BAA6D4A-7E13-438B-9B59-4244BFBFD595}">
  <ds:schemaRefs>
    <ds:schemaRef ds:uri="http://schemas.openxmlformats.org/officeDocument/2006/bibliography"/>
  </ds:schemaRefs>
</ds:datastoreItem>
</file>

<file path=docProps/app.xml><?xml version="1.0" encoding="utf-8"?>
<Properties xmlns="http://schemas.openxmlformats.org/officeDocument/2006/extended-properties" xmlns:vt="http://schemas.openxmlformats.org/officeDocument/2006/docPropsVTypes">
  <Template>Normal</Template>
  <TotalTime>208</TotalTime>
  <Pages>10</Pages>
  <Words>6430</Words>
  <Characters>36652</Characters>
  <Application>Microsoft Office Word</Application>
  <DocSecurity>0</DocSecurity>
  <Lines>305</Lines>
  <Paragraphs>85</Paragraphs>
  <ScaleCrop>false</ScaleCrop>
  <HeadingPairs>
    <vt:vector size="2" baseType="variant">
      <vt:variant>
        <vt:lpstr>Title</vt:lpstr>
      </vt:variant>
      <vt:variant>
        <vt:i4>1</vt:i4>
      </vt:variant>
    </vt:vector>
  </HeadingPairs>
  <TitlesOfParts>
    <vt:vector size="1" baseType="lpstr">
      <vt:lpstr/>
    </vt:vector>
  </TitlesOfParts>
  <Company>Oprekin</Company>
  <LinksUpToDate>false</LinksUpToDate>
  <CharactersWithSpaces>42997</CharactersWithSpaces>
  <SharedDoc>false</SharedDoc>
  <HyperlinksChanged>false</HyperlinksChanged>
  <AppVersion>14.0000</AppVersion>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creator>TOSHIBA</dc:creator>
  <cp:lastModifiedBy>asus</cp:lastModifiedBy>
  <cp:revision>144</cp:revision>
  <cp:lastPrinted>2021-01-30T16:08:00Z</cp:lastPrinted>
  <dcterms:created xsi:type="dcterms:W3CDTF">2021-10-06T07:51:00Z</dcterms:created>
  <dcterms:modified xsi:type="dcterms:W3CDTF">2021-11-26T03:58:00Z</dcterms:modified>
</cp:coreProperties>
</file>

<file path=docProps/custom.xml><?xml version="1.0" encoding="utf-8"?>
<Properties xmlns="http://schemas.openxmlformats.org/officeDocument/2006/custom-properties" xmlns:vt="http://schemas.openxmlformats.org/officeDocument/2006/docPropsVTypes">
  <property fmtid="{D5CDD505-2E9C-101B-9397-08002B2CF9AE}" pid="2" name="Mendeley Document_1">
    <vt:lpwstr>True</vt:lpwstr>
  </property>
  <property fmtid="{D5CDD505-2E9C-101B-9397-08002B2CF9AE}" pid="3" name="Mendeley Unique User Id_1">
    <vt:lpwstr>cfbebaeb-26f4-3552-9ae2-4f3bf2f2f823</vt:lpwstr>
  </property>
  <property fmtid="{D5CDD505-2E9C-101B-9397-08002B2CF9AE}" pid="4" name="Mendeley Citation Style_1">
    <vt:lpwstr>http://www.zotero.org/styles/apa</vt:lpwstr>
  </property>
  <property fmtid="{D5CDD505-2E9C-101B-9397-08002B2CF9AE}" pid="5" name="Mendeley Recent Style Id 0_1">
    <vt:lpwstr>http://www.zotero.org/styles/american-medical-association</vt:lpwstr>
  </property>
  <property fmtid="{D5CDD505-2E9C-101B-9397-08002B2CF9AE}" pid="6" name="Mendeley Recent Style Name 0_1">
    <vt:lpwstr>American Medical Association 11th edition</vt:lpwstr>
  </property>
  <property fmtid="{D5CDD505-2E9C-101B-9397-08002B2CF9AE}" pid="7" name="Mendeley Recent Style Id 1_1">
    <vt:lpwstr>http://www.zotero.org/styles/american-political-science-association</vt:lpwstr>
  </property>
  <property fmtid="{D5CDD505-2E9C-101B-9397-08002B2CF9AE}" pid="8" name="Mendeley Recent Style Name 1_1">
    <vt:lpwstr>American Political Science Association</vt:lpwstr>
  </property>
  <property fmtid="{D5CDD505-2E9C-101B-9397-08002B2CF9AE}" pid="9" name="Mendeley Recent Style Id 2_1">
    <vt:lpwstr>http://www.zotero.org/styles/apa</vt:lpwstr>
  </property>
  <property fmtid="{D5CDD505-2E9C-101B-9397-08002B2CF9AE}" pid="10" name="Mendeley Recent Style Name 2_1">
    <vt:lpwstr>American Psychological Association 7th edition</vt:lpwstr>
  </property>
  <property fmtid="{D5CDD505-2E9C-101B-9397-08002B2CF9AE}" pid="11" name="Mendeley Recent Style Id 3_1">
    <vt:lpwstr>http://www.zotero.org/styles/american-sociological-association</vt:lpwstr>
  </property>
  <property fmtid="{D5CDD505-2E9C-101B-9397-08002B2CF9AE}" pid="12" name="Mendeley Recent Style Name 3_1">
    <vt:lpwstr>American Sociological Association 6th edition</vt:lpwstr>
  </property>
  <property fmtid="{D5CDD505-2E9C-101B-9397-08002B2CF9AE}" pid="13" name="Mendeley Recent Style Id 4_1">
    <vt:lpwstr>http://www.zotero.org/styles/chicago-author-date</vt:lpwstr>
  </property>
  <property fmtid="{D5CDD505-2E9C-101B-9397-08002B2CF9AE}" pid="14" name="Mendeley Recent Style Name 4_1">
    <vt:lpwstr>Chicago Manual of Style 17th edition (author-date)</vt:lpwstr>
  </property>
  <property fmtid="{D5CDD505-2E9C-101B-9397-08002B2CF9AE}" pid="15" name="Mendeley Recent Style Id 5_1">
    <vt:lpwstr>http://www.zotero.org/styles/harvard-cite-them-right</vt:lpwstr>
  </property>
  <property fmtid="{D5CDD505-2E9C-101B-9397-08002B2CF9AE}" pid="16" name="Mendeley Recent Style Name 5_1">
    <vt:lpwstr>Cite Them Right 10th edition - Harvard</vt:lpwstr>
  </property>
  <property fmtid="{D5CDD505-2E9C-101B-9397-08002B2CF9AE}" pid="17" name="Mendeley Recent Style Id 6_1">
    <vt:lpwstr>http://www.zotero.org/styles/ieee</vt:lpwstr>
  </property>
  <property fmtid="{D5CDD505-2E9C-101B-9397-08002B2CF9AE}" pid="18" name="Mendeley Recent Style Name 6_1">
    <vt:lpwstr>IEEE</vt:lpwstr>
  </property>
  <property fmtid="{D5CDD505-2E9C-101B-9397-08002B2CF9AE}" pid="19" name="Mendeley Recent Style Id 7_1">
    <vt:lpwstr>http://www.zotero.org/styles/modern-humanities-research-association</vt:lpwstr>
  </property>
  <property fmtid="{D5CDD505-2E9C-101B-9397-08002B2CF9AE}" pid="20" name="Mendeley Recent Style Name 7_1">
    <vt:lpwstr>Modern Humanities Research Association 3rd edition (note with bibliography)</vt:lpwstr>
  </property>
  <property fmtid="{D5CDD505-2E9C-101B-9397-08002B2CF9AE}" pid="21" name="Mendeley Recent Style Id 8_1">
    <vt:lpwstr>http://www.zotero.org/styles/modern-language-association</vt:lpwstr>
  </property>
  <property fmtid="{D5CDD505-2E9C-101B-9397-08002B2CF9AE}" pid="22" name="Mendeley Recent Style Name 8_1">
    <vt:lpwstr>Modern Language Association 8th edition</vt:lpwstr>
  </property>
  <property fmtid="{D5CDD505-2E9C-101B-9397-08002B2CF9AE}" pid="23" name="Mendeley Recent Style Id 9_1">
    <vt:lpwstr>http://www.zotero.org/styles/nature</vt:lpwstr>
  </property>
  <property fmtid="{D5CDD505-2E9C-101B-9397-08002B2CF9AE}" pid="24" name="Mendeley Recent Style Name 9_1">
    <vt:lpwstr>Nature</vt:lpwstr>
  </property>
</Properties>
</file>