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C4A" w:rsidRPr="00665D5F" w:rsidRDefault="00C74C4A" w:rsidP="009C2437">
      <w:pPr>
        <w:tabs>
          <w:tab w:val="left" w:pos="2696"/>
          <w:tab w:val="right" w:pos="7938"/>
        </w:tabs>
        <w:spacing w:line="240" w:lineRule="auto"/>
        <w:rPr>
          <w:rFonts w:ascii="Arial Narrow" w:hAnsi="Arial Narrow" w:cs="Times New Roman"/>
          <w:b/>
          <w:sz w:val="28"/>
          <w:szCs w:val="28"/>
        </w:rPr>
      </w:pPr>
      <w:r w:rsidRPr="00665D5F">
        <w:rPr>
          <w:rFonts w:ascii="Arial Narrow" w:hAnsi="Arial Narrow"/>
          <w:b/>
          <w:sz w:val="28"/>
          <w:szCs w:val="28"/>
          <w:lang w:val="en-US"/>
        </w:rPr>
        <w:t>PENGARUH KONSENTRASI LARUTAN DAUN KERSEN (</w:t>
      </w:r>
      <w:proofErr w:type="spellStart"/>
      <w:r w:rsidRPr="00665D5F">
        <w:rPr>
          <w:rFonts w:ascii="Arial Narrow" w:hAnsi="Arial Narrow"/>
          <w:b/>
          <w:i/>
          <w:sz w:val="28"/>
          <w:szCs w:val="28"/>
          <w:lang w:val="en-US"/>
        </w:rPr>
        <w:t>Muntangia</w:t>
      </w:r>
      <w:proofErr w:type="spellEnd"/>
      <w:r w:rsidRPr="00665D5F">
        <w:rPr>
          <w:rFonts w:ascii="Arial Narrow" w:hAnsi="Arial Narrow"/>
          <w:b/>
          <w:i/>
          <w:sz w:val="28"/>
          <w:szCs w:val="28"/>
          <w:lang w:val="en-US"/>
        </w:rPr>
        <w:t xml:space="preserve"> </w:t>
      </w:r>
      <w:proofErr w:type="spellStart"/>
      <w:r w:rsidRPr="00665D5F">
        <w:rPr>
          <w:rFonts w:ascii="Arial Narrow" w:hAnsi="Arial Narrow"/>
          <w:b/>
          <w:i/>
          <w:sz w:val="28"/>
          <w:szCs w:val="28"/>
          <w:lang w:val="en-US"/>
        </w:rPr>
        <w:t>calabura</w:t>
      </w:r>
      <w:proofErr w:type="spellEnd"/>
      <w:r w:rsidRPr="00665D5F">
        <w:rPr>
          <w:rFonts w:ascii="Arial Narrow" w:hAnsi="Arial Narrow"/>
          <w:b/>
          <w:sz w:val="28"/>
          <w:szCs w:val="28"/>
          <w:lang w:val="en-US"/>
        </w:rPr>
        <w:t xml:space="preserve"> L.) TERHADAP MUTU KESEGARAN IKAN LOLOSI MERAH (</w:t>
      </w:r>
      <w:proofErr w:type="spellStart"/>
      <w:r w:rsidRPr="00665D5F">
        <w:rPr>
          <w:rFonts w:ascii="Arial Narrow" w:hAnsi="Arial Narrow"/>
          <w:b/>
          <w:i/>
          <w:sz w:val="28"/>
          <w:szCs w:val="28"/>
          <w:lang w:val="en-US"/>
        </w:rPr>
        <w:t>Caesio</w:t>
      </w:r>
      <w:proofErr w:type="spellEnd"/>
      <w:r w:rsidRPr="00665D5F">
        <w:rPr>
          <w:rFonts w:ascii="Arial Narrow" w:hAnsi="Arial Narrow"/>
          <w:b/>
          <w:i/>
          <w:sz w:val="28"/>
          <w:szCs w:val="28"/>
          <w:lang w:val="en-US"/>
        </w:rPr>
        <w:t xml:space="preserve"> </w:t>
      </w:r>
      <w:proofErr w:type="spellStart"/>
      <w:r w:rsidRPr="00665D5F">
        <w:rPr>
          <w:rFonts w:ascii="Arial Narrow" w:hAnsi="Arial Narrow"/>
          <w:b/>
          <w:i/>
          <w:sz w:val="28"/>
          <w:szCs w:val="28"/>
          <w:lang w:val="en-US"/>
        </w:rPr>
        <w:t>chrysozona</w:t>
      </w:r>
      <w:proofErr w:type="spellEnd"/>
      <w:r w:rsidRPr="00665D5F">
        <w:rPr>
          <w:rFonts w:ascii="Arial Narrow" w:hAnsi="Arial Narrow"/>
          <w:b/>
          <w:sz w:val="28"/>
          <w:szCs w:val="28"/>
          <w:lang w:val="en-US"/>
        </w:rPr>
        <w:t>)</w:t>
      </w:r>
    </w:p>
    <w:p w:rsidR="00C74C4A" w:rsidRPr="0008012E" w:rsidRDefault="00C74C4A" w:rsidP="00C74C4A">
      <w:pPr>
        <w:spacing w:line="240" w:lineRule="auto"/>
        <w:jc w:val="center"/>
        <w:rPr>
          <w:rFonts w:ascii="Arial Narrow" w:hAnsi="Arial Narrow" w:cs="Times New Roman"/>
          <w:sz w:val="24"/>
          <w:szCs w:val="24"/>
        </w:rPr>
      </w:pPr>
    </w:p>
    <w:p w:rsidR="00C74C4A" w:rsidRPr="00C700AA" w:rsidRDefault="00C74C4A" w:rsidP="00C74C4A">
      <w:pPr>
        <w:spacing w:line="240" w:lineRule="auto"/>
        <w:jc w:val="center"/>
        <w:rPr>
          <w:rFonts w:ascii="Arial Narrow" w:hAnsi="Arial Narrow" w:cs="Times New Roman"/>
          <w:b/>
          <w:bCs/>
          <w:sz w:val="24"/>
          <w:szCs w:val="24"/>
          <w:vertAlign w:val="superscript"/>
        </w:rPr>
      </w:pPr>
      <w:r w:rsidRPr="00C700AA">
        <w:rPr>
          <w:rFonts w:ascii="Arial Narrow" w:hAnsi="Arial Narrow" w:cs="Times New Roman"/>
          <w:b/>
          <w:bCs/>
          <w:sz w:val="24"/>
          <w:szCs w:val="24"/>
        </w:rPr>
        <w:t>Nurhidayat Wahidin</w:t>
      </w:r>
      <w:r w:rsidR="00665D5F" w:rsidRPr="00C700AA">
        <w:rPr>
          <w:rFonts w:ascii="Arial Narrow" w:hAnsi="Arial Narrow" w:cs="Times New Roman"/>
          <w:b/>
          <w:bCs/>
          <w:sz w:val="24"/>
          <w:szCs w:val="24"/>
          <w:vertAlign w:val="superscript"/>
        </w:rPr>
        <w:t>1</w:t>
      </w:r>
      <w:r w:rsidRPr="00C700AA">
        <w:rPr>
          <w:rFonts w:ascii="Arial Narrow" w:hAnsi="Arial Narrow" w:cs="Times New Roman"/>
          <w:b/>
          <w:bCs/>
          <w:sz w:val="24"/>
          <w:szCs w:val="24"/>
        </w:rPr>
        <w:t>, Rita Marsuci Harmain</w:t>
      </w:r>
      <w:r w:rsidR="00665D5F" w:rsidRPr="00C700AA">
        <w:rPr>
          <w:rFonts w:ascii="Arial Narrow" w:hAnsi="Arial Narrow" w:cs="Times New Roman"/>
          <w:b/>
          <w:bCs/>
          <w:sz w:val="24"/>
          <w:szCs w:val="24"/>
          <w:vertAlign w:val="superscript"/>
        </w:rPr>
        <w:t>1</w:t>
      </w:r>
      <w:r w:rsidRPr="00C700AA">
        <w:rPr>
          <w:rFonts w:ascii="Arial Narrow" w:hAnsi="Arial Narrow" w:cs="Times New Roman"/>
          <w:b/>
          <w:bCs/>
          <w:sz w:val="24"/>
          <w:szCs w:val="24"/>
        </w:rPr>
        <w:t>, Nikmawatisusanti Yusuf</w:t>
      </w:r>
      <w:r w:rsidR="00665D5F" w:rsidRPr="00C700AA">
        <w:rPr>
          <w:rFonts w:ascii="Arial Narrow" w:hAnsi="Arial Narrow" w:cs="Times New Roman"/>
          <w:b/>
          <w:bCs/>
          <w:sz w:val="24"/>
          <w:szCs w:val="24"/>
          <w:vertAlign w:val="superscript"/>
        </w:rPr>
        <w:t>1</w:t>
      </w:r>
    </w:p>
    <w:p w:rsidR="00C700AA" w:rsidRPr="00665D5F" w:rsidRDefault="00C700AA" w:rsidP="00C74C4A">
      <w:pPr>
        <w:spacing w:line="240" w:lineRule="auto"/>
        <w:jc w:val="center"/>
        <w:rPr>
          <w:rFonts w:ascii="Arial Narrow" w:hAnsi="Arial Narrow" w:cs="Times New Roman"/>
          <w:sz w:val="24"/>
          <w:szCs w:val="24"/>
          <w:vertAlign w:val="superscript"/>
        </w:rPr>
      </w:pPr>
    </w:p>
    <w:p w:rsidR="00C700AA" w:rsidRPr="00D9595B" w:rsidRDefault="00C700AA" w:rsidP="00C700AA">
      <w:pPr>
        <w:pStyle w:val="Default"/>
        <w:jc w:val="center"/>
        <w:rPr>
          <w:rFonts w:ascii="Arial Narrow" w:hAnsi="Arial Narrow"/>
        </w:rPr>
      </w:pPr>
      <w:r w:rsidRPr="00D9595B">
        <w:rPr>
          <w:rFonts w:ascii="Arial Narrow" w:hAnsi="Arial Narrow" w:cs="Arial"/>
          <w:vertAlign w:val="superscript"/>
        </w:rPr>
        <w:t>1</w:t>
      </w:r>
      <w:r w:rsidRPr="00D9595B">
        <w:rPr>
          <w:rFonts w:ascii="Arial Narrow" w:hAnsi="Arial Narrow" w:cs="Arial"/>
        </w:rPr>
        <w:t xml:space="preserve">Jurusan Teknologi Hasil Perikanan, Fakultas Perikanan dan Ilmu Kelautan, </w:t>
      </w:r>
    </w:p>
    <w:p w:rsidR="00C700AA" w:rsidRPr="00D9595B" w:rsidRDefault="00C700AA" w:rsidP="00C700AA">
      <w:pPr>
        <w:pStyle w:val="Default"/>
        <w:jc w:val="center"/>
        <w:rPr>
          <w:rFonts w:ascii="Arial Narrow" w:hAnsi="Arial Narrow" w:cs="Arial"/>
        </w:rPr>
      </w:pPr>
      <w:r w:rsidRPr="00D9595B">
        <w:rPr>
          <w:rFonts w:ascii="Arial Narrow" w:hAnsi="Arial Narrow" w:cs="Arial"/>
        </w:rPr>
        <w:t>Universitas Negeri Gorontalo, Jl.Jenderal Sudirman No.06 Kota Gorontalo</w:t>
      </w:r>
    </w:p>
    <w:p w:rsidR="00C74C4A" w:rsidRPr="00BA64FF" w:rsidRDefault="00C700AA" w:rsidP="00C700AA">
      <w:pPr>
        <w:spacing w:line="240" w:lineRule="auto"/>
        <w:jc w:val="center"/>
        <w:rPr>
          <w:rFonts w:ascii="Arial Narrow" w:hAnsi="Arial Narrow" w:cs="Times New Roman"/>
          <w:color w:val="000000" w:themeColor="text1"/>
          <w:sz w:val="24"/>
          <w:szCs w:val="24"/>
        </w:rPr>
      </w:pPr>
      <w:r w:rsidRPr="00C700AA">
        <w:rPr>
          <w:rFonts w:ascii="Arial Narrow" w:hAnsi="Arial Narrow" w:cs="Arial"/>
          <w:sz w:val="24"/>
          <w:szCs w:val="28"/>
        </w:rPr>
        <w:t>Korespondensi</w:t>
      </w:r>
      <w:r w:rsidRPr="00C700AA">
        <w:rPr>
          <w:rFonts w:cs="Arial"/>
          <w:sz w:val="24"/>
          <w:szCs w:val="28"/>
        </w:rPr>
        <w:t>:</w:t>
      </w:r>
      <w:r w:rsidRPr="00C700AA">
        <w:rPr>
          <w:rFonts w:ascii="Arial Narrow" w:hAnsi="Arial Narrow" w:cs="Times New Roman"/>
          <w:sz w:val="28"/>
          <w:szCs w:val="28"/>
        </w:rPr>
        <w:t xml:space="preserve"> </w:t>
      </w:r>
      <w:hyperlink r:id="rId8" w:history="1">
        <w:r w:rsidR="00C43987" w:rsidRPr="00BA64FF">
          <w:rPr>
            <w:rStyle w:val="Hyperlink"/>
            <w:rFonts w:eastAsia="SimSun"/>
            <w:color w:val="000000" w:themeColor="text1"/>
            <w:sz w:val="24"/>
            <w:szCs w:val="24"/>
            <w:u w:val="none"/>
            <w:lang w:val="en-US"/>
          </w:rPr>
          <w:t>moh.hidayat.wahidin@gmail.com</w:t>
        </w:r>
      </w:hyperlink>
    </w:p>
    <w:p w:rsidR="00C74C4A" w:rsidRPr="0008012E" w:rsidRDefault="00C74C4A" w:rsidP="00C74C4A">
      <w:pPr>
        <w:spacing w:line="240" w:lineRule="auto"/>
        <w:jc w:val="center"/>
        <w:rPr>
          <w:rFonts w:ascii="Arial Narrow" w:hAnsi="Arial Narrow" w:cs="Times New Roman"/>
          <w:b/>
          <w:sz w:val="24"/>
          <w:szCs w:val="24"/>
        </w:rPr>
      </w:pPr>
    </w:p>
    <w:p w:rsidR="00C74C4A" w:rsidRPr="0008012E" w:rsidRDefault="00C74C4A" w:rsidP="00C74C4A">
      <w:pPr>
        <w:spacing w:line="240" w:lineRule="auto"/>
        <w:jc w:val="center"/>
        <w:rPr>
          <w:rFonts w:ascii="Arial Narrow" w:hAnsi="Arial Narrow" w:cs="Times New Roman"/>
          <w:b/>
          <w:sz w:val="24"/>
          <w:szCs w:val="24"/>
        </w:rPr>
      </w:pPr>
      <w:r w:rsidRPr="0008012E">
        <w:rPr>
          <w:rFonts w:ascii="Arial Narrow" w:hAnsi="Arial Narrow" w:cs="Times New Roman"/>
          <w:b/>
          <w:sz w:val="24"/>
          <w:szCs w:val="24"/>
        </w:rPr>
        <w:t>Abstrak</w:t>
      </w:r>
      <w:r w:rsidR="002F2EAE">
        <w:rPr>
          <w:rFonts w:ascii="Arial Narrow" w:hAnsi="Arial Narrow" w:cs="Times New Roman"/>
          <w:b/>
          <w:sz w:val="24"/>
          <w:szCs w:val="24"/>
        </w:rPr>
        <w:t xml:space="preserve"> </w:t>
      </w:r>
      <w:bookmarkStart w:id="0" w:name="_GoBack"/>
      <w:bookmarkEnd w:id="0"/>
    </w:p>
    <w:p w:rsidR="009C7BD6" w:rsidRDefault="00C74C4A" w:rsidP="00C74C4A">
      <w:pPr>
        <w:spacing w:line="240" w:lineRule="auto"/>
        <w:rPr>
          <w:rFonts w:ascii="Arial Narrow" w:hAnsi="Arial Narrow" w:cs="Times New Roman"/>
          <w:sz w:val="24"/>
          <w:szCs w:val="24"/>
          <w:lang w:val="en-US"/>
        </w:rPr>
      </w:pPr>
      <w:r w:rsidRPr="0008012E">
        <w:rPr>
          <w:rFonts w:ascii="Arial Narrow" w:hAnsi="Arial Narrow" w:cs="Times New Roman"/>
          <w:sz w:val="24"/>
          <w:szCs w:val="24"/>
        </w:rPr>
        <w:t>Penelitian ini bertujuan untuk mengetahui mutu organoleptik (mutu hedonik), mutu mikrobiologi (</w:t>
      </w:r>
      <w:r w:rsidRPr="0008012E">
        <w:rPr>
          <w:rFonts w:ascii="Arial Narrow" w:hAnsi="Arial Narrow" w:cs="Times New Roman"/>
          <w:i/>
          <w:sz w:val="24"/>
          <w:szCs w:val="24"/>
        </w:rPr>
        <w:t>Total Plate Count</w:t>
      </w:r>
      <w:r w:rsidRPr="0008012E">
        <w:rPr>
          <w:rFonts w:ascii="Arial Narrow" w:hAnsi="Arial Narrow" w:cs="Times New Roman"/>
          <w:sz w:val="24"/>
          <w:szCs w:val="24"/>
        </w:rPr>
        <w:t xml:space="preserve">) dan mutu kimia (nilai pH) ikan lolosi merah </w:t>
      </w:r>
      <w:r w:rsidRPr="0008012E">
        <w:rPr>
          <w:rFonts w:ascii="Arial Narrow" w:hAnsi="Arial Narrow" w:cs="Times New Roman"/>
          <w:sz w:val="24"/>
          <w:szCs w:val="24"/>
          <w:shd w:val="clear" w:color="auto" w:fill="FFFFFF"/>
        </w:rPr>
        <w:t>(</w:t>
      </w:r>
      <w:r w:rsidRPr="0008012E">
        <w:rPr>
          <w:rFonts w:ascii="Arial Narrow" w:hAnsi="Arial Narrow" w:cs="Times New Roman"/>
          <w:i/>
          <w:iCs/>
          <w:sz w:val="24"/>
          <w:szCs w:val="24"/>
          <w:shd w:val="clear" w:color="auto" w:fill="FFFFFF"/>
        </w:rPr>
        <w:t>Caesio chrysozona</w:t>
      </w:r>
      <w:r w:rsidRPr="0008012E">
        <w:rPr>
          <w:rFonts w:ascii="Arial Narrow" w:hAnsi="Arial Narrow" w:cs="Times New Roman"/>
          <w:sz w:val="24"/>
          <w:szCs w:val="24"/>
          <w:shd w:val="clear" w:color="auto" w:fill="FFFFFF"/>
        </w:rPr>
        <w:t xml:space="preserve">) </w:t>
      </w:r>
      <w:r w:rsidRPr="0008012E">
        <w:rPr>
          <w:rFonts w:ascii="Arial Narrow" w:hAnsi="Arial Narrow" w:cs="Times New Roman"/>
          <w:sz w:val="24"/>
          <w:szCs w:val="24"/>
        </w:rPr>
        <w:t>segar yang direndam menggunakan larutan daun kersen (</w:t>
      </w:r>
      <w:r w:rsidRPr="0008012E">
        <w:rPr>
          <w:rFonts w:ascii="Arial Narrow" w:hAnsi="Arial Narrow" w:cs="Times New Roman"/>
          <w:i/>
          <w:sz w:val="24"/>
          <w:szCs w:val="24"/>
        </w:rPr>
        <w:t>Muntingia calabura</w:t>
      </w:r>
      <w:r w:rsidRPr="0008012E">
        <w:rPr>
          <w:rFonts w:ascii="Arial Narrow" w:hAnsi="Arial Narrow" w:cs="Times New Roman"/>
          <w:sz w:val="24"/>
          <w:szCs w:val="24"/>
        </w:rPr>
        <w:t xml:space="preserve"> L.) pada konsentrasi berbeda. </w:t>
      </w:r>
      <w:r w:rsidR="00C700AA">
        <w:rPr>
          <w:rFonts w:ascii="Arial Narrow" w:hAnsi="Arial Narrow" w:cs="Times New Roman"/>
          <w:sz w:val="24"/>
          <w:szCs w:val="24"/>
        </w:rPr>
        <w:t>Perlakuan pada penelitian ini adalah</w:t>
      </w:r>
      <w:r w:rsidRPr="0008012E">
        <w:rPr>
          <w:rFonts w:ascii="Arial Narrow" w:hAnsi="Arial Narrow" w:cs="Times New Roman"/>
          <w:sz w:val="24"/>
          <w:szCs w:val="24"/>
        </w:rPr>
        <w:t xml:space="preserve"> </w:t>
      </w:r>
      <w:r w:rsidR="00C700AA">
        <w:rPr>
          <w:rFonts w:ascii="Arial Narrow" w:hAnsi="Arial Narrow" w:cs="Times New Roman"/>
          <w:sz w:val="24"/>
          <w:szCs w:val="24"/>
        </w:rPr>
        <w:t xml:space="preserve">perendaman ikan lolosi dengan </w:t>
      </w:r>
      <w:r w:rsidRPr="0008012E">
        <w:rPr>
          <w:rFonts w:ascii="Arial Narrow" w:hAnsi="Arial Narrow" w:cs="Times New Roman"/>
          <w:sz w:val="24"/>
          <w:szCs w:val="24"/>
        </w:rPr>
        <w:t>konsentrasi</w:t>
      </w:r>
      <w:r w:rsidR="00C700AA">
        <w:rPr>
          <w:rFonts w:ascii="Arial Narrow" w:hAnsi="Arial Narrow" w:cs="Times New Roman"/>
          <w:sz w:val="24"/>
          <w:szCs w:val="24"/>
        </w:rPr>
        <w:t xml:space="preserve"> daun kersen</w:t>
      </w:r>
      <w:r w:rsidRPr="0008012E">
        <w:rPr>
          <w:rFonts w:ascii="Arial Narrow" w:hAnsi="Arial Narrow" w:cs="Times New Roman"/>
          <w:sz w:val="24"/>
          <w:szCs w:val="24"/>
        </w:rPr>
        <w:t xml:space="preserve"> 0%, 15%, 20%, dan 25% </w:t>
      </w:r>
      <w:r w:rsidR="00C700AA">
        <w:rPr>
          <w:rFonts w:ascii="Arial Narrow" w:hAnsi="Arial Narrow" w:cs="Times New Roman"/>
          <w:sz w:val="24"/>
          <w:szCs w:val="24"/>
        </w:rPr>
        <w:t xml:space="preserve">selama </w:t>
      </w:r>
      <w:r w:rsidRPr="0008012E">
        <w:rPr>
          <w:rFonts w:ascii="Arial Narrow" w:hAnsi="Arial Narrow" w:cs="Times New Roman"/>
          <w:sz w:val="24"/>
          <w:szCs w:val="24"/>
        </w:rPr>
        <w:t xml:space="preserve">10 jam. Hasil penelitian utama menunjukkan bahwa konsentrasi larutan daun kersen 20% dan 25% dengan perendaman 10 jam mampu mempertahankan mutu organoleptik (kenampakan mata, insang, lendir, daging, bau, dan tekstur), serta mampu menghambat jumlah mikroorganisme (TPC) selama perendaman dan memenuhi standar yang ditetapkan oleh </w:t>
      </w:r>
      <w:r w:rsidRPr="0008012E">
        <w:rPr>
          <w:rFonts w:ascii="Arial Narrow" w:hAnsi="Arial Narrow" w:cs="Times New Roman"/>
          <w:bCs/>
          <w:sz w:val="24"/>
        </w:rPr>
        <w:t>SNI-2729-2013</w:t>
      </w:r>
      <w:r w:rsidRPr="0008012E">
        <w:rPr>
          <w:rFonts w:ascii="Arial Narrow" w:hAnsi="Arial Narrow" w:cs="Times New Roman"/>
          <w:sz w:val="24"/>
          <w:szCs w:val="24"/>
        </w:rPr>
        <w:t>. Namun pada konsentrasi 15% dengan perendaman 10 jam tidak dapat mempertahankan mutu kesegaran ikan secara organoleptik dan tidak mampu menghambat pertumbuhan mikroorganisme (TPC).</w:t>
      </w:r>
    </w:p>
    <w:p w:rsidR="00C74C4A" w:rsidRPr="00C74C4A" w:rsidRDefault="00C74C4A" w:rsidP="00C74C4A">
      <w:pPr>
        <w:spacing w:line="240" w:lineRule="auto"/>
        <w:rPr>
          <w:rFonts w:ascii="Arial Narrow" w:hAnsi="Arial Narrow" w:cs="Times New Roman"/>
          <w:sz w:val="24"/>
          <w:szCs w:val="24"/>
          <w:lang w:val="en-US"/>
        </w:rPr>
      </w:pPr>
    </w:p>
    <w:p w:rsidR="00C74C4A" w:rsidRPr="00C44999" w:rsidRDefault="00C74C4A" w:rsidP="00C74C4A">
      <w:pPr>
        <w:spacing w:line="276" w:lineRule="auto"/>
        <w:ind w:left="1260" w:hanging="1260"/>
        <w:rPr>
          <w:rFonts w:ascii="Arial Narrow" w:hAnsi="Arial Narrow" w:cs="Times New Roman"/>
          <w:b/>
          <w:iCs/>
          <w:sz w:val="20"/>
          <w:szCs w:val="20"/>
          <w:lang w:val="en-US"/>
        </w:rPr>
      </w:pPr>
      <w:r w:rsidRPr="00C44999">
        <w:rPr>
          <w:rFonts w:ascii="Arial Narrow" w:hAnsi="Arial Narrow" w:cs="Times New Roman"/>
          <w:b/>
          <w:sz w:val="20"/>
          <w:szCs w:val="20"/>
        </w:rPr>
        <w:t xml:space="preserve">Kata Kunci: </w:t>
      </w:r>
      <w:r w:rsidRPr="00C44999">
        <w:rPr>
          <w:rFonts w:ascii="Arial Narrow" w:hAnsi="Arial Narrow" w:cs="Times New Roman"/>
          <w:b/>
          <w:i/>
          <w:sz w:val="20"/>
          <w:szCs w:val="20"/>
        </w:rPr>
        <w:t>Lolosi merah,</w:t>
      </w:r>
      <w:r w:rsidR="00C44999" w:rsidRPr="00C44999">
        <w:rPr>
          <w:rFonts w:ascii="Arial Narrow" w:hAnsi="Arial Narrow" w:cs="Times New Roman"/>
          <w:b/>
          <w:i/>
          <w:sz w:val="20"/>
          <w:szCs w:val="20"/>
        </w:rPr>
        <w:t xml:space="preserve"> </w:t>
      </w:r>
      <w:r w:rsidRPr="00C44999">
        <w:rPr>
          <w:rFonts w:ascii="Arial Narrow" w:hAnsi="Arial Narrow" w:cs="Times New Roman"/>
          <w:b/>
          <w:i/>
          <w:sz w:val="20"/>
          <w:szCs w:val="20"/>
        </w:rPr>
        <w:t>daun kersen</w:t>
      </w:r>
      <w:r w:rsidRPr="00C44999">
        <w:rPr>
          <w:rFonts w:ascii="Arial Narrow" w:hAnsi="Arial Narrow" w:cs="Times New Roman"/>
          <w:b/>
          <w:sz w:val="20"/>
          <w:szCs w:val="20"/>
        </w:rPr>
        <w:t xml:space="preserve">, </w:t>
      </w:r>
      <w:r w:rsidRPr="00C44999">
        <w:rPr>
          <w:rFonts w:ascii="Arial Narrow" w:hAnsi="Arial Narrow" w:cs="Times New Roman"/>
          <w:b/>
          <w:i/>
          <w:sz w:val="20"/>
          <w:szCs w:val="20"/>
        </w:rPr>
        <w:t>Organoleptik</w:t>
      </w:r>
      <w:r w:rsidRPr="00C44999">
        <w:rPr>
          <w:rFonts w:ascii="Arial Narrow" w:hAnsi="Arial Narrow" w:cs="Times New Roman"/>
          <w:b/>
          <w:sz w:val="20"/>
          <w:szCs w:val="20"/>
        </w:rPr>
        <w:t xml:space="preserve"> </w:t>
      </w:r>
      <w:r w:rsidRPr="00C44999">
        <w:rPr>
          <w:rFonts w:ascii="Arial Narrow" w:hAnsi="Arial Narrow" w:cs="Times New Roman"/>
          <w:b/>
          <w:i/>
          <w:sz w:val="20"/>
          <w:szCs w:val="20"/>
        </w:rPr>
        <w:t xml:space="preserve">mutu hedonik, </w:t>
      </w:r>
      <w:r w:rsidR="00C44999" w:rsidRPr="00C44999">
        <w:rPr>
          <w:rFonts w:ascii="Arial Narrow" w:hAnsi="Arial Narrow" w:cs="Times New Roman"/>
          <w:b/>
          <w:iCs/>
          <w:sz w:val="20"/>
          <w:szCs w:val="20"/>
        </w:rPr>
        <w:t>mikrobiologi</w:t>
      </w:r>
    </w:p>
    <w:p w:rsidR="00C74C4A" w:rsidRDefault="00C74C4A" w:rsidP="00C74C4A">
      <w:pPr>
        <w:spacing w:line="276" w:lineRule="auto"/>
        <w:ind w:left="1260" w:hanging="1260"/>
        <w:rPr>
          <w:rFonts w:ascii="Arial Narrow" w:hAnsi="Arial Narrow" w:cs="Times New Roman"/>
          <w:b/>
          <w:i/>
          <w:sz w:val="24"/>
          <w:szCs w:val="24"/>
          <w:lang w:val="en-US"/>
        </w:rPr>
      </w:pPr>
    </w:p>
    <w:p w:rsidR="009C2437" w:rsidRPr="009C2437" w:rsidRDefault="009C2437" w:rsidP="009C2437">
      <w:pPr>
        <w:spacing w:line="276" w:lineRule="auto"/>
        <w:ind w:left="1260" w:hanging="1260"/>
        <w:jc w:val="center"/>
        <w:rPr>
          <w:rFonts w:ascii="Arial Narrow" w:hAnsi="Arial Narrow" w:cs="Times New Roman"/>
          <w:b/>
          <w:iCs/>
          <w:sz w:val="24"/>
          <w:szCs w:val="24"/>
        </w:rPr>
      </w:pPr>
      <w:r>
        <w:rPr>
          <w:rFonts w:ascii="Arial Narrow" w:hAnsi="Arial Narrow" w:cs="Times New Roman"/>
          <w:b/>
          <w:iCs/>
          <w:sz w:val="24"/>
          <w:szCs w:val="24"/>
        </w:rPr>
        <w:t>A</w:t>
      </w:r>
      <w:r w:rsidRPr="009C2437">
        <w:rPr>
          <w:rFonts w:ascii="Arial Narrow" w:hAnsi="Arial Narrow" w:cs="Times New Roman"/>
          <w:b/>
          <w:iCs/>
          <w:sz w:val="24"/>
          <w:szCs w:val="24"/>
        </w:rPr>
        <w:t>bstract</w:t>
      </w:r>
    </w:p>
    <w:p w:rsidR="009C2437" w:rsidRPr="009C2437" w:rsidRDefault="009C2437" w:rsidP="009C2437">
      <w:pPr>
        <w:spacing w:after="200" w:line="276" w:lineRule="auto"/>
        <w:ind w:firstLine="284"/>
        <w:rPr>
          <w:rFonts w:ascii="Arial Narrow" w:hAnsi="Arial Narrow" w:cs="Times New Roman"/>
          <w:bCs/>
          <w:iCs/>
          <w:sz w:val="24"/>
          <w:szCs w:val="24"/>
        </w:rPr>
      </w:pPr>
      <w:r w:rsidRPr="009C2437">
        <w:rPr>
          <w:rFonts w:ascii="Arial Narrow" w:hAnsi="Arial Narrow" w:cs="Times New Roman"/>
          <w:bCs/>
          <w:iCs/>
          <w:sz w:val="24"/>
          <w:szCs w:val="24"/>
          <w:lang w:val="en-US"/>
        </w:rPr>
        <w:t>This study aims to determine organoleptic quality (hedonic quality), microbiological quality (Total Plate Count) and chemical quality (pH value) of fresh red Lollipop fish (</w:t>
      </w:r>
      <w:proofErr w:type="spellStart"/>
      <w:r w:rsidRPr="009C2437">
        <w:rPr>
          <w:rFonts w:ascii="Arial Narrow" w:hAnsi="Arial Narrow" w:cs="Times New Roman"/>
          <w:bCs/>
          <w:iCs/>
          <w:sz w:val="24"/>
          <w:szCs w:val="24"/>
          <w:lang w:val="en-US"/>
        </w:rPr>
        <w:t>Caesio</w:t>
      </w:r>
      <w:proofErr w:type="spellEnd"/>
      <w:r w:rsidRPr="009C2437">
        <w:rPr>
          <w:rFonts w:ascii="Arial Narrow" w:hAnsi="Arial Narrow" w:cs="Times New Roman"/>
          <w:bCs/>
          <w:iCs/>
          <w:sz w:val="24"/>
          <w:szCs w:val="24"/>
          <w:lang w:val="en-US"/>
        </w:rPr>
        <w:t xml:space="preserve"> </w:t>
      </w:r>
      <w:proofErr w:type="spellStart"/>
      <w:r w:rsidRPr="009C2437">
        <w:rPr>
          <w:rFonts w:ascii="Arial Narrow" w:hAnsi="Arial Narrow" w:cs="Times New Roman"/>
          <w:bCs/>
          <w:iCs/>
          <w:sz w:val="24"/>
          <w:szCs w:val="24"/>
          <w:lang w:val="en-US"/>
        </w:rPr>
        <w:t>chrysozona</w:t>
      </w:r>
      <w:proofErr w:type="spellEnd"/>
      <w:r w:rsidRPr="009C2437">
        <w:rPr>
          <w:rFonts w:ascii="Arial Narrow" w:hAnsi="Arial Narrow" w:cs="Times New Roman"/>
          <w:bCs/>
          <w:iCs/>
          <w:sz w:val="24"/>
          <w:szCs w:val="24"/>
          <w:lang w:val="en-US"/>
        </w:rPr>
        <w:t>) soaked using a solution of cherry leaves (</w:t>
      </w:r>
      <w:proofErr w:type="spellStart"/>
      <w:r w:rsidRPr="009C2437">
        <w:rPr>
          <w:rFonts w:ascii="Arial Narrow" w:hAnsi="Arial Narrow" w:cs="Times New Roman"/>
          <w:bCs/>
          <w:iCs/>
          <w:sz w:val="24"/>
          <w:szCs w:val="24"/>
          <w:lang w:val="en-US"/>
        </w:rPr>
        <w:t>Muntia</w:t>
      </w:r>
      <w:proofErr w:type="spellEnd"/>
      <w:r w:rsidRPr="009C2437">
        <w:rPr>
          <w:rFonts w:ascii="Arial Narrow" w:hAnsi="Arial Narrow" w:cs="Times New Roman"/>
          <w:bCs/>
          <w:iCs/>
          <w:sz w:val="24"/>
          <w:szCs w:val="24"/>
          <w:lang w:val="en-US"/>
        </w:rPr>
        <w:t xml:space="preserve"> </w:t>
      </w:r>
      <w:proofErr w:type="spellStart"/>
      <w:r w:rsidRPr="009C2437">
        <w:rPr>
          <w:rFonts w:ascii="Arial Narrow" w:hAnsi="Arial Narrow" w:cs="Times New Roman"/>
          <w:bCs/>
          <w:iCs/>
          <w:sz w:val="24"/>
          <w:szCs w:val="24"/>
          <w:lang w:val="en-US"/>
        </w:rPr>
        <w:t>calabura</w:t>
      </w:r>
      <w:proofErr w:type="spellEnd"/>
      <w:r w:rsidRPr="009C2437">
        <w:rPr>
          <w:rFonts w:ascii="Arial Narrow" w:hAnsi="Arial Narrow" w:cs="Times New Roman"/>
          <w:bCs/>
          <w:iCs/>
          <w:sz w:val="24"/>
          <w:szCs w:val="24"/>
          <w:lang w:val="en-US"/>
        </w:rPr>
        <w:t xml:space="preserve"> L.) at different concentrations.</w:t>
      </w:r>
      <w:r w:rsidRPr="009C2437">
        <w:rPr>
          <w:rFonts w:ascii="Arial Narrow" w:hAnsi="Arial Narrow" w:cs="Times New Roman"/>
          <w:bCs/>
          <w:iCs/>
          <w:sz w:val="24"/>
          <w:szCs w:val="24"/>
        </w:rPr>
        <w:t xml:space="preserve"> </w:t>
      </w:r>
      <w:r w:rsidRPr="009C2437">
        <w:rPr>
          <w:rFonts w:ascii="Arial Narrow" w:hAnsi="Arial Narrow" w:cs="Times New Roman"/>
          <w:bCs/>
          <w:iCs/>
          <w:sz w:val="24"/>
          <w:szCs w:val="24"/>
        </w:rPr>
        <w:t>The treatment in this study was soaking lolosi fish with concentrations of cherry leaves 0%, 15%, 20%, and 25% for 10 hours. The main research results showed that the concentration of 20% and 25% cherry leaf solution with a 10-hour immersion was able to maintain organoleptic quality (appearance, gills, mucus, meat, odor, and texture), and was able to inhibit the number of microorganisms (TPC) during immersion and fulfill standards set by SNI-2729-2013.</w:t>
      </w:r>
      <w:r w:rsidRPr="009C2437">
        <w:rPr>
          <w:rFonts w:ascii="Arial Narrow" w:hAnsi="Arial Narrow" w:cs="Times New Roman"/>
          <w:bCs/>
          <w:iCs/>
          <w:sz w:val="24"/>
          <w:szCs w:val="24"/>
        </w:rPr>
        <w:t xml:space="preserve"> </w:t>
      </w:r>
      <w:r w:rsidRPr="009C2437">
        <w:rPr>
          <w:rFonts w:ascii="Arial Narrow" w:hAnsi="Arial Narrow" w:cs="Times New Roman"/>
          <w:bCs/>
          <w:iCs/>
          <w:sz w:val="24"/>
          <w:szCs w:val="24"/>
        </w:rPr>
        <w:t>However, at a concentration of 15% with a 10 hour immersion can not maintain the quality of fish freshness organoleptically and unable to inhibit the growth of microorganisms (TPC).</w:t>
      </w:r>
    </w:p>
    <w:p w:rsidR="00C74C4A" w:rsidRPr="009C2437" w:rsidRDefault="009C2437">
      <w:pPr>
        <w:spacing w:after="200" w:line="276" w:lineRule="auto"/>
        <w:jc w:val="left"/>
        <w:rPr>
          <w:rFonts w:ascii="Arial Narrow" w:hAnsi="Arial Narrow" w:cs="Times New Roman"/>
          <w:b/>
          <w:iCs/>
          <w:sz w:val="24"/>
          <w:szCs w:val="24"/>
          <w:lang w:val="en-US"/>
        </w:rPr>
      </w:pPr>
      <w:r w:rsidRPr="009C2437">
        <w:rPr>
          <w:rFonts w:ascii="Arial Narrow" w:hAnsi="Arial Narrow" w:cs="Times New Roman"/>
          <w:b/>
          <w:iCs/>
          <w:sz w:val="20"/>
          <w:szCs w:val="20"/>
          <w:lang w:val="en-US"/>
        </w:rPr>
        <w:t>Keywords:</w:t>
      </w:r>
      <w:r w:rsidRPr="009C2437">
        <w:rPr>
          <w:rFonts w:ascii="Arial Narrow" w:hAnsi="Arial Narrow" w:cs="Times New Roman"/>
          <w:b/>
          <w:iCs/>
          <w:sz w:val="20"/>
          <w:szCs w:val="20"/>
          <w:lang w:val="en-US"/>
        </w:rPr>
        <w:t xml:space="preserve"> </w:t>
      </w:r>
      <w:r w:rsidRPr="009C2437">
        <w:rPr>
          <w:rFonts w:ascii="Arial Narrow" w:hAnsi="Arial Narrow" w:cs="Times New Roman"/>
          <w:b/>
          <w:iCs/>
          <w:sz w:val="20"/>
          <w:szCs w:val="20"/>
          <w:lang w:val="en-US"/>
        </w:rPr>
        <w:t>cherry leaves</w:t>
      </w:r>
      <w:proofErr w:type="gramStart"/>
      <w:r>
        <w:rPr>
          <w:rFonts w:ascii="Arial Narrow" w:hAnsi="Arial Narrow" w:cs="Times New Roman"/>
          <w:b/>
          <w:iCs/>
          <w:sz w:val="20"/>
          <w:szCs w:val="20"/>
        </w:rPr>
        <w:t xml:space="preserve">, </w:t>
      </w:r>
      <w:r w:rsidRPr="009C2437">
        <w:rPr>
          <w:rFonts w:ascii="Arial Narrow" w:hAnsi="Arial Narrow" w:cs="Times New Roman"/>
          <w:b/>
          <w:iCs/>
          <w:sz w:val="20"/>
          <w:szCs w:val="20"/>
          <w:lang w:val="en-US"/>
        </w:rPr>
        <w:t>,</w:t>
      </w:r>
      <w:proofErr w:type="gramEnd"/>
      <w:r w:rsidRPr="009C2437">
        <w:rPr>
          <w:rFonts w:ascii="Arial Narrow" w:hAnsi="Arial Narrow" w:cs="Times New Roman"/>
          <w:b/>
          <w:iCs/>
          <w:sz w:val="20"/>
          <w:szCs w:val="20"/>
          <w:lang w:val="en-US"/>
        </w:rPr>
        <w:t xml:space="preserve"> hedonic quality </w:t>
      </w:r>
      <w:proofErr w:type="spellStart"/>
      <w:r w:rsidRPr="009C2437">
        <w:rPr>
          <w:rFonts w:ascii="Arial Narrow" w:hAnsi="Arial Narrow" w:cs="Times New Roman"/>
          <w:b/>
          <w:iCs/>
          <w:sz w:val="20"/>
          <w:szCs w:val="20"/>
          <w:lang w:val="en-US"/>
        </w:rPr>
        <w:t>organoleptics</w:t>
      </w:r>
      <w:proofErr w:type="spellEnd"/>
      <w:r w:rsidRPr="009C2437">
        <w:rPr>
          <w:rFonts w:ascii="Arial Narrow" w:hAnsi="Arial Narrow" w:cs="Times New Roman"/>
          <w:b/>
          <w:iCs/>
          <w:sz w:val="20"/>
          <w:szCs w:val="20"/>
          <w:lang w:val="en-US"/>
        </w:rPr>
        <w:t>,  microbiology</w:t>
      </w:r>
      <w:r>
        <w:rPr>
          <w:rFonts w:ascii="Arial Narrow" w:hAnsi="Arial Narrow" w:cs="Times New Roman"/>
          <w:b/>
          <w:iCs/>
          <w:sz w:val="20"/>
          <w:szCs w:val="20"/>
        </w:rPr>
        <w:t>,</w:t>
      </w:r>
      <w:r w:rsidRPr="009C2437">
        <w:rPr>
          <w:rFonts w:ascii="Arial Narrow" w:hAnsi="Arial Narrow" w:cs="Times New Roman"/>
          <w:b/>
          <w:iCs/>
          <w:sz w:val="20"/>
          <w:szCs w:val="20"/>
          <w:lang w:val="en-US"/>
        </w:rPr>
        <w:t xml:space="preserve"> </w:t>
      </w:r>
      <w:r w:rsidRPr="009C2437">
        <w:rPr>
          <w:rFonts w:ascii="Arial Narrow" w:hAnsi="Arial Narrow" w:cs="Times New Roman"/>
          <w:b/>
          <w:iCs/>
          <w:sz w:val="20"/>
          <w:szCs w:val="20"/>
          <w:lang w:val="en-US"/>
        </w:rPr>
        <w:t xml:space="preserve">red </w:t>
      </w:r>
      <w:proofErr w:type="spellStart"/>
      <w:r w:rsidRPr="009C2437">
        <w:rPr>
          <w:rFonts w:ascii="Arial Narrow" w:hAnsi="Arial Narrow" w:cs="Times New Roman"/>
          <w:b/>
          <w:iCs/>
          <w:sz w:val="20"/>
          <w:szCs w:val="20"/>
          <w:lang w:val="en-US"/>
        </w:rPr>
        <w:t>Lolosi</w:t>
      </w:r>
      <w:proofErr w:type="spellEnd"/>
      <w:r w:rsidRPr="009C2437">
        <w:rPr>
          <w:rFonts w:ascii="Arial Narrow" w:hAnsi="Arial Narrow" w:cs="Times New Roman"/>
          <w:b/>
          <w:iCs/>
          <w:sz w:val="20"/>
          <w:szCs w:val="20"/>
          <w:lang w:val="en-US"/>
        </w:rPr>
        <w:t xml:space="preserve"> </w:t>
      </w:r>
      <w:r w:rsidR="00C74C4A" w:rsidRPr="009C2437">
        <w:rPr>
          <w:rFonts w:ascii="Arial Narrow" w:hAnsi="Arial Narrow" w:cs="Times New Roman"/>
          <w:b/>
          <w:iCs/>
          <w:sz w:val="24"/>
          <w:szCs w:val="24"/>
          <w:lang w:val="en-US"/>
        </w:rPr>
        <w:br w:type="page"/>
      </w:r>
    </w:p>
    <w:p w:rsidR="00F67AFE" w:rsidRPr="00D06EE9" w:rsidRDefault="00F67AFE" w:rsidP="00C74C4A">
      <w:pPr>
        <w:spacing w:line="276" w:lineRule="auto"/>
        <w:ind w:left="1260" w:hanging="1260"/>
        <w:rPr>
          <w:rFonts w:ascii="Arial Narrow" w:hAnsi="Arial Narrow" w:cs="Times New Roman"/>
          <w:b/>
          <w:i/>
          <w:sz w:val="24"/>
          <w:szCs w:val="24"/>
          <w:lang w:val="en-US"/>
        </w:rPr>
        <w:sectPr w:rsidR="00F67AFE" w:rsidRPr="00D06EE9" w:rsidSect="00665D5F">
          <w:footerReference w:type="even" r:id="rId9"/>
          <w:footerReference w:type="default" r:id="rId10"/>
          <w:pgSz w:w="11906" w:h="16838" w:code="9"/>
          <w:pgMar w:top="1701" w:right="1418" w:bottom="1418" w:left="1701" w:header="709" w:footer="709" w:gutter="0"/>
          <w:cols w:space="708"/>
          <w:docGrid w:linePitch="360"/>
        </w:sectPr>
      </w:pPr>
    </w:p>
    <w:p w:rsidR="009C7BD6" w:rsidRPr="00F67AFE" w:rsidRDefault="009C7BD6" w:rsidP="00F67AFE">
      <w:pPr>
        <w:pStyle w:val="ListParagraph"/>
        <w:numPr>
          <w:ilvl w:val="0"/>
          <w:numId w:val="30"/>
        </w:numPr>
        <w:spacing w:line="276" w:lineRule="auto"/>
        <w:ind w:left="270" w:hanging="270"/>
        <w:rPr>
          <w:rFonts w:ascii="Arial Narrow" w:hAnsi="Arial Narrow"/>
          <w:b/>
          <w:sz w:val="24"/>
          <w:szCs w:val="24"/>
        </w:rPr>
      </w:pPr>
      <w:r w:rsidRPr="00F67AFE">
        <w:rPr>
          <w:rFonts w:ascii="Arial Narrow" w:hAnsi="Arial Narrow"/>
          <w:b/>
          <w:sz w:val="24"/>
          <w:szCs w:val="24"/>
        </w:rPr>
        <w:lastRenderedPageBreak/>
        <w:t>Pendahuluan</w:t>
      </w:r>
    </w:p>
    <w:p w:rsidR="00C44999" w:rsidRDefault="009C7BD6" w:rsidP="00C44999">
      <w:pPr>
        <w:autoSpaceDE w:val="0"/>
        <w:autoSpaceDN w:val="0"/>
        <w:adjustRightInd w:val="0"/>
        <w:spacing w:line="360" w:lineRule="auto"/>
        <w:ind w:firstLine="567"/>
        <w:rPr>
          <w:rFonts w:ascii="Arial Narrow" w:hAnsi="Arial Narrow" w:cs="Times New Roman"/>
          <w:sz w:val="24"/>
          <w:szCs w:val="24"/>
          <w:lang w:val="en-US"/>
        </w:rPr>
      </w:pPr>
      <w:proofErr w:type="spellStart"/>
      <w:r w:rsidRPr="0008012E">
        <w:rPr>
          <w:rFonts w:ascii="Arial Narrow" w:hAnsi="Arial Narrow" w:cs="Times New Roman"/>
          <w:sz w:val="24"/>
          <w:szCs w:val="24"/>
          <w:lang w:val="en-US"/>
        </w:rPr>
        <w:t>Provinsi</w:t>
      </w:r>
      <w:proofErr w:type="spellEnd"/>
      <w:r w:rsidRPr="0008012E">
        <w:rPr>
          <w:rFonts w:ascii="Arial Narrow" w:hAnsi="Arial Narrow" w:cs="Times New Roman"/>
          <w:sz w:val="24"/>
          <w:szCs w:val="24"/>
          <w:lang w:val="en-US"/>
        </w:rPr>
        <w:t xml:space="preserve"> Gorontalo </w:t>
      </w:r>
      <w:proofErr w:type="spellStart"/>
      <w:r w:rsidRPr="0008012E">
        <w:rPr>
          <w:rFonts w:ascii="Arial Narrow" w:hAnsi="Arial Narrow" w:cs="Times New Roman"/>
          <w:sz w:val="24"/>
          <w:szCs w:val="24"/>
          <w:lang w:val="en-US"/>
        </w:rPr>
        <w:t>memiliki</w:t>
      </w:r>
      <w:proofErr w:type="spellEnd"/>
      <w:r w:rsidRPr="0008012E">
        <w:rPr>
          <w:rFonts w:ascii="Arial Narrow" w:hAnsi="Arial Narrow" w:cs="Times New Roman"/>
          <w:sz w:val="24"/>
          <w:szCs w:val="24"/>
          <w:lang w:val="en-US"/>
        </w:rPr>
        <w:t xml:space="preserve"> total </w:t>
      </w:r>
      <w:proofErr w:type="spellStart"/>
      <w:r w:rsidRPr="0008012E">
        <w:rPr>
          <w:rFonts w:ascii="Arial Narrow" w:hAnsi="Arial Narrow" w:cs="Times New Roman"/>
          <w:sz w:val="24"/>
          <w:szCs w:val="24"/>
          <w:lang w:val="en-US"/>
        </w:rPr>
        <w:t>garis</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pantai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sepanjang</w:t>
      </w:r>
      <w:proofErr w:type="spellEnd"/>
      <w:r w:rsidRPr="0008012E">
        <w:rPr>
          <w:rFonts w:ascii="Arial Narrow" w:hAnsi="Arial Narrow" w:cs="Times New Roman"/>
          <w:sz w:val="24"/>
          <w:szCs w:val="24"/>
          <w:lang w:val="en-US"/>
        </w:rPr>
        <w:t xml:space="preserve"> 560 km </w:t>
      </w:r>
      <w:proofErr w:type="spellStart"/>
      <w:r w:rsidRPr="0008012E">
        <w:rPr>
          <w:rFonts w:ascii="Arial Narrow" w:hAnsi="Arial Narrow" w:cs="Times New Roman"/>
          <w:sz w:val="24"/>
          <w:szCs w:val="24"/>
          <w:lang w:val="en-US"/>
        </w:rPr>
        <w:t>dengan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jumlah</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luas</w:t>
      </w:r>
      <w:proofErr w:type="spellEnd"/>
      <w:r w:rsidRPr="0008012E">
        <w:rPr>
          <w:rFonts w:ascii="Arial Narrow" w:hAnsi="Arial Narrow" w:cs="Times New Roman"/>
          <w:sz w:val="24"/>
          <w:szCs w:val="24"/>
          <w:lang w:val="en-US"/>
        </w:rPr>
        <w:t xml:space="preserve"> wilayah </w:t>
      </w:r>
      <w:proofErr w:type="spellStart"/>
      <w:r w:rsidRPr="0008012E">
        <w:rPr>
          <w:rFonts w:ascii="Arial Narrow" w:hAnsi="Arial Narrow" w:cs="Times New Roman"/>
          <w:sz w:val="24"/>
          <w:szCs w:val="24"/>
          <w:lang w:val="en-US"/>
        </w:rPr>
        <w:t>laut</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sebesar</w:t>
      </w:r>
      <w:proofErr w:type="spellEnd"/>
      <w:r w:rsidRPr="0008012E">
        <w:rPr>
          <w:rFonts w:ascii="Arial Narrow" w:hAnsi="Arial Narrow" w:cs="Times New Roman"/>
          <w:sz w:val="24"/>
          <w:szCs w:val="24"/>
          <w:lang w:val="en-US"/>
        </w:rPr>
        <w:t xml:space="preserve"> 50.500 km</w:t>
      </w:r>
      <w:r w:rsidRPr="0008012E">
        <w:rPr>
          <w:rFonts w:ascii="Arial Narrow" w:hAnsi="Arial Narrow" w:cs="Times New Roman"/>
          <w:sz w:val="24"/>
          <w:szCs w:val="24"/>
          <w:vertAlign w:val="superscript"/>
          <w:lang w:val="en-US"/>
        </w:rPr>
        <w:t>2</w:t>
      </w:r>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dengan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potensi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perikanan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tangkap</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ikan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laut</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pelagis</w:t>
      </w:r>
      <w:proofErr w:type="spellEnd"/>
      <w:r w:rsidRPr="0008012E">
        <w:rPr>
          <w:rFonts w:ascii="Arial Narrow" w:hAnsi="Arial Narrow" w:cs="Times New Roman"/>
          <w:sz w:val="24"/>
          <w:szCs w:val="24"/>
          <w:lang w:val="en-US"/>
        </w:rPr>
        <w:t xml:space="preserve"> dan demersal </w:t>
      </w:r>
      <w:proofErr w:type="spellStart"/>
      <w:r w:rsidRPr="0008012E">
        <w:rPr>
          <w:rFonts w:ascii="Arial Narrow" w:hAnsi="Arial Narrow" w:cs="Times New Roman"/>
          <w:sz w:val="24"/>
          <w:szCs w:val="24"/>
          <w:lang w:val="en-US"/>
        </w:rPr>
        <w:t>mencapai</w:t>
      </w:r>
      <w:proofErr w:type="spellEnd"/>
      <w:r w:rsidRPr="0008012E">
        <w:rPr>
          <w:rFonts w:ascii="Arial Narrow" w:hAnsi="Arial Narrow" w:cs="Times New Roman"/>
          <w:sz w:val="24"/>
          <w:szCs w:val="24"/>
          <w:lang w:val="en-US"/>
        </w:rPr>
        <w:t xml:space="preserve"> 117,314,2 ton/</w:t>
      </w:r>
      <w:proofErr w:type="spellStart"/>
      <w:r w:rsidRPr="0008012E">
        <w:rPr>
          <w:rFonts w:ascii="Arial Narrow" w:hAnsi="Arial Narrow" w:cs="Times New Roman"/>
          <w:sz w:val="24"/>
          <w:szCs w:val="24"/>
          <w:lang w:val="en-US"/>
        </w:rPr>
        <w:t>tahun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dengan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tingkat</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pemanfaatan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baru</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sekitar</w:t>
      </w:r>
      <w:proofErr w:type="spellEnd"/>
      <w:r w:rsidRPr="0008012E">
        <w:rPr>
          <w:rFonts w:ascii="Arial Narrow" w:hAnsi="Arial Narrow" w:cs="Times New Roman"/>
          <w:sz w:val="24"/>
          <w:szCs w:val="24"/>
          <w:lang w:val="en-US"/>
        </w:rPr>
        <w:t xml:space="preserve"> 28,22% (DKP 2016). </w:t>
      </w:r>
      <w:proofErr w:type="spellStart"/>
      <w:r w:rsidRPr="0008012E">
        <w:rPr>
          <w:rFonts w:ascii="Arial Narrow" w:hAnsi="Arial Narrow" w:cs="Times New Roman"/>
          <w:sz w:val="24"/>
          <w:szCs w:val="24"/>
          <w:lang w:val="en-US"/>
        </w:rPr>
        <w:t>Perairan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laut</w:t>
      </w:r>
      <w:proofErr w:type="spellEnd"/>
      <w:r w:rsidRPr="0008012E">
        <w:rPr>
          <w:rFonts w:ascii="Arial Narrow" w:hAnsi="Arial Narrow" w:cs="Times New Roman"/>
          <w:sz w:val="24"/>
          <w:szCs w:val="24"/>
          <w:lang w:val="en-US"/>
        </w:rPr>
        <w:t xml:space="preserve"> Gorontalo </w:t>
      </w:r>
      <w:proofErr w:type="spellStart"/>
      <w:r w:rsidRPr="0008012E">
        <w:rPr>
          <w:rFonts w:ascii="Arial Narrow" w:hAnsi="Arial Narrow" w:cs="Times New Roman"/>
          <w:sz w:val="24"/>
          <w:szCs w:val="24"/>
          <w:lang w:val="en-US"/>
        </w:rPr>
        <w:t>memiliki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potensi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perikanan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bernilai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ekonomis</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tinggi</w:t>
      </w:r>
      <w:proofErr w:type="spellEnd"/>
      <w:r w:rsidRPr="0008012E">
        <w:rPr>
          <w:rFonts w:ascii="Arial Narrow" w:hAnsi="Arial Narrow" w:cs="Times New Roman"/>
          <w:sz w:val="24"/>
          <w:szCs w:val="24"/>
          <w:lang w:val="en-US"/>
        </w:rPr>
        <w:t xml:space="preserve"> salah </w:t>
      </w:r>
      <w:proofErr w:type="spellStart"/>
      <w:r w:rsidRPr="0008012E">
        <w:rPr>
          <w:rFonts w:ascii="Arial Narrow" w:hAnsi="Arial Narrow" w:cs="Times New Roman"/>
          <w:sz w:val="24"/>
          <w:szCs w:val="24"/>
          <w:lang w:val="en-US"/>
        </w:rPr>
        <w:t>satunya</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adalah</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ikan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lolosi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merah</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i/>
          <w:iCs/>
          <w:sz w:val="24"/>
          <w:szCs w:val="24"/>
          <w:lang w:val="en-US"/>
        </w:rPr>
        <w:t>Caesio</w:t>
      </w:r>
      <w:proofErr w:type="spellEnd"/>
      <w:r w:rsidRPr="0008012E">
        <w:rPr>
          <w:rFonts w:ascii="Arial Narrow" w:hAnsi="Arial Narrow" w:cs="Times New Roman"/>
          <w:i/>
          <w:iCs/>
          <w:sz w:val="24"/>
          <w:szCs w:val="24"/>
          <w:lang w:val="en-US"/>
        </w:rPr>
        <w:t xml:space="preserve"> </w:t>
      </w:r>
      <w:proofErr w:type="spellStart"/>
      <w:r w:rsidRPr="0008012E">
        <w:rPr>
          <w:rFonts w:ascii="Arial Narrow" w:hAnsi="Arial Narrow" w:cs="Times New Roman"/>
          <w:i/>
          <w:iCs/>
          <w:sz w:val="24"/>
          <w:szCs w:val="24"/>
          <w:lang w:val="en-US"/>
        </w:rPr>
        <w:t>chrysozona</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atau</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disebut</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ikan</w:t>
      </w:r>
      <w:proofErr w:type="spellEnd"/>
      <w:r w:rsidRPr="0008012E">
        <w:rPr>
          <w:rFonts w:ascii="Arial Narrow" w:hAnsi="Arial Narrow" w:cs="Times New Roman"/>
          <w:sz w:val="24"/>
          <w:szCs w:val="24"/>
          <w:lang w:val="en-US"/>
        </w:rPr>
        <w:t xml:space="preserve"> pisang </w:t>
      </w:r>
      <w:proofErr w:type="spellStart"/>
      <w:r w:rsidRPr="0008012E">
        <w:rPr>
          <w:rFonts w:ascii="Arial Narrow" w:hAnsi="Arial Narrow" w:cs="Times New Roman"/>
          <w:sz w:val="24"/>
          <w:szCs w:val="24"/>
          <w:lang w:val="en-US"/>
        </w:rPr>
        <w:t>merah</w:t>
      </w:r>
      <w:proofErr w:type="spellEnd"/>
      <w:r w:rsidRPr="0008012E">
        <w:rPr>
          <w:rFonts w:ascii="Arial Narrow" w:hAnsi="Arial Narrow" w:cs="Times New Roman"/>
          <w:sz w:val="24"/>
          <w:szCs w:val="24"/>
          <w:lang w:val="en-US"/>
        </w:rPr>
        <w:t xml:space="preserve">. </w:t>
      </w:r>
    </w:p>
    <w:p w:rsidR="00C44999" w:rsidRDefault="009C7BD6" w:rsidP="00C44999">
      <w:pPr>
        <w:autoSpaceDE w:val="0"/>
        <w:autoSpaceDN w:val="0"/>
        <w:adjustRightInd w:val="0"/>
        <w:spacing w:line="360" w:lineRule="auto"/>
        <w:ind w:firstLine="567"/>
        <w:rPr>
          <w:rFonts w:ascii="Arial Narrow" w:hAnsi="Arial Narrow" w:cs="Times New Roman"/>
          <w:sz w:val="24"/>
          <w:szCs w:val="24"/>
          <w:lang w:val="en-US"/>
        </w:rPr>
      </w:pPr>
      <w:r w:rsidRPr="0008012E">
        <w:rPr>
          <w:rFonts w:ascii="Arial Narrow" w:hAnsi="Arial Narrow" w:cs="Times New Roman"/>
          <w:sz w:val="24"/>
          <w:szCs w:val="24"/>
        </w:rPr>
        <w:t>Kesegaran ikan merupakan faktor yang sangat penting dan erat hubungannya dengan mutu ikan. Ikan dalam keadaan masih segar memiliki mutu yang baik sehingga nilai jualnya tinggi, sebaliknya jika ikan kurang segar memiliki mutu yang rendah sehingga harganya rendah (Murniyati dan Sunarman, 2000).</w:t>
      </w:r>
    </w:p>
    <w:p w:rsidR="00C44999" w:rsidRDefault="009C7BD6" w:rsidP="00C44999">
      <w:pPr>
        <w:autoSpaceDE w:val="0"/>
        <w:autoSpaceDN w:val="0"/>
        <w:adjustRightInd w:val="0"/>
        <w:spacing w:line="360" w:lineRule="auto"/>
        <w:ind w:firstLine="567"/>
        <w:rPr>
          <w:rFonts w:ascii="Arial Narrow" w:hAnsi="Arial Narrow" w:cs="Times New Roman"/>
          <w:sz w:val="24"/>
          <w:szCs w:val="24"/>
          <w:lang w:val="en-US"/>
        </w:rPr>
      </w:pPr>
      <w:proofErr w:type="spellStart"/>
      <w:r w:rsidRPr="0008012E">
        <w:rPr>
          <w:rFonts w:ascii="Arial Narrow" w:hAnsi="Arial Narrow" w:cs="Times New Roman"/>
          <w:sz w:val="24"/>
          <w:szCs w:val="24"/>
          <w:lang w:val="en-US"/>
        </w:rPr>
        <w:t>Masalah</w:t>
      </w:r>
      <w:proofErr w:type="spellEnd"/>
      <w:r w:rsidRPr="0008012E">
        <w:rPr>
          <w:rFonts w:ascii="Arial Narrow" w:hAnsi="Arial Narrow" w:cs="Times New Roman"/>
          <w:sz w:val="24"/>
          <w:szCs w:val="24"/>
          <w:lang w:val="en-US"/>
        </w:rPr>
        <w:t xml:space="preserve"> yang </w:t>
      </w:r>
      <w:proofErr w:type="spellStart"/>
      <w:r w:rsidRPr="0008012E">
        <w:rPr>
          <w:rFonts w:ascii="Arial Narrow" w:hAnsi="Arial Narrow" w:cs="Times New Roman"/>
          <w:sz w:val="24"/>
          <w:szCs w:val="24"/>
          <w:lang w:val="en-US"/>
        </w:rPr>
        <w:t>sering</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timbul</w:t>
      </w:r>
      <w:proofErr w:type="spellEnd"/>
      <w:r w:rsidRPr="0008012E">
        <w:rPr>
          <w:rFonts w:ascii="Arial Narrow" w:hAnsi="Arial Narrow" w:cs="Times New Roman"/>
          <w:sz w:val="24"/>
          <w:szCs w:val="24"/>
          <w:lang w:val="en-US"/>
        </w:rPr>
        <w:t xml:space="preserve"> pada </w:t>
      </w:r>
      <w:proofErr w:type="spellStart"/>
      <w:r w:rsidRPr="0008012E">
        <w:rPr>
          <w:rFonts w:ascii="Arial Narrow" w:hAnsi="Arial Narrow" w:cs="Times New Roman"/>
          <w:sz w:val="24"/>
          <w:szCs w:val="24"/>
          <w:lang w:val="en-US"/>
        </w:rPr>
        <w:t>sektor</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perikanan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adalah</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mempertahankan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mutu</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kesegaran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ikan</w:t>
      </w:r>
      <w:proofErr w:type="spellEnd"/>
      <w:r w:rsidRPr="0008012E">
        <w:rPr>
          <w:rFonts w:ascii="Arial Narrow" w:hAnsi="Arial Narrow" w:cs="Times New Roman"/>
          <w:sz w:val="24"/>
          <w:szCs w:val="24"/>
          <w:lang w:val="en-US"/>
        </w:rPr>
        <w:t xml:space="preserve">. </w:t>
      </w:r>
      <w:r w:rsidRPr="0008012E">
        <w:rPr>
          <w:rFonts w:ascii="Arial Narrow" w:hAnsi="Arial Narrow" w:cs="Times New Roman"/>
          <w:sz w:val="24"/>
          <w:szCs w:val="24"/>
        </w:rPr>
        <w:t xml:space="preserve">Kesegaran ikan tidak dapat ditingkatkan melainkan </w:t>
      </w:r>
      <w:proofErr w:type="spellStart"/>
      <w:r w:rsidRPr="0008012E">
        <w:rPr>
          <w:rFonts w:ascii="Arial Narrow" w:hAnsi="Arial Narrow" w:cs="Times New Roman"/>
          <w:sz w:val="24"/>
          <w:szCs w:val="24"/>
          <w:lang w:val="en-US"/>
        </w:rPr>
        <w:t>dapat</w:t>
      </w:r>
      <w:proofErr w:type="spellEnd"/>
      <w:r w:rsidRPr="0008012E">
        <w:rPr>
          <w:rFonts w:ascii="Arial Narrow" w:hAnsi="Arial Narrow" w:cs="Times New Roman"/>
          <w:sz w:val="24"/>
          <w:szCs w:val="24"/>
          <w:lang w:val="en-US"/>
        </w:rPr>
        <w:t xml:space="preserve"> </w:t>
      </w:r>
      <w:r w:rsidRPr="0008012E">
        <w:rPr>
          <w:rFonts w:ascii="Arial Narrow" w:hAnsi="Arial Narrow" w:cs="Times New Roman"/>
          <w:sz w:val="24"/>
          <w:szCs w:val="24"/>
        </w:rPr>
        <w:t>dipertahankan</w:t>
      </w:r>
      <w:r w:rsidRPr="0008012E">
        <w:rPr>
          <w:rFonts w:ascii="Arial Narrow" w:hAnsi="Arial Narrow" w:cs="Times New Roman"/>
          <w:sz w:val="24"/>
          <w:szCs w:val="24"/>
          <w:lang w:val="en-US"/>
        </w:rPr>
        <w:t xml:space="preserve">. </w:t>
      </w:r>
      <w:r w:rsidRPr="0008012E">
        <w:rPr>
          <w:rFonts w:ascii="Arial Narrow" w:hAnsi="Arial Narrow" w:cs="Times New Roman"/>
          <w:sz w:val="24"/>
          <w:szCs w:val="24"/>
        </w:rPr>
        <w:t>Menjaga kesegaran ikan perlu dilakukan agar ikan dapat dikonsumsi dalam keadaan yang baik. Nelayan</w:t>
      </w:r>
      <w:r w:rsidRPr="0008012E">
        <w:rPr>
          <w:rFonts w:ascii="Arial Narrow" w:hAnsi="Arial Narrow" w:cs="Times New Roman"/>
          <w:sz w:val="24"/>
          <w:szCs w:val="24"/>
          <w:lang w:val="en-US"/>
        </w:rPr>
        <w:t xml:space="preserve"> pada</w:t>
      </w:r>
      <w:r w:rsidRPr="0008012E">
        <w:rPr>
          <w:rFonts w:ascii="Arial Narrow" w:hAnsi="Arial Narrow" w:cs="Times New Roman"/>
          <w:sz w:val="24"/>
          <w:szCs w:val="24"/>
        </w:rPr>
        <w:t xml:space="preserve"> </w:t>
      </w:r>
      <w:proofErr w:type="spellStart"/>
      <w:r w:rsidRPr="0008012E">
        <w:rPr>
          <w:rFonts w:ascii="Arial Narrow" w:hAnsi="Arial Narrow" w:cs="Times New Roman"/>
          <w:sz w:val="24"/>
          <w:szCs w:val="24"/>
          <w:lang w:val="en-US"/>
        </w:rPr>
        <w:t>umumnya</w:t>
      </w:r>
      <w:proofErr w:type="spellEnd"/>
      <w:r w:rsidRPr="0008012E">
        <w:rPr>
          <w:rFonts w:ascii="Arial Narrow" w:hAnsi="Arial Narrow" w:cs="Times New Roman"/>
          <w:sz w:val="24"/>
          <w:szCs w:val="24"/>
        </w:rPr>
        <w:t xml:space="preserve"> </w:t>
      </w:r>
      <w:proofErr w:type="spellStart"/>
      <w:r w:rsidRPr="0008012E">
        <w:rPr>
          <w:rFonts w:ascii="Arial Narrow" w:hAnsi="Arial Narrow" w:cs="Times New Roman"/>
          <w:sz w:val="24"/>
          <w:szCs w:val="24"/>
          <w:lang w:val="en-US"/>
        </w:rPr>
        <w:t>menggunakan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suhu</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rendah</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atau</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menggunakan</w:t>
      </w:r>
      <w:proofErr w:type="spellEnd"/>
      <w:r w:rsidRPr="0008012E">
        <w:rPr>
          <w:rFonts w:ascii="Arial Narrow" w:hAnsi="Arial Narrow" w:cs="Times New Roman"/>
          <w:sz w:val="24"/>
          <w:szCs w:val="24"/>
          <w:lang w:val="en-US"/>
        </w:rPr>
        <w:t xml:space="preserve"> es </w:t>
      </w:r>
      <w:proofErr w:type="spellStart"/>
      <w:r w:rsidRPr="0008012E">
        <w:rPr>
          <w:rFonts w:ascii="Arial Narrow" w:hAnsi="Arial Narrow" w:cs="Times New Roman"/>
          <w:sz w:val="24"/>
          <w:szCs w:val="24"/>
          <w:lang w:val="en-US"/>
        </w:rPr>
        <w:t>untuk</w:t>
      </w:r>
      <w:proofErr w:type="spellEnd"/>
      <w:r w:rsidRPr="0008012E">
        <w:rPr>
          <w:rFonts w:ascii="Arial Narrow" w:hAnsi="Arial Narrow" w:cs="Times New Roman"/>
          <w:sz w:val="24"/>
          <w:szCs w:val="24"/>
        </w:rPr>
        <w:t xml:space="preserve"> memperpanjang masa simpan ikan sebelum sampai pada konsumen</w:t>
      </w:r>
      <w:r w:rsidRPr="0008012E">
        <w:rPr>
          <w:rFonts w:ascii="Arial Narrow" w:hAnsi="Arial Narrow" w:cs="Times New Roman"/>
          <w:sz w:val="24"/>
          <w:szCs w:val="24"/>
          <w:lang w:val="en-US"/>
        </w:rPr>
        <w:t xml:space="preserve">, </w:t>
      </w:r>
      <w:proofErr w:type="spellStart"/>
      <w:r w:rsidRPr="0008012E">
        <w:rPr>
          <w:rFonts w:ascii="Arial Narrow" w:eastAsia="Times New Roman" w:hAnsi="Arial Narrow" w:cs="Times New Roman"/>
          <w:sz w:val="24"/>
          <w:szCs w:val="24"/>
          <w:lang w:val="en-US" w:eastAsia="id-ID"/>
        </w:rPr>
        <w:t>namun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dalam</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penggunaan</w:t>
      </w:r>
      <w:proofErr w:type="spellEnd"/>
      <w:r w:rsidRPr="0008012E">
        <w:rPr>
          <w:rFonts w:ascii="Arial Narrow" w:eastAsia="Times New Roman" w:hAnsi="Arial Narrow" w:cs="Times New Roman"/>
          <w:sz w:val="24"/>
          <w:szCs w:val="24"/>
          <w:lang w:val="en-US" w:eastAsia="id-ID"/>
        </w:rPr>
        <w:t xml:space="preserve"> es </w:t>
      </w:r>
      <w:proofErr w:type="spellStart"/>
      <w:r w:rsidRPr="0008012E">
        <w:rPr>
          <w:rFonts w:ascii="Arial Narrow" w:eastAsia="Times New Roman" w:hAnsi="Arial Narrow" w:cs="Times New Roman"/>
          <w:sz w:val="24"/>
          <w:szCs w:val="24"/>
          <w:lang w:val="en-US" w:eastAsia="id-ID"/>
        </w:rPr>
        <w:t>ini</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masih</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terbentur</w:t>
      </w:r>
      <w:proofErr w:type="spellEnd"/>
      <w:r w:rsidRPr="0008012E">
        <w:rPr>
          <w:rFonts w:ascii="Arial Narrow" w:eastAsia="Times New Roman" w:hAnsi="Arial Narrow" w:cs="Times New Roman"/>
          <w:sz w:val="24"/>
          <w:szCs w:val="24"/>
          <w:lang w:val="en-US" w:eastAsia="id-ID"/>
        </w:rPr>
        <w:t xml:space="preserve"> pada </w:t>
      </w:r>
      <w:proofErr w:type="spellStart"/>
      <w:r w:rsidRPr="0008012E">
        <w:rPr>
          <w:rFonts w:ascii="Arial Narrow" w:eastAsia="Times New Roman" w:hAnsi="Arial Narrow" w:cs="Times New Roman"/>
          <w:sz w:val="24"/>
          <w:szCs w:val="24"/>
          <w:lang w:val="en-US" w:eastAsia="id-ID"/>
        </w:rPr>
        <w:t>masalah</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kurangnya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sarana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refrigerasi</w:t>
      </w:r>
      <w:proofErr w:type="spellEnd"/>
      <w:r w:rsidRPr="0008012E">
        <w:rPr>
          <w:rFonts w:ascii="Arial Narrow" w:eastAsia="Times New Roman" w:hAnsi="Arial Narrow" w:cs="Times New Roman"/>
          <w:sz w:val="24"/>
          <w:szCs w:val="24"/>
          <w:lang w:val="en-US" w:eastAsia="id-ID"/>
        </w:rPr>
        <w:t xml:space="preserve"> yang </w:t>
      </w:r>
      <w:proofErr w:type="spellStart"/>
      <w:r w:rsidRPr="0008012E">
        <w:rPr>
          <w:rFonts w:ascii="Arial Narrow" w:eastAsia="Times New Roman" w:hAnsi="Arial Narrow" w:cs="Times New Roman"/>
          <w:sz w:val="24"/>
          <w:szCs w:val="24"/>
          <w:lang w:val="en-US" w:eastAsia="id-ID"/>
        </w:rPr>
        <w:t>tergolong</w:t>
      </w:r>
      <w:proofErr w:type="spellEnd"/>
      <w:r w:rsidRPr="0008012E">
        <w:rPr>
          <w:rFonts w:ascii="Arial Narrow" w:eastAsia="Times New Roman" w:hAnsi="Arial Narrow" w:cs="Times New Roman"/>
          <w:sz w:val="24"/>
          <w:szCs w:val="24"/>
          <w:lang w:val="en-US" w:eastAsia="id-ID"/>
        </w:rPr>
        <w:t xml:space="preserve"> mahal dan </w:t>
      </w:r>
      <w:proofErr w:type="spellStart"/>
      <w:r w:rsidRPr="0008012E">
        <w:rPr>
          <w:rFonts w:ascii="Arial Narrow" w:eastAsia="Times New Roman" w:hAnsi="Arial Narrow" w:cs="Times New Roman"/>
          <w:sz w:val="24"/>
          <w:szCs w:val="24"/>
          <w:lang w:val="en-US" w:eastAsia="id-ID"/>
        </w:rPr>
        <w:t>nelayan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pelosok</w:t>
      </w:r>
      <w:proofErr w:type="spellEnd"/>
      <w:r w:rsidRPr="0008012E">
        <w:rPr>
          <w:rFonts w:ascii="Arial Narrow" w:eastAsia="Times New Roman" w:hAnsi="Arial Narrow" w:cs="Times New Roman"/>
          <w:sz w:val="24"/>
          <w:szCs w:val="24"/>
          <w:lang w:val="en-US" w:eastAsia="id-ID"/>
        </w:rPr>
        <w:t xml:space="preserve"> yang </w:t>
      </w:r>
      <w:proofErr w:type="spellStart"/>
      <w:r w:rsidRPr="0008012E">
        <w:rPr>
          <w:rFonts w:ascii="Arial Narrow" w:eastAsia="Times New Roman" w:hAnsi="Arial Narrow" w:cs="Times New Roman"/>
          <w:sz w:val="24"/>
          <w:szCs w:val="24"/>
          <w:lang w:val="en-US" w:eastAsia="id-ID"/>
        </w:rPr>
        <w:t>jauh</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dari</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listrik</w:t>
      </w:r>
      <w:proofErr w:type="spellEnd"/>
      <w:r w:rsidRPr="0008012E">
        <w:rPr>
          <w:rFonts w:ascii="Arial Narrow" w:hAnsi="Arial Narrow" w:cs="Times New Roman"/>
          <w:sz w:val="24"/>
          <w:szCs w:val="24"/>
        </w:rPr>
        <w:t xml:space="preserve">. </w:t>
      </w:r>
    </w:p>
    <w:p w:rsidR="00C44999" w:rsidRDefault="009C7BD6" w:rsidP="00C44999">
      <w:pPr>
        <w:autoSpaceDE w:val="0"/>
        <w:autoSpaceDN w:val="0"/>
        <w:adjustRightInd w:val="0"/>
        <w:spacing w:line="360" w:lineRule="auto"/>
        <w:ind w:firstLine="567"/>
        <w:rPr>
          <w:rFonts w:ascii="Arial Narrow" w:hAnsi="Arial Narrow" w:cs="Times New Roman"/>
          <w:sz w:val="24"/>
          <w:szCs w:val="24"/>
          <w:lang w:val="en-US"/>
        </w:rPr>
      </w:pPr>
      <w:proofErr w:type="spellStart"/>
      <w:r w:rsidRPr="0008012E">
        <w:rPr>
          <w:rFonts w:ascii="Arial Narrow" w:hAnsi="Arial Narrow" w:cs="Times New Roman"/>
          <w:sz w:val="24"/>
          <w:szCs w:val="24"/>
          <w:lang w:val="en-US"/>
        </w:rPr>
        <w:t>Dalam</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menjaga</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kesegaran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ikan</w:t>
      </w:r>
      <w:proofErr w:type="spellEnd"/>
      <w:r w:rsidRPr="0008012E">
        <w:rPr>
          <w:rFonts w:ascii="Arial Narrow" w:hAnsi="Arial Narrow" w:cs="Times New Roman"/>
          <w:sz w:val="24"/>
          <w:szCs w:val="24"/>
          <w:lang w:val="en-US"/>
        </w:rPr>
        <w:t>, u</w:t>
      </w:r>
      <w:r w:rsidRPr="0008012E">
        <w:rPr>
          <w:rFonts w:ascii="Arial Narrow" w:hAnsi="Arial Narrow" w:cs="Times New Roman"/>
          <w:sz w:val="24"/>
          <w:szCs w:val="24"/>
        </w:rPr>
        <w:t xml:space="preserve">ntuk itu diperlukan bahan antimikroba alternatif sebagai pengawet dari bahan yang tidak berbahaya bila dikonsumsi dan dapat menghambat pertumbuhan mikroba sehingga kerusakan pangan akibat aktivitas mikroba dapat terhambat (Mahatmanti </w:t>
      </w:r>
      <w:r w:rsidRPr="0008012E">
        <w:rPr>
          <w:rFonts w:ascii="Arial Narrow" w:hAnsi="Arial Narrow" w:cs="Times New Roman"/>
          <w:i/>
          <w:iCs/>
          <w:sz w:val="24"/>
          <w:szCs w:val="24"/>
        </w:rPr>
        <w:t>et al</w:t>
      </w:r>
      <w:r w:rsidRPr="0008012E">
        <w:rPr>
          <w:rFonts w:ascii="Arial Narrow" w:hAnsi="Arial Narrow" w:cs="Times New Roman"/>
          <w:sz w:val="24"/>
          <w:szCs w:val="24"/>
        </w:rPr>
        <w:t>., 2011).</w:t>
      </w:r>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Senyawa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antimikroba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sebagai</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pengawet</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dapat</w:t>
      </w:r>
      <w:proofErr w:type="spellEnd"/>
      <w:r w:rsidRPr="0008012E">
        <w:rPr>
          <w:rFonts w:ascii="Arial Narrow" w:eastAsia="Times New Roman" w:hAnsi="Arial Narrow" w:cs="Times New Roman"/>
          <w:sz w:val="24"/>
          <w:szCs w:val="24"/>
          <w:lang w:val="en-US" w:eastAsia="id-ID"/>
        </w:rPr>
        <w:t xml:space="preserve"> </w:t>
      </w:r>
      <w:proofErr w:type="spellStart"/>
      <w:proofErr w:type="gramStart"/>
      <w:r w:rsidRPr="0008012E">
        <w:rPr>
          <w:rFonts w:ascii="Arial Narrow" w:eastAsia="Times New Roman" w:hAnsi="Arial Narrow" w:cs="Times New Roman"/>
          <w:sz w:val="24"/>
          <w:szCs w:val="24"/>
          <w:lang w:val="en-US" w:eastAsia="id-ID"/>
        </w:rPr>
        <w:t>bersifat</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bakterisidal</w:t>
      </w:r>
      <w:proofErr w:type="spellEnd"/>
      <w:proofErr w:type="gram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yaitu</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dapat</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membunuh</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bakteri</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bakteriostatik</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yaitu</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menghambat</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pertumbuhan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bakteri</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fungsidal</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fungistatik</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serta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menghambat</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germinasi</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spora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bakteri</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atau</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germisidal</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Tamu’u</w:t>
      </w:r>
      <w:proofErr w:type="spellEnd"/>
      <w:r w:rsidRPr="0008012E">
        <w:rPr>
          <w:rFonts w:ascii="Arial Narrow" w:eastAsia="Times New Roman" w:hAnsi="Arial Narrow" w:cs="Times New Roman"/>
          <w:sz w:val="24"/>
          <w:szCs w:val="24"/>
          <w:lang w:val="en-US" w:eastAsia="id-ID"/>
        </w:rPr>
        <w:t xml:space="preserve"> 2014).</w:t>
      </w:r>
    </w:p>
    <w:p w:rsidR="00C44999" w:rsidRDefault="009C7BD6" w:rsidP="00C44999">
      <w:pPr>
        <w:autoSpaceDE w:val="0"/>
        <w:autoSpaceDN w:val="0"/>
        <w:adjustRightInd w:val="0"/>
        <w:spacing w:line="360" w:lineRule="auto"/>
        <w:ind w:firstLine="567"/>
        <w:rPr>
          <w:rFonts w:ascii="Arial Narrow" w:hAnsi="Arial Narrow" w:cs="Times New Roman"/>
          <w:sz w:val="24"/>
          <w:szCs w:val="24"/>
          <w:lang w:val="en-US"/>
        </w:rPr>
      </w:pPr>
      <w:r w:rsidRPr="0008012E">
        <w:rPr>
          <w:rFonts w:ascii="Arial Narrow" w:hAnsi="Arial Narrow" w:cs="Times New Roman"/>
          <w:sz w:val="24"/>
          <w:szCs w:val="24"/>
        </w:rPr>
        <w:t>Salah satu usaha untuk mempertahankan kesegaran ikan adalah dengan cara menambahkan zat aditif yang aman untuk dikonsumsi serta alami</w:t>
      </w:r>
      <w:r w:rsidRPr="0008012E">
        <w:rPr>
          <w:rFonts w:ascii="Arial Narrow" w:hAnsi="Arial Narrow" w:cs="Times New Roman"/>
          <w:sz w:val="24"/>
          <w:szCs w:val="24"/>
          <w:lang w:val="en-US"/>
        </w:rPr>
        <w:t xml:space="preserve">. </w:t>
      </w:r>
      <w:r w:rsidRPr="0008012E">
        <w:rPr>
          <w:rFonts w:ascii="Arial Narrow" w:hAnsi="Arial Narrow" w:cs="Times New Roman"/>
          <w:sz w:val="24"/>
          <w:szCs w:val="24"/>
        </w:rPr>
        <w:t xml:space="preserve">Zat aditif yang aman </w:t>
      </w:r>
      <w:proofErr w:type="spellStart"/>
      <w:r w:rsidRPr="0008012E">
        <w:rPr>
          <w:rFonts w:ascii="Arial Narrow" w:hAnsi="Arial Narrow" w:cs="Times New Roman"/>
          <w:sz w:val="24"/>
          <w:szCs w:val="24"/>
          <w:lang w:val="en-US"/>
        </w:rPr>
        <w:t>untuk</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produk</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perikanan</w:t>
      </w:r>
      <w:proofErr w:type="spellEnd"/>
      <w:r w:rsidRPr="0008012E">
        <w:rPr>
          <w:rFonts w:ascii="Arial Narrow" w:hAnsi="Arial Narrow" w:cs="Times New Roman"/>
          <w:sz w:val="24"/>
          <w:szCs w:val="24"/>
          <w:lang w:val="en-US"/>
        </w:rPr>
        <w:t xml:space="preserve"> dan </w:t>
      </w:r>
      <w:proofErr w:type="spellStart"/>
      <w:r w:rsidRPr="0008012E">
        <w:rPr>
          <w:rFonts w:ascii="Arial Narrow" w:hAnsi="Arial Narrow" w:cs="Times New Roman"/>
          <w:sz w:val="24"/>
          <w:szCs w:val="24"/>
          <w:lang w:val="en-US"/>
        </w:rPr>
        <w:t>konsumen</w:t>
      </w:r>
      <w:proofErr w:type="spellEnd"/>
      <w:r w:rsidRPr="0008012E">
        <w:rPr>
          <w:rFonts w:ascii="Arial Narrow" w:hAnsi="Arial Narrow" w:cs="Times New Roman"/>
          <w:sz w:val="24"/>
          <w:szCs w:val="24"/>
        </w:rPr>
        <w:t xml:space="preserve"> </w:t>
      </w:r>
      <w:proofErr w:type="spellStart"/>
      <w:r w:rsidRPr="0008012E">
        <w:rPr>
          <w:rFonts w:ascii="Arial Narrow" w:hAnsi="Arial Narrow" w:cs="Times New Roman"/>
          <w:sz w:val="24"/>
          <w:szCs w:val="24"/>
          <w:lang w:val="en-US"/>
        </w:rPr>
        <w:t>serta</w:t>
      </w:r>
      <w:proofErr w:type="spellEnd"/>
      <w:r w:rsidRPr="0008012E">
        <w:rPr>
          <w:rFonts w:ascii="Arial Narrow" w:hAnsi="Arial Narrow" w:cs="Times New Roman"/>
          <w:sz w:val="24"/>
          <w:szCs w:val="24"/>
        </w:rPr>
        <w:t xml:space="preserve"> alami yang dapat dijadikan pengawet agar ikan tetap segar yaitu dengan menggunakan </w:t>
      </w:r>
      <w:proofErr w:type="spellStart"/>
      <w:r w:rsidRPr="0008012E">
        <w:rPr>
          <w:rFonts w:ascii="Arial Narrow" w:hAnsi="Arial Narrow" w:cs="Times New Roman"/>
          <w:sz w:val="24"/>
          <w:szCs w:val="24"/>
          <w:lang w:val="en-US"/>
        </w:rPr>
        <w:t>tanaman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maupun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tumbuhan</w:t>
      </w:r>
      <w:proofErr w:type="spellEnd"/>
      <w:r w:rsidRPr="0008012E">
        <w:rPr>
          <w:rFonts w:ascii="Arial Narrow" w:hAnsi="Arial Narrow" w:cs="Times New Roman"/>
          <w:sz w:val="24"/>
          <w:szCs w:val="24"/>
        </w:rPr>
        <w:t>.</w:t>
      </w:r>
      <w:r w:rsidRPr="0008012E">
        <w:rPr>
          <w:rFonts w:ascii="Arial Narrow" w:hAnsi="Arial Narrow" w:cs="Times New Roman"/>
          <w:bCs/>
          <w:sz w:val="24"/>
          <w:szCs w:val="24"/>
          <w:lang w:val="en-US"/>
        </w:rPr>
        <w:t xml:space="preserve"> </w:t>
      </w:r>
      <w:r w:rsidRPr="0008012E">
        <w:rPr>
          <w:rFonts w:ascii="Arial Narrow" w:hAnsi="Arial Narrow" w:cs="Times New Roman"/>
          <w:sz w:val="24"/>
          <w:szCs w:val="24"/>
        </w:rPr>
        <w:t xml:space="preserve">Salah satu tanaman yang memiliki potensi untuk dikembangkan sebagai </w:t>
      </w:r>
      <w:proofErr w:type="spellStart"/>
      <w:r w:rsidRPr="0008012E">
        <w:rPr>
          <w:rFonts w:ascii="Arial Narrow" w:hAnsi="Arial Narrow" w:cs="Times New Roman"/>
          <w:sz w:val="24"/>
          <w:szCs w:val="24"/>
          <w:lang w:val="en-US"/>
        </w:rPr>
        <w:t>zat</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aditif</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untuk</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pengawetan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ikan</w:t>
      </w:r>
      <w:proofErr w:type="spellEnd"/>
      <w:r w:rsidRPr="0008012E">
        <w:rPr>
          <w:rFonts w:ascii="Arial Narrow" w:hAnsi="Arial Narrow" w:cs="Times New Roman"/>
          <w:sz w:val="24"/>
          <w:szCs w:val="24"/>
          <w:lang w:val="en-US"/>
        </w:rPr>
        <w:t xml:space="preserve"> </w:t>
      </w:r>
      <w:r w:rsidRPr="0008012E">
        <w:rPr>
          <w:rFonts w:ascii="Arial Narrow" w:hAnsi="Arial Narrow" w:cs="Times New Roman"/>
          <w:sz w:val="24"/>
          <w:szCs w:val="24"/>
        </w:rPr>
        <w:t>adalah</w:t>
      </w:r>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tumbuhan</w:t>
      </w:r>
      <w:proofErr w:type="spellEnd"/>
      <w:r w:rsidRPr="0008012E">
        <w:rPr>
          <w:rFonts w:ascii="Arial Narrow" w:hAnsi="Arial Narrow" w:cs="Times New Roman"/>
          <w:sz w:val="24"/>
          <w:szCs w:val="24"/>
        </w:rPr>
        <w:t xml:space="preserve"> daun kersen (</w:t>
      </w:r>
      <w:r w:rsidRPr="0008012E">
        <w:rPr>
          <w:rFonts w:ascii="Arial Narrow" w:hAnsi="Arial Narrow" w:cs="Times New Roman"/>
          <w:i/>
          <w:sz w:val="24"/>
          <w:szCs w:val="24"/>
        </w:rPr>
        <w:t>Muntinga calabura</w:t>
      </w:r>
      <w:r w:rsidRPr="0008012E">
        <w:rPr>
          <w:rFonts w:ascii="Arial Narrow" w:hAnsi="Arial Narrow" w:cs="Times New Roman"/>
          <w:sz w:val="24"/>
          <w:szCs w:val="24"/>
        </w:rPr>
        <w:t>)</w:t>
      </w:r>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Tumbuhan</w:t>
      </w:r>
      <w:proofErr w:type="spellEnd"/>
      <w:r w:rsidRPr="0008012E">
        <w:rPr>
          <w:rFonts w:ascii="Arial Narrow" w:hAnsi="Arial Narrow" w:cs="Times New Roman"/>
          <w:sz w:val="24"/>
          <w:szCs w:val="24"/>
        </w:rPr>
        <w:t xml:space="preserve"> kersen pada umumnya </w:t>
      </w:r>
      <w:proofErr w:type="spellStart"/>
      <w:r w:rsidRPr="0008012E">
        <w:rPr>
          <w:rFonts w:ascii="Arial Narrow" w:hAnsi="Arial Narrow" w:cs="Times New Roman"/>
          <w:sz w:val="24"/>
          <w:szCs w:val="24"/>
          <w:lang w:val="en-US"/>
        </w:rPr>
        <w:t>belum</w:t>
      </w:r>
      <w:proofErr w:type="spellEnd"/>
      <w:r w:rsidRPr="0008012E">
        <w:rPr>
          <w:rFonts w:ascii="Arial Narrow" w:hAnsi="Arial Narrow" w:cs="Times New Roman"/>
          <w:sz w:val="24"/>
          <w:szCs w:val="24"/>
        </w:rPr>
        <w:t xml:space="preserve"> dimanfaatkan</w:t>
      </w:r>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sebagai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pengawet</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ikan</w:t>
      </w:r>
      <w:proofErr w:type="spellEnd"/>
      <w:r w:rsidRPr="0008012E">
        <w:rPr>
          <w:rFonts w:ascii="Arial Narrow" w:hAnsi="Arial Narrow" w:cs="Times New Roman"/>
          <w:sz w:val="24"/>
          <w:szCs w:val="24"/>
        </w:rPr>
        <w:t>, hal ini disebabkan banyak yang belum mengetahui kandungan</w:t>
      </w:r>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senyawa</w:t>
      </w:r>
      <w:proofErr w:type="spellEnd"/>
      <w:r w:rsidRPr="0008012E">
        <w:rPr>
          <w:rFonts w:ascii="Arial Narrow" w:hAnsi="Arial Narrow" w:cs="Times New Roman"/>
          <w:sz w:val="24"/>
          <w:szCs w:val="24"/>
        </w:rPr>
        <w:t xml:space="preserve"> dalam </w:t>
      </w:r>
      <w:proofErr w:type="spellStart"/>
      <w:r w:rsidRPr="0008012E">
        <w:rPr>
          <w:rFonts w:ascii="Arial Narrow" w:hAnsi="Arial Narrow" w:cs="Times New Roman"/>
          <w:sz w:val="24"/>
          <w:szCs w:val="24"/>
          <w:lang w:val="en-US"/>
        </w:rPr>
        <w:t>tumbuhan</w:t>
      </w:r>
      <w:proofErr w:type="spellEnd"/>
      <w:r w:rsidRPr="0008012E">
        <w:rPr>
          <w:rFonts w:ascii="Arial Narrow" w:hAnsi="Arial Narrow" w:cs="Times New Roman"/>
          <w:sz w:val="24"/>
          <w:szCs w:val="24"/>
        </w:rPr>
        <w:t xml:space="preserve"> kersen. </w:t>
      </w:r>
      <w:proofErr w:type="spellStart"/>
      <w:r w:rsidRPr="0008012E">
        <w:rPr>
          <w:rFonts w:ascii="Arial Narrow" w:hAnsi="Arial Narrow" w:cs="Times New Roman"/>
          <w:sz w:val="24"/>
          <w:szCs w:val="24"/>
          <w:lang w:val="en-US"/>
        </w:rPr>
        <w:t>Tumbuhan</w:t>
      </w:r>
      <w:proofErr w:type="spellEnd"/>
      <w:r w:rsidRPr="0008012E">
        <w:rPr>
          <w:rFonts w:ascii="Arial Narrow" w:hAnsi="Arial Narrow" w:cs="Times New Roman"/>
          <w:sz w:val="24"/>
          <w:szCs w:val="24"/>
        </w:rPr>
        <w:t xml:space="preserve"> kersen mengandung senyawa, antara lain flavanoid, tannin, saponin, polifenol dan triterpane (Priharyati, 2007)</w:t>
      </w:r>
      <w:r w:rsidRPr="0008012E">
        <w:rPr>
          <w:rFonts w:ascii="Arial Narrow" w:hAnsi="Arial Narrow" w:cs="Times New Roman"/>
          <w:i/>
          <w:sz w:val="24"/>
          <w:szCs w:val="24"/>
        </w:rPr>
        <w:t>.</w:t>
      </w:r>
      <w:r w:rsidRPr="0008012E">
        <w:rPr>
          <w:rFonts w:ascii="Arial Narrow" w:hAnsi="Arial Narrow" w:cs="Times New Roman"/>
          <w:sz w:val="24"/>
          <w:szCs w:val="24"/>
          <w:lang w:val="en-US"/>
        </w:rPr>
        <w:t xml:space="preserve"> Hal </w:t>
      </w:r>
      <w:proofErr w:type="spellStart"/>
      <w:r w:rsidRPr="0008012E">
        <w:rPr>
          <w:rFonts w:ascii="Arial Narrow" w:hAnsi="Arial Narrow" w:cs="Times New Roman"/>
          <w:sz w:val="24"/>
          <w:szCs w:val="24"/>
          <w:lang w:val="en-US"/>
        </w:rPr>
        <w:t>ini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didukung</w:t>
      </w:r>
      <w:proofErr w:type="spellEnd"/>
      <w:r w:rsidRPr="0008012E">
        <w:rPr>
          <w:rFonts w:ascii="Arial Narrow" w:hAnsi="Arial Narrow" w:cs="Times New Roman"/>
          <w:sz w:val="24"/>
          <w:szCs w:val="24"/>
          <w:lang w:val="en-US"/>
        </w:rPr>
        <w:t xml:space="preserve"> oleh </w:t>
      </w:r>
      <w:r w:rsidRPr="0008012E">
        <w:rPr>
          <w:rFonts w:ascii="Arial Narrow" w:hAnsi="Arial Narrow" w:cs="Times New Roman"/>
          <w:sz w:val="24"/>
          <w:szCs w:val="24"/>
        </w:rPr>
        <w:t>Kuntorini</w:t>
      </w:r>
      <w:r w:rsidRPr="0008012E">
        <w:rPr>
          <w:rFonts w:ascii="Arial Narrow" w:hAnsi="Arial Narrow" w:cs="Times New Roman"/>
          <w:sz w:val="24"/>
          <w:szCs w:val="24"/>
          <w:lang w:val="en-US"/>
        </w:rPr>
        <w:t xml:space="preserve"> </w:t>
      </w:r>
      <w:proofErr w:type="spellStart"/>
      <w:r w:rsidRPr="0008012E">
        <w:rPr>
          <w:rFonts w:ascii="Arial Narrow" w:hAnsi="Arial Narrow" w:cs="Times New Roman"/>
          <w:i/>
          <w:sz w:val="24"/>
          <w:szCs w:val="24"/>
          <w:lang w:val="en-US"/>
        </w:rPr>
        <w:t>dkk</w:t>
      </w:r>
      <w:proofErr w:type="spellEnd"/>
      <w:r w:rsidRPr="0008012E">
        <w:rPr>
          <w:rFonts w:ascii="Arial Narrow" w:hAnsi="Arial Narrow" w:cs="Times New Roman"/>
          <w:i/>
          <w:sz w:val="24"/>
          <w:szCs w:val="24"/>
          <w:lang w:val="en-US"/>
        </w:rPr>
        <w:t xml:space="preserve"> </w:t>
      </w:r>
      <w:r w:rsidRPr="0008012E">
        <w:rPr>
          <w:rFonts w:ascii="Arial Narrow" w:hAnsi="Arial Narrow" w:cs="Times New Roman"/>
          <w:sz w:val="24"/>
          <w:szCs w:val="24"/>
        </w:rPr>
        <w:t xml:space="preserve">(2013) </w:t>
      </w:r>
      <w:r w:rsidRPr="0008012E">
        <w:rPr>
          <w:rFonts w:ascii="Arial Narrow" w:hAnsi="Arial Narrow" w:cs="Times New Roman"/>
          <w:sz w:val="24"/>
          <w:szCs w:val="24"/>
          <w:lang w:val="en-US"/>
        </w:rPr>
        <w:t xml:space="preserve">yang </w:t>
      </w:r>
      <w:proofErr w:type="spellStart"/>
      <w:r w:rsidRPr="0008012E">
        <w:rPr>
          <w:rFonts w:ascii="Arial Narrow" w:hAnsi="Arial Narrow" w:cs="Times New Roman"/>
          <w:sz w:val="24"/>
          <w:szCs w:val="24"/>
          <w:lang w:val="en-US"/>
        </w:rPr>
        <w:t>mengemukakan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bahwa</w:t>
      </w:r>
      <w:proofErr w:type="spellEnd"/>
      <w:r w:rsidRPr="0008012E">
        <w:rPr>
          <w:rFonts w:ascii="Arial Narrow" w:hAnsi="Arial Narrow" w:cs="Times New Roman"/>
          <w:sz w:val="24"/>
          <w:szCs w:val="24"/>
          <w:lang w:val="en-US"/>
        </w:rPr>
        <w:t xml:space="preserve"> </w:t>
      </w:r>
      <w:r w:rsidRPr="0008012E">
        <w:rPr>
          <w:rFonts w:ascii="Arial Narrow" w:hAnsi="Arial Narrow" w:cs="Times New Roman"/>
          <w:sz w:val="24"/>
          <w:szCs w:val="24"/>
        </w:rPr>
        <w:t xml:space="preserve">daun </w:t>
      </w:r>
      <w:r w:rsidRPr="0008012E">
        <w:rPr>
          <w:rFonts w:ascii="Arial Narrow" w:hAnsi="Arial Narrow" w:cs="Times New Roman"/>
          <w:sz w:val="24"/>
          <w:szCs w:val="24"/>
        </w:rPr>
        <w:lastRenderedPageBreak/>
        <w:t>kersen dapat digunakan sebagai antioksidan, antibakteri dan antiinflamasi.</w:t>
      </w:r>
    </w:p>
    <w:p w:rsidR="00C44999" w:rsidRDefault="009C7BD6" w:rsidP="00C44999">
      <w:pPr>
        <w:autoSpaceDE w:val="0"/>
        <w:autoSpaceDN w:val="0"/>
        <w:adjustRightInd w:val="0"/>
        <w:spacing w:line="360" w:lineRule="auto"/>
        <w:ind w:firstLine="567"/>
        <w:rPr>
          <w:rFonts w:ascii="Arial Narrow" w:hAnsi="Arial Narrow" w:cs="Times New Roman"/>
          <w:sz w:val="24"/>
          <w:szCs w:val="24"/>
          <w:lang w:val="en-US"/>
        </w:rPr>
      </w:pPr>
      <w:proofErr w:type="spellStart"/>
      <w:r w:rsidRPr="0008012E">
        <w:rPr>
          <w:rFonts w:ascii="Arial Narrow" w:hAnsi="Arial Narrow" w:cs="Times New Roman"/>
          <w:sz w:val="24"/>
          <w:szCs w:val="24"/>
          <w:lang w:val="en-US"/>
        </w:rPr>
        <w:t>Menurut</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Haki</w:t>
      </w:r>
      <w:proofErr w:type="spellEnd"/>
      <w:r w:rsidRPr="0008012E">
        <w:rPr>
          <w:rFonts w:ascii="Arial Narrow" w:hAnsi="Arial Narrow" w:cs="Times New Roman"/>
          <w:sz w:val="24"/>
          <w:szCs w:val="24"/>
          <w:lang w:val="en-US"/>
        </w:rPr>
        <w:t xml:space="preserve"> (2009), </w:t>
      </w:r>
      <w:proofErr w:type="spellStart"/>
      <w:r w:rsidRPr="0008012E">
        <w:rPr>
          <w:rFonts w:ascii="Arial Narrow" w:hAnsi="Arial Narrow" w:cs="Times New Roman"/>
          <w:sz w:val="24"/>
          <w:szCs w:val="24"/>
          <w:lang w:val="en-US"/>
        </w:rPr>
        <w:t>daun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kersen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memiliki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kandungan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senyawa</w:t>
      </w:r>
      <w:proofErr w:type="spellEnd"/>
      <w:r w:rsidRPr="0008012E">
        <w:rPr>
          <w:rFonts w:ascii="Arial Narrow" w:hAnsi="Arial Narrow" w:cs="Times New Roman"/>
          <w:sz w:val="24"/>
          <w:szCs w:val="24"/>
          <w:lang w:val="en-US"/>
        </w:rPr>
        <w:t xml:space="preserve"> flavonoid, </w:t>
      </w:r>
      <w:proofErr w:type="spellStart"/>
      <w:r w:rsidRPr="0008012E">
        <w:rPr>
          <w:rFonts w:ascii="Arial Narrow" w:hAnsi="Arial Narrow" w:cs="Times New Roman"/>
          <w:sz w:val="24"/>
          <w:szCs w:val="24"/>
          <w:lang w:val="en-US"/>
        </w:rPr>
        <w:t>tanin</w:t>
      </w:r>
      <w:proofErr w:type="spellEnd"/>
      <w:r w:rsidRPr="0008012E">
        <w:rPr>
          <w:rFonts w:ascii="Arial Narrow" w:hAnsi="Arial Narrow" w:cs="Times New Roman"/>
          <w:sz w:val="24"/>
          <w:szCs w:val="24"/>
          <w:lang w:val="en-US"/>
        </w:rPr>
        <w:t>, triterpe</w:t>
      </w:r>
      <w:r w:rsidRPr="0008012E">
        <w:rPr>
          <w:rFonts w:ascii="Arial Narrow" w:hAnsi="Arial Narrow" w:cs="Times New Roman"/>
          <w:sz w:val="24"/>
          <w:szCs w:val="24"/>
          <w:lang w:val="en-US"/>
        </w:rPr>
        <w:softHyphen/>
        <w:t xml:space="preserve">noid, saponin, dan </w:t>
      </w:r>
      <w:proofErr w:type="spellStart"/>
      <w:r w:rsidRPr="0008012E">
        <w:rPr>
          <w:rFonts w:ascii="Arial Narrow" w:hAnsi="Arial Narrow" w:cs="Times New Roman"/>
          <w:sz w:val="24"/>
          <w:szCs w:val="24"/>
          <w:lang w:val="en-US"/>
        </w:rPr>
        <w:t>polifenol</w:t>
      </w:r>
      <w:proofErr w:type="spellEnd"/>
      <w:r w:rsidRPr="0008012E">
        <w:rPr>
          <w:rFonts w:ascii="Arial Narrow" w:hAnsi="Arial Narrow" w:cs="Times New Roman"/>
          <w:sz w:val="24"/>
          <w:szCs w:val="24"/>
          <w:lang w:val="en-US"/>
        </w:rPr>
        <w:t xml:space="preserve"> yang </w:t>
      </w:r>
      <w:proofErr w:type="spellStart"/>
      <w:r w:rsidRPr="0008012E">
        <w:rPr>
          <w:rFonts w:ascii="Arial Narrow" w:hAnsi="Arial Narrow" w:cs="Times New Roman"/>
          <w:sz w:val="24"/>
          <w:szCs w:val="24"/>
          <w:lang w:val="en-US"/>
        </w:rPr>
        <w:t>menunjuk</w:t>
      </w:r>
      <w:r w:rsidRPr="0008012E">
        <w:rPr>
          <w:rFonts w:ascii="Arial Narrow" w:hAnsi="Arial Narrow" w:cs="Times New Roman"/>
          <w:sz w:val="24"/>
          <w:szCs w:val="24"/>
          <w:lang w:val="en-US"/>
        </w:rPr>
        <w:softHyphen/>
        <w:t>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aktivitas</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antioksidatif</w:t>
      </w:r>
      <w:proofErr w:type="spellEnd"/>
      <w:r w:rsidRPr="0008012E">
        <w:rPr>
          <w:rFonts w:ascii="Arial Narrow" w:hAnsi="Arial Narrow" w:cs="Times New Roman"/>
          <w:sz w:val="24"/>
          <w:szCs w:val="24"/>
          <w:lang w:val="en-US"/>
        </w:rPr>
        <w:t xml:space="preserve"> dan </w:t>
      </w:r>
      <w:proofErr w:type="spellStart"/>
      <w:r w:rsidRPr="0008012E">
        <w:rPr>
          <w:rFonts w:ascii="Arial Narrow" w:hAnsi="Arial Narrow" w:cs="Times New Roman"/>
          <w:sz w:val="24"/>
          <w:szCs w:val="24"/>
          <w:lang w:val="en-US"/>
        </w:rPr>
        <w:t>antimikrobia</w:t>
      </w:r>
      <w:proofErr w:type="spellEnd"/>
      <w:r w:rsidRPr="0008012E">
        <w:rPr>
          <w:rFonts w:ascii="Arial Narrow"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Noorhamdani</w:t>
      </w:r>
      <w:proofErr w:type="spellEnd"/>
      <w:r w:rsidRPr="0008012E">
        <w:rPr>
          <w:rFonts w:ascii="Arial Narrow" w:eastAsia="CalistoMT" w:hAnsi="Arial Narrow" w:cs="Times New Roman"/>
          <w:sz w:val="24"/>
          <w:szCs w:val="24"/>
          <w:lang w:val="en-US"/>
        </w:rPr>
        <w:t xml:space="preserve"> </w:t>
      </w:r>
      <w:r w:rsidRPr="0008012E">
        <w:rPr>
          <w:rFonts w:ascii="Arial Narrow" w:eastAsia="CalistoMT-Italic" w:hAnsi="Arial Narrow" w:cs="Times New Roman"/>
          <w:i/>
          <w:iCs/>
          <w:sz w:val="24"/>
          <w:szCs w:val="24"/>
          <w:lang w:val="en-US"/>
        </w:rPr>
        <w:t xml:space="preserve">et al. </w:t>
      </w:r>
      <w:r w:rsidRPr="0008012E">
        <w:rPr>
          <w:rFonts w:ascii="Arial Narrow" w:eastAsia="CalistoMT-Italic" w:hAnsi="Arial Narrow" w:cs="Times New Roman"/>
          <w:iCs/>
          <w:sz w:val="24"/>
          <w:szCs w:val="24"/>
          <w:lang w:val="en-US"/>
        </w:rPr>
        <w:t>(</w:t>
      </w:r>
      <w:r w:rsidRPr="0008012E">
        <w:rPr>
          <w:rFonts w:ascii="Arial Narrow" w:eastAsia="CalistoMT" w:hAnsi="Arial Narrow" w:cs="Times New Roman"/>
          <w:sz w:val="24"/>
          <w:szCs w:val="24"/>
          <w:lang w:val="en-US"/>
        </w:rPr>
        <w:t xml:space="preserve">2014) </w:t>
      </w:r>
      <w:proofErr w:type="spellStart"/>
      <w:r w:rsidRPr="0008012E">
        <w:rPr>
          <w:rFonts w:ascii="Arial Narrow" w:eastAsia="CalistoMT" w:hAnsi="Arial Narrow" w:cs="Times New Roman"/>
          <w:sz w:val="24"/>
          <w:szCs w:val="24"/>
          <w:lang w:val="en-US"/>
        </w:rPr>
        <w:t>mengemukakan</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bahwa</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flavanoid</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memberikan</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aktifitas</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antibakteri</w:t>
      </w:r>
      <w:proofErr w:type="spellEnd"/>
      <w:r w:rsidRPr="0008012E">
        <w:rPr>
          <w:rFonts w:ascii="Arial Narrow"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dengan</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jalan</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menghambat</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metabolisme</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energi</w:t>
      </w:r>
      <w:proofErr w:type="spellEnd"/>
      <w:r w:rsidRPr="0008012E">
        <w:rPr>
          <w:rFonts w:ascii="Arial Narrow" w:eastAsia="CalistoMT" w:hAnsi="Arial Narrow" w:cs="Times New Roman"/>
          <w:sz w:val="24"/>
          <w:szCs w:val="24"/>
          <w:lang w:val="en-US"/>
        </w:rPr>
        <w:t>,</w:t>
      </w:r>
      <w:r w:rsidRPr="0008012E">
        <w:rPr>
          <w:rFonts w:ascii="Arial Narrow"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mekanisme</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penghambatan</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metabolisme</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energi</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yaitu</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sebagai</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antibiotik</w:t>
      </w:r>
      <w:proofErr w:type="spellEnd"/>
      <w:r w:rsidRPr="0008012E">
        <w:rPr>
          <w:rFonts w:ascii="Arial Narrow" w:eastAsia="CalistoMT" w:hAnsi="Arial Narrow" w:cs="Times New Roman"/>
          <w:sz w:val="24"/>
          <w:szCs w:val="24"/>
          <w:lang w:val="en-US"/>
        </w:rPr>
        <w:t xml:space="preserve"> yang </w:t>
      </w:r>
      <w:proofErr w:type="spellStart"/>
      <w:r w:rsidRPr="0008012E">
        <w:rPr>
          <w:rFonts w:ascii="Arial Narrow" w:eastAsia="CalistoMT" w:hAnsi="Arial Narrow" w:cs="Times New Roman"/>
          <w:sz w:val="24"/>
          <w:szCs w:val="24"/>
          <w:lang w:val="en-US"/>
        </w:rPr>
        <w:t>menghambat</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respirasi</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oksigen</w:t>
      </w:r>
      <w:proofErr w:type="spellEnd"/>
      <w:r w:rsidRPr="0008012E">
        <w:rPr>
          <w:rFonts w:ascii="Arial Narrow" w:hAnsi="Arial Narrow" w:cs="Times New Roman"/>
          <w:sz w:val="24"/>
          <w:szCs w:val="24"/>
          <w:lang w:val="en-US"/>
        </w:rPr>
        <w:t xml:space="preserve"> </w:t>
      </w:r>
      <w:r w:rsidRPr="0008012E">
        <w:rPr>
          <w:rFonts w:ascii="Arial Narrow" w:eastAsia="CalistoMT" w:hAnsi="Arial Narrow" w:cs="Times New Roman"/>
          <w:sz w:val="24"/>
          <w:szCs w:val="24"/>
          <w:lang w:val="en-US"/>
        </w:rPr>
        <w:t xml:space="preserve">dan </w:t>
      </w:r>
      <w:proofErr w:type="spellStart"/>
      <w:r w:rsidRPr="0008012E">
        <w:rPr>
          <w:rFonts w:ascii="Arial Narrow" w:eastAsia="CalistoMT" w:hAnsi="Arial Narrow" w:cs="Times New Roman"/>
          <w:sz w:val="24"/>
          <w:szCs w:val="24"/>
          <w:lang w:val="en-US"/>
        </w:rPr>
        <w:t>dapat</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menyebabkan</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kematian</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bakteri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Selain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itu</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f</w:t>
      </w:r>
      <w:r w:rsidRPr="0008012E">
        <w:rPr>
          <w:rFonts w:ascii="Arial Narrow" w:eastAsia="CalistoMT" w:hAnsi="Arial Narrow" w:cs="Times New Roman"/>
          <w:sz w:val="24"/>
          <w:szCs w:val="24"/>
          <w:lang w:val="en-US"/>
        </w:rPr>
        <w:t>lavanoid</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merupakan</w:t>
      </w:r>
      <w:proofErr w:type="spellEnd"/>
      <w:r w:rsidRPr="0008012E">
        <w:rPr>
          <w:rFonts w:ascii="Arial Narrow"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senyawa</w:t>
      </w:r>
      <w:proofErr w:type="spellEnd"/>
      <w:r w:rsidRPr="0008012E">
        <w:rPr>
          <w:rFonts w:ascii="Arial Narrow" w:eastAsia="CalistoMT" w:hAnsi="Arial Narrow" w:cs="Times New Roman"/>
          <w:sz w:val="24"/>
          <w:szCs w:val="24"/>
          <w:lang w:val="en-US"/>
        </w:rPr>
        <w:t xml:space="preserve"> yang </w:t>
      </w:r>
      <w:proofErr w:type="spellStart"/>
      <w:r w:rsidRPr="0008012E">
        <w:rPr>
          <w:rFonts w:ascii="Arial Narrow" w:eastAsia="CalistoMT" w:hAnsi="Arial Narrow" w:cs="Times New Roman"/>
          <w:sz w:val="24"/>
          <w:szCs w:val="24"/>
          <w:lang w:val="en-US"/>
        </w:rPr>
        <w:t>bersifat</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desinfektan</w:t>
      </w:r>
      <w:proofErr w:type="spellEnd"/>
      <w:r w:rsidRPr="0008012E">
        <w:rPr>
          <w:rFonts w:ascii="Arial Narrow" w:eastAsia="CalistoMT" w:hAnsi="Arial Narrow" w:cs="Times New Roman"/>
          <w:sz w:val="24"/>
          <w:szCs w:val="24"/>
          <w:lang w:val="en-US"/>
        </w:rPr>
        <w:t xml:space="preserve"> yang</w:t>
      </w:r>
      <w:r w:rsidRPr="0008012E">
        <w:rPr>
          <w:rFonts w:ascii="Arial Narrow"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bekerja</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mendenaturasi</w:t>
      </w:r>
      <w:proofErr w:type="spellEnd"/>
      <w:r w:rsidRPr="0008012E">
        <w:rPr>
          <w:rFonts w:ascii="Arial Narrow" w:eastAsia="CalistoMT" w:hAnsi="Arial Narrow" w:cs="Times New Roman"/>
          <w:sz w:val="24"/>
          <w:szCs w:val="24"/>
          <w:lang w:val="en-US"/>
        </w:rPr>
        <w:t xml:space="preserve"> protein yang </w:t>
      </w:r>
      <w:proofErr w:type="spellStart"/>
      <w:r w:rsidRPr="0008012E">
        <w:rPr>
          <w:rFonts w:ascii="Arial Narrow" w:eastAsia="CalistoMT" w:hAnsi="Arial Narrow" w:cs="Times New Roman"/>
          <w:sz w:val="24"/>
          <w:szCs w:val="24"/>
          <w:lang w:val="en-US"/>
        </w:rPr>
        <w:t>dapat</w:t>
      </w:r>
      <w:proofErr w:type="spellEnd"/>
      <w:r w:rsidRPr="0008012E">
        <w:rPr>
          <w:rFonts w:ascii="Arial Narrow"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menyebabkan</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aktifitas</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metabolisme</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sel</w:t>
      </w:r>
      <w:proofErr w:type="spellEnd"/>
      <w:r w:rsidRPr="0008012E">
        <w:rPr>
          <w:rFonts w:ascii="Arial Narrow" w:eastAsia="CalistoMT" w:hAnsi="Arial Narrow" w:cs="Times New Roman"/>
          <w:sz w:val="24"/>
          <w:szCs w:val="24"/>
          <w:lang w:val="en-US"/>
        </w:rPr>
        <w:t xml:space="preserve"> </w:t>
      </w:r>
      <w:proofErr w:type="spellStart"/>
      <w:r w:rsidRPr="0008012E">
        <w:rPr>
          <w:rFonts w:ascii="Arial Narrow" w:eastAsia="CalistoMT" w:hAnsi="Arial Narrow" w:cs="Times New Roman"/>
          <w:sz w:val="24"/>
          <w:szCs w:val="24"/>
          <w:lang w:val="en-US"/>
        </w:rPr>
        <w:t>berhenti</w:t>
      </w:r>
      <w:proofErr w:type="spellEnd"/>
      <w:r w:rsidRPr="0008012E">
        <w:rPr>
          <w:rFonts w:ascii="Arial Narrow" w:hAnsi="Arial Narrow" w:cs="Times New Roman"/>
          <w:sz w:val="24"/>
          <w:szCs w:val="24"/>
          <w:lang w:val="en-US"/>
        </w:rPr>
        <w:t xml:space="preserve"> </w:t>
      </w:r>
      <w:r w:rsidRPr="0008012E">
        <w:rPr>
          <w:rFonts w:ascii="Arial Narrow" w:eastAsia="CalistoMT" w:hAnsi="Arial Narrow" w:cs="Times New Roman"/>
          <w:sz w:val="24"/>
          <w:szCs w:val="24"/>
          <w:lang w:val="en-US"/>
        </w:rPr>
        <w:t xml:space="preserve">(Kurniawan </w:t>
      </w:r>
      <w:r w:rsidRPr="0008012E">
        <w:rPr>
          <w:rFonts w:ascii="Arial Narrow" w:eastAsia="CalistoMT-Italic" w:hAnsi="Arial Narrow" w:cs="Times New Roman"/>
          <w:i/>
          <w:iCs/>
          <w:sz w:val="24"/>
          <w:szCs w:val="24"/>
          <w:lang w:val="en-US"/>
        </w:rPr>
        <w:t xml:space="preserve">et al., </w:t>
      </w:r>
      <w:r w:rsidRPr="0008012E">
        <w:rPr>
          <w:rFonts w:ascii="Arial Narrow" w:eastAsia="CalistoMT" w:hAnsi="Arial Narrow" w:cs="Times New Roman"/>
          <w:sz w:val="24"/>
          <w:szCs w:val="24"/>
          <w:lang w:val="en-US"/>
        </w:rPr>
        <w:t>2013).</w:t>
      </w:r>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Tanin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merupakan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senyawa</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turunan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polifenol</w:t>
      </w:r>
      <w:proofErr w:type="spellEnd"/>
      <w:r w:rsidRPr="0008012E">
        <w:rPr>
          <w:rFonts w:ascii="Arial Narrow" w:hAnsi="Arial Narrow" w:cs="Times New Roman"/>
          <w:sz w:val="24"/>
          <w:szCs w:val="24"/>
          <w:lang w:val="en-US"/>
        </w:rPr>
        <w:t xml:space="preserve"> yang </w:t>
      </w:r>
      <w:proofErr w:type="spellStart"/>
      <w:r w:rsidRPr="0008012E">
        <w:rPr>
          <w:rFonts w:ascii="Arial Narrow" w:hAnsi="Arial Narrow" w:cs="Times New Roman"/>
          <w:sz w:val="24"/>
          <w:szCs w:val="24"/>
          <w:lang w:val="en-US"/>
        </w:rPr>
        <w:t>dapat</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merusak</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komponen</w:t>
      </w:r>
      <w:proofErr w:type="spellEnd"/>
      <w:r w:rsidRPr="0008012E">
        <w:rPr>
          <w:rFonts w:ascii="Arial Narrow" w:hAnsi="Arial Narrow" w:cs="Times New Roman"/>
          <w:sz w:val="24"/>
          <w:szCs w:val="24"/>
          <w:lang w:val="en-US"/>
        </w:rPr>
        <w:t xml:space="preserve"> protein </w:t>
      </w:r>
      <w:proofErr w:type="spellStart"/>
      <w:r w:rsidRPr="0008012E">
        <w:rPr>
          <w:rFonts w:ascii="Arial Narrow" w:hAnsi="Arial Narrow" w:cs="Times New Roman"/>
          <w:sz w:val="24"/>
          <w:szCs w:val="24"/>
          <w:lang w:val="en-US"/>
        </w:rPr>
        <w:t>dari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bakteri</w:t>
      </w:r>
      <w:proofErr w:type="spellEnd"/>
      <w:r w:rsidRPr="0008012E">
        <w:rPr>
          <w:rFonts w:ascii="Arial Narrow" w:hAnsi="Arial Narrow" w:cs="Times New Roman"/>
          <w:sz w:val="24"/>
          <w:szCs w:val="24"/>
          <w:lang w:val="en-US"/>
        </w:rPr>
        <w:t xml:space="preserve"> (Rina </w:t>
      </w:r>
      <w:proofErr w:type="spellStart"/>
      <w:r w:rsidRPr="0008012E">
        <w:rPr>
          <w:rFonts w:ascii="Arial Narrow" w:hAnsi="Arial Narrow" w:cs="Times New Roman"/>
          <w:sz w:val="24"/>
          <w:szCs w:val="24"/>
          <w:lang w:val="en-US"/>
        </w:rPr>
        <w:t>Isnarianti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i/>
          <w:sz w:val="24"/>
          <w:szCs w:val="24"/>
          <w:lang w:val="en-US"/>
        </w:rPr>
        <w:t>dkk</w:t>
      </w:r>
      <w:proofErr w:type="spellEnd"/>
      <w:r w:rsidRPr="0008012E">
        <w:rPr>
          <w:rFonts w:ascii="Arial Narrow" w:hAnsi="Arial Narrow" w:cs="Times New Roman"/>
          <w:i/>
          <w:sz w:val="24"/>
          <w:szCs w:val="24"/>
          <w:lang w:val="en-US"/>
        </w:rPr>
        <w:t xml:space="preserve">, </w:t>
      </w:r>
      <w:r w:rsidRPr="0008012E">
        <w:rPr>
          <w:rFonts w:ascii="Arial Narrow" w:hAnsi="Arial Narrow" w:cs="Times New Roman"/>
          <w:sz w:val="24"/>
          <w:szCs w:val="24"/>
          <w:lang w:val="en-US"/>
        </w:rPr>
        <w:t xml:space="preserve">2013). </w:t>
      </w:r>
      <w:r w:rsidRPr="0008012E">
        <w:rPr>
          <w:rFonts w:ascii="Arial Narrow" w:hAnsi="Arial Narrow" w:cs="Times New Roman"/>
          <w:sz w:val="24"/>
          <w:szCs w:val="24"/>
        </w:rPr>
        <w:t xml:space="preserve">Secara kualitatif diketahui bahwa senyawa yang dominan dalam daun kersen adalah flavonoid yang menunjukkan aktivitas antioksidan (Zakaria </w:t>
      </w:r>
      <w:r w:rsidRPr="0008012E">
        <w:rPr>
          <w:rFonts w:ascii="Arial Narrow" w:hAnsi="Arial Narrow" w:cs="Times New Roman"/>
          <w:i/>
          <w:sz w:val="24"/>
          <w:szCs w:val="24"/>
        </w:rPr>
        <w:t>et al</w:t>
      </w:r>
      <w:r w:rsidRPr="0008012E">
        <w:rPr>
          <w:rFonts w:ascii="Arial Narrow" w:hAnsi="Arial Narrow" w:cs="Times New Roman"/>
          <w:sz w:val="24"/>
          <w:szCs w:val="24"/>
          <w:lang w:val="en-US"/>
        </w:rPr>
        <w:t>.</w:t>
      </w:r>
      <w:r w:rsidRPr="0008012E">
        <w:rPr>
          <w:rFonts w:ascii="Arial Narrow" w:hAnsi="Arial Narrow" w:cs="Times New Roman"/>
          <w:sz w:val="24"/>
          <w:szCs w:val="24"/>
        </w:rPr>
        <w:t>, 2007).</w:t>
      </w:r>
    </w:p>
    <w:p w:rsidR="00C44999" w:rsidRDefault="009C7BD6" w:rsidP="00C44999">
      <w:pPr>
        <w:autoSpaceDE w:val="0"/>
        <w:autoSpaceDN w:val="0"/>
        <w:adjustRightInd w:val="0"/>
        <w:spacing w:line="360" w:lineRule="auto"/>
        <w:ind w:firstLine="567"/>
        <w:rPr>
          <w:rFonts w:ascii="Arial Narrow" w:hAnsi="Arial Narrow" w:cs="Times New Roman"/>
          <w:sz w:val="24"/>
          <w:szCs w:val="24"/>
          <w:lang w:val="en-US"/>
        </w:rPr>
      </w:pPr>
      <w:proofErr w:type="spellStart"/>
      <w:r w:rsidRPr="0008012E">
        <w:rPr>
          <w:rFonts w:ascii="Arial Narrow" w:eastAsia="Times New Roman" w:hAnsi="Arial Narrow" w:cs="Times New Roman"/>
          <w:sz w:val="24"/>
          <w:szCs w:val="24"/>
          <w:lang w:val="en-US" w:eastAsia="id-ID"/>
        </w:rPr>
        <w:t>Beberapa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hasil</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penelitian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mengenai</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pemanfaatan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kersen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sebagai</w:t>
      </w:r>
      <w:proofErr w:type="spellEnd"/>
      <w:r w:rsidRPr="0008012E">
        <w:rPr>
          <w:rFonts w:ascii="Arial Narrow" w:eastAsia="Times New Roman" w:hAnsi="Arial Narrow" w:cs="Times New Roman"/>
          <w:sz w:val="24"/>
          <w:szCs w:val="24"/>
          <w:lang w:val="en-US" w:eastAsia="id-ID"/>
        </w:rPr>
        <w:t xml:space="preserve"> anti </w:t>
      </w:r>
      <w:proofErr w:type="spellStart"/>
      <w:r w:rsidRPr="0008012E">
        <w:rPr>
          <w:rFonts w:ascii="Arial Narrow" w:eastAsia="Times New Roman" w:hAnsi="Arial Narrow" w:cs="Times New Roman"/>
          <w:sz w:val="24"/>
          <w:szCs w:val="24"/>
          <w:lang w:val="en-US" w:eastAsia="id-ID"/>
        </w:rPr>
        <w:t>mikroba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telah</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dilakukan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antaranya</w:t>
      </w:r>
      <w:proofErr w:type="spellEnd"/>
      <w:r w:rsidRPr="0008012E">
        <w:rPr>
          <w:rFonts w:ascii="Arial Narrow" w:eastAsia="Times New Roman" w:hAnsi="Arial Narrow" w:cs="Times New Roman"/>
          <w:sz w:val="24"/>
          <w:szCs w:val="24"/>
          <w:lang w:val="en-US" w:eastAsia="id-ID"/>
        </w:rPr>
        <w:t xml:space="preserve"> oleh </w:t>
      </w:r>
      <w:proofErr w:type="spellStart"/>
      <w:r w:rsidRPr="0008012E">
        <w:rPr>
          <w:rFonts w:ascii="Arial Narrow" w:hAnsi="Arial Narrow" w:cs="Times New Roman"/>
          <w:bCs/>
          <w:sz w:val="24"/>
          <w:szCs w:val="24"/>
          <w:lang w:val="en-US"/>
        </w:rPr>
        <w:t>Sulaiman</w:t>
      </w:r>
      <w:proofErr w:type="spellEnd"/>
      <w:r w:rsidRPr="0008012E">
        <w:rPr>
          <w:rFonts w:ascii="Arial Narrow" w:hAnsi="Arial Narrow" w:cs="Times New Roman"/>
          <w:bCs/>
          <w:sz w:val="24"/>
          <w:szCs w:val="24"/>
          <w:lang w:val="en-US"/>
        </w:rPr>
        <w:t xml:space="preserve"> </w:t>
      </w:r>
      <w:proofErr w:type="spellStart"/>
      <w:r w:rsidRPr="0008012E">
        <w:rPr>
          <w:rFonts w:ascii="Arial Narrow" w:eastAsia="Times New Roman" w:hAnsi="Arial Narrow" w:cs="Times New Roman"/>
          <w:i/>
          <w:sz w:val="24"/>
          <w:szCs w:val="24"/>
          <w:lang w:val="en-US" w:eastAsia="id-ID"/>
        </w:rPr>
        <w:t>dkk</w:t>
      </w:r>
      <w:proofErr w:type="spellEnd"/>
      <w:r w:rsidRPr="0008012E">
        <w:rPr>
          <w:rFonts w:ascii="Arial Narrow" w:eastAsia="Times New Roman" w:hAnsi="Arial Narrow" w:cs="Times New Roman"/>
          <w:i/>
          <w:sz w:val="24"/>
          <w:szCs w:val="24"/>
          <w:lang w:val="en-US" w:eastAsia="id-ID"/>
        </w:rPr>
        <w:t xml:space="preserve"> </w:t>
      </w:r>
      <w:r w:rsidRPr="0008012E">
        <w:rPr>
          <w:rFonts w:ascii="Arial Narrow" w:eastAsia="Times New Roman" w:hAnsi="Arial Narrow" w:cs="Times New Roman"/>
          <w:sz w:val="24"/>
          <w:szCs w:val="24"/>
          <w:lang w:val="en-US" w:eastAsia="id-ID"/>
        </w:rPr>
        <w:t xml:space="preserve">(2017) </w:t>
      </w:r>
      <w:proofErr w:type="spellStart"/>
      <w:r w:rsidRPr="0008012E">
        <w:rPr>
          <w:rFonts w:ascii="Arial Narrow" w:eastAsia="Times New Roman" w:hAnsi="Arial Narrow" w:cs="Times New Roman"/>
          <w:sz w:val="24"/>
          <w:szCs w:val="24"/>
          <w:lang w:val="en-US" w:eastAsia="id-ID"/>
        </w:rPr>
        <w:t>tentang</w:t>
      </w:r>
      <w:proofErr w:type="spellEnd"/>
      <w:r w:rsidRPr="0008012E">
        <w:rPr>
          <w:rFonts w:ascii="Arial Narrow" w:eastAsia="Times New Roman" w:hAnsi="Arial Narrow" w:cs="Times New Roman"/>
          <w:sz w:val="24"/>
          <w:szCs w:val="24"/>
          <w:lang w:val="en-US" w:eastAsia="id-ID"/>
        </w:rPr>
        <w:t xml:space="preserve"> </w:t>
      </w:r>
      <w:r w:rsidRPr="0008012E">
        <w:rPr>
          <w:rFonts w:ascii="Arial Narrow" w:hAnsi="Arial Narrow" w:cs="Times New Roman"/>
          <w:bCs/>
          <w:sz w:val="24"/>
          <w:szCs w:val="24"/>
          <w:lang w:val="en-US"/>
        </w:rPr>
        <w:t xml:space="preserve">anti </w:t>
      </w:r>
      <w:proofErr w:type="spellStart"/>
      <w:r w:rsidRPr="0008012E">
        <w:rPr>
          <w:rFonts w:ascii="Arial Narrow" w:hAnsi="Arial Narrow" w:cs="Times New Roman"/>
          <w:bCs/>
          <w:sz w:val="24"/>
          <w:szCs w:val="24"/>
          <w:lang w:val="en-US"/>
        </w:rPr>
        <w:t>bakteri</w:t>
      </w:r>
      <w:proofErr w:type="spellEnd"/>
      <w:r w:rsidRPr="0008012E">
        <w:rPr>
          <w:rFonts w:ascii="Arial Narrow" w:hAnsi="Arial Narrow" w:cs="Times New Roman"/>
          <w:bCs/>
          <w:sz w:val="24"/>
          <w:szCs w:val="24"/>
          <w:lang w:val="en-US"/>
        </w:rPr>
        <w:t xml:space="preserve"> dan </w:t>
      </w:r>
      <w:proofErr w:type="spellStart"/>
      <w:r w:rsidRPr="0008012E">
        <w:rPr>
          <w:rFonts w:ascii="Arial Narrow" w:hAnsi="Arial Narrow" w:cs="Times New Roman"/>
          <w:bCs/>
          <w:sz w:val="24"/>
          <w:szCs w:val="24"/>
          <w:lang w:val="en-US"/>
        </w:rPr>
        <w:t>profil</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kromatografi</w:t>
      </w:r>
      <w:proofErr w:type="spellEnd"/>
      <w:r w:rsidRPr="0008012E">
        <w:rPr>
          <w:rFonts w:ascii="Arial Narrow" w:hAnsi="Arial Narrow" w:cs="Times New Roman"/>
          <w:bCs/>
          <w:sz w:val="24"/>
          <w:szCs w:val="24"/>
          <w:lang w:val="en-US"/>
        </w:rPr>
        <w:t xml:space="preserve"> lapis tipis </w:t>
      </w:r>
      <w:proofErr w:type="spellStart"/>
      <w:r w:rsidRPr="0008012E">
        <w:rPr>
          <w:rFonts w:ascii="Arial Narrow" w:hAnsi="Arial Narrow" w:cs="Times New Roman"/>
          <w:bCs/>
          <w:sz w:val="24"/>
          <w:szCs w:val="24"/>
          <w:lang w:val="en-US"/>
        </w:rPr>
        <w:t>ekstrak</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daun</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i/>
          <w:iCs/>
          <w:sz w:val="24"/>
          <w:szCs w:val="24"/>
          <w:lang w:val="en-US"/>
        </w:rPr>
        <w:t>Muntingia</w:t>
      </w:r>
      <w:proofErr w:type="spellEnd"/>
      <w:r w:rsidRPr="0008012E">
        <w:rPr>
          <w:rFonts w:ascii="Arial Narrow" w:hAnsi="Arial Narrow" w:cs="Times New Roman"/>
          <w:bCs/>
          <w:i/>
          <w:iCs/>
          <w:sz w:val="24"/>
          <w:szCs w:val="24"/>
          <w:lang w:val="en-US"/>
        </w:rPr>
        <w:t xml:space="preserve"> </w:t>
      </w:r>
      <w:proofErr w:type="spellStart"/>
      <w:r w:rsidRPr="0008012E">
        <w:rPr>
          <w:rFonts w:ascii="Arial Narrow" w:hAnsi="Arial Narrow" w:cs="Times New Roman"/>
          <w:bCs/>
          <w:i/>
          <w:iCs/>
          <w:sz w:val="24"/>
          <w:szCs w:val="24"/>
          <w:lang w:val="en-US"/>
        </w:rPr>
        <w:t>calabura</w:t>
      </w:r>
      <w:proofErr w:type="spellEnd"/>
      <w:r w:rsidRPr="0008012E">
        <w:rPr>
          <w:rFonts w:ascii="Arial Narrow" w:hAnsi="Arial Narrow" w:cs="Times New Roman"/>
          <w:bCs/>
          <w:i/>
          <w:iCs/>
          <w:sz w:val="24"/>
          <w:szCs w:val="24"/>
          <w:lang w:val="en-US"/>
        </w:rPr>
        <w:t xml:space="preserve"> </w:t>
      </w:r>
      <w:r w:rsidRPr="0008012E">
        <w:rPr>
          <w:rFonts w:ascii="Arial Narrow" w:hAnsi="Arial Narrow" w:cs="Times New Roman"/>
          <w:bCs/>
          <w:iCs/>
          <w:sz w:val="24"/>
          <w:szCs w:val="24"/>
          <w:lang w:val="en-US"/>
        </w:rPr>
        <w:t>L.</w:t>
      </w:r>
      <w:r w:rsidRPr="0008012E">
        <w:rPr>
          <w:rFonts w:ascii="Arial Narrow" w:hAnsi="Arial Narrow" w:cs="Times New Roman"/>
          <w:bCs/>
          <w:i/>
          <w:iCs/>
          <w:sz w:val="24"/>
          <w:szCs w:val="24"/>
          <w:lang w:val="en-US"/>
        </w:rPr>
        <w:t xml:space="preserve"> </w:t>
      </w:r>
      <w:proofErr w:type="spellStart"/>
      <w:r w:rsidRPr="0008012E">
        <w:rPr>
          <w:rFonts w:ascii="Arial Narrow" w:hAnsi="Arial Narrow" w:cs="Times New Roman"/>
          <w:bCs/>
          <w:sz w:val="24"/>
          <w:szCs w:val="24"/>
          <w:lang w:val="en-US"/>
        </w:rPr>
        <w:t>sebagai</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kandidat</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bahan</w:t>
      </w:r>
      <w:proofErr w:type="spellEnd"/>
      <w:r w:rsidRPr="0008012E">
        <w:rPr>
          <w:rFonts w:ascii="Arial Narrow" w:hAnsi="Arial Narrow" w:cs="Times New Roman"/>
          <w:bCs/>
          <w:sz w:val="24"/>
          <w:szCs w:val="24"/>
          <w:lang w:val="en-US"/>
        </w:rPr>
        <w:t xml:space="preserve"> hand sanitizer</w:t>
      </w:r>
      <w:r w:rsidRPr="0008012E">
        <w:rPr>
          <w:rFonts w:ascii="Arial Narrow" w:eastAsia="Times New Roman" w:hAnsi="Arial Narrow" w:cs="Times New Roman"/>
          <w:sz w:val="24"/>
          <w:szCs w:val="24"/>
          <w:lang w:val="en-US" w:eastAsia="id-ID"/>
        </w:rPr>
        <w:t>,</w:t>
      </w:r>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Rosidah</w:t>
      </w:r>
      <w:proofErr w:type="spellEnd"/>
      <w:r w:rsidRPr="0008012E">
        <w:rPr>
          <w:rFonts w:ascii="Arial Narrow" w:eastAsia="Times New Roman" w:hAnsi="Arial Narrow" w:cs="Times New Roman"/>
          <w:sz w:val="24"/>
          <w:szCs w:val="24"/>
          <w:lang w:val="en-US" w:eastAsia="id-ID"/>
        </w:rPr>
        <w:t xml:space="preserve"> (2018) </w:t>
      </w:r>
      <w:proofErr w:type="spellStart"/>
      <w:r w:rsidRPr="0008012E">
        <w:rPr>
          <w:rFonts w:ascii="Arial Narrow" w:eastAsia="Times New Roman" w:hAnsi="Arial Narrow" w:cs="Times New Roman"/>
          <w:sz w:val="24"/>
          <w:szCs w:val="24"/>
          <w:lang w:val="en-US" w:eastAsia="id-ID"/>
        </w:rPr>
        <w:t>tentang</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hAnsi="Arial Narrow" w:cs="Times New Roman"/>
          <w:bCs/>
          <w:sz w:val="24"/>
          <w:szCs w:val="24"/>
          <w:lang w:val="en-US"/>
        </w:rPr>
        <w:t>efektivitas</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ekstrak</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daun</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kersen</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untuk</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pengobatan</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benih</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ikan</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nila</w:t>
      </w:r>
      <w:proofErr w:type="spellEnd"/>
      <w:r w:rsidRPr="0008012E">
        <w:rPr>
          <w:rFonts w:ascii="Arial Narrow" w:eastAsia="Times New Roman" w:hAnsi="Arial Narrow" w:cs="Times New Roman"/>
          <w:sz w:val="24"/>
          <w:szCs w:val="24"/>
          <w:lang w:val="en-US" w:eastAsia="id-ID"/>
        </w:rPr>
        <w:t xml:space="preserve"> </w:t>
      </w:r>
      <w:r w:rsidRPr="0008012E">
        <w:rPr>
          <w:rFonts w:ascii="Arial Narrow" w:hAnsi="Arial Narrow" w:cs="Times New Roman"/>
          <w:bCs/>
          <w:sz w:val="24"/>
          <w:szCs w:val="24"/>
          <w:lang w:val="en-US"/>
        </w:rPr>
        <w:t xml:space="preserve">yang </w:t>
      </w:r>
      <w:proofErr w:type="spellStart"/>
      <w:r w:rsidRPr="0008012E">
        <w:rPr>
          <w:rFonts w:ascii="Arial Narrow" w:hAnsi="Arial Narrow" w:cs="Times New Roman"/>
          <w:bCs/>
          <w:sz w:val="24"/>
          <w:szCs w:val="24"/>
          <w:lang w:val="en-US"/>
        </w:rPr>
        <w:t>terinfeksi</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bakteri</w:t>
      </w:r>
      <w:proofErr w:type="spellEnd"/>
      <w:r w:rsidRPr="0008012E">
        <w:rPr>
          <w:rFonts w:ascii="Arial Narrow" w:hAnsi="Arial Narrow" w:cs="Times New Roman"/>
          <w:bCs/>
          <w:sz w:val="24"/>
          <w:szCs w:val="24"/>
          <w:lang w:val="en-US"/>
        </w:rPr>
        <w:t xml:space="preserve"> </w:t>
      </w:r>
      <w:r w:rsidRPr="0008012E">
        <w:rPr>
          <w:rFonts w:ascii="Arial Narrow" w:hAnsi="Arial Narrow" w:cs="Times New Roman"/>
          <w:bCs/>
          <w:i/>
          <w:iCs/>
          <w:sz w:val="24"/>
          <w:szCs w:val="24"/>
          <w:lang w:val="en-US"/>
        </w:rPr>
        <w:t xml:space="preserve">Aeromonas </w:t>
      </w:r>
      <w:proofErr w:type="spellStart"/>
      <w:r w:rsidRPr="0008012E">
        <w:rPr>
          <w:rFonts w:ascii="Arial Narrow" w:hAnsi="Arial Narrow" w:cs="Times New Roman"/>
          <w:bCs/>
          <w:i/>
          <w:iCs/>
          <w:sz w:val="24"/>
          <w:szCs w:val="24"/>
          <w:lang w:val="en-US"/>
        </w:rPr>
        <w:t>hydrophila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Triswangsih</w:t>
      </w:r>
      <w:proofErr w:type="spellEnd"/>
      <w:r w:rsidRPr="0008012E">
        <w:rPr>
          <w:rFonts w:ascii="Arial Narrow" w:eastAsia="Times New Roman" w:hAnsi="Arial Narrow" w:cs="Times New Roman"/>
          <w:i/>
          <w:sz w:val="24"/>
          <w:szCs w:val="24"/>
          <w:lang w:val="en-US" w:eastAsia="id-ID"/>
        </w:rPr>
        <w:t xml:space="preserve"> </w:t>
      </w:r>
      <w:r w:rsidRPr="0008012E">
        <w:rPr>
          <w:rFonts w:ascii="Arial Narrow" w:eastAsia="Times New Roman" w:hAnsi="Arial Narrow" w:cs="Times New Roman"/>
          <w:sz w:val="24"/>
          <w:szCs w:val="24"/>
          <w:lang w:val="en-US" w:eastAsia="id-ID"/>
        </w:rPr>
        <w:t xml:space="preserve">(2017) </w:t>
      </w:r>
      <w:proofErr w:type="spellStart"/>
      <w:r w:rsidRPr="0008012E">
        <w:rPr>
          <w:rFonts w:ascii="Arial Narrow" w:eastAsia="Times New Roman" w:hAnsi="Arial Narrow" w:cs="Times New Roman"/>
          <w:sz w:val="24"/>
          <w:szCs w:val="24"/>
          <w:lang w:val="en-US" w:eastAsia="id-ID"/>
        </w:rPr>
        <w:t>tentang</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optimasi</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pembuatan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bubuk</w:t>
      </w:r>
      <w:proofErr w:type="spellEnd"/>
      <w:r w:rsidRPr="0008012E">
        <w:rPr>
          <w:rFonts w:ascii="Arial Narrow" w:eastAsia="Times New Roman" w:hAnsi="Arial Narrow" w:cs="Times New Roman"/>
          <w:sz w:val="24"/>
          <w:szCs w:val="24"/>
          <w:lang w:val="en-US" w:eastAsia="id-ID"/>
        </w:rPr>
        <w:t xml:space="preserve"> anti </w:t>
      </w:r>
      <w:proofErr w:type="spellStart"/>
      <w:r w:rsidRPr="0008012E">
        <w:rPr>
          <w:rFonts w:ascii="Arial Narrow" w:eastAsia="Times New Roman" w:hAnsi="Arial Narrow" w:cs="Times New Roman"/>
          <w:sz w:val="24"/>
          <w:szCs w:val="24"/>
          <w:lang w:val="en-US" w:eastAsia="id-ID"/>
        </w:rPr>
        <w:t>oksidan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alami</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daun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kersen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i/>
          <w:sz w:val="24"/>
          <w:szCs w:val="24"/>
          <w:lang w:val="en-US" w:eastAsia="id-ID"/>
        </w:rPr>
        <w:t>Muntangia</w:t>
      </w:r>
      <w:proofErr w:type="spellEnd"/>
      <w:r w:rsidRPr="0008012E">
        <w:rPr>
          <w:rFonts w:ascii="Arial Narrow" w:eastAsia="Times New Roman" w:hAnsi="Arial Narrow" w:cs="Times New Roman"/>
          <w:i/>
          <w:sz w:val="24"/>
          <w:szCs w:val="24"/>
          <w:lang w:val="en-US" w:eastAsia="id-ID"/>
        </w:rPr>
        <w:t xml:space="preserve"> </w:t>
      </w:r>
      <w:proofErr w:type="spellStart"/>
      <w:r w:rsidRPr="0008012E">
        <w:rPr>
          <w:rFonts w:ascii="Arial Narrow" w:eastAsia="Times New Roman" w:hAnsi="Arial Narrow" w:cs="Times New Roman"/>
          <w:i/>
          <w:sz w:val="24"/>
          <w:szCs w:val="24"/>
          <w:lang w:val="en-US" w:eastAsia="id-ID"/>
        </w:rPr>
        <w:t>calabura</w:t>
      </w:r>
      <w:proofErr w:type="spellEnd"/>
      <w:r w:rsidRPr="0008012E">
        <w:rPr>
          <w:rFonts w:ascii="Arial Narrow" w:eastAsia="Times New Roman" w:hAnsi="Arial Narrow" w:cs="Times New Roman"/>
          <w:sz w:val="24"/>
          <w:szCs w:val="24"/>
          <w:lang w:val="en-US" w:eastAsia="id-ID"/>
        </w:rPr>
        <w:t xml:space="preserve"> L. </w:t>
      </w:r>
      <w:proofErr w:type="spellStart"/>
      <w:r w:rsidRPr="0008012E">
        <w:rPr>
          <w:rFonts w:ascii="Arial Narrow" w:eastAsia="Times New Roman" w:hAnsi="Arial Narrow" w:cs="Times New Roman"/>
          <w:sz w:val="24"/>
          <w:szCs w:val="24"/>
          <w:lang w:val="en-US" w:eastAsia="id-ID"/>
        </w:rPr>
        <w:t>secara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pengeringan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busa</w:t>
      </w:r>
      <w:proofErr w:type="spellEnd"/>
      <w:r w:rsidRPr="0008012E">
        <w:rPr>
          <w:rFonts w:ascii="Arial Narrow" w:eastAsia="Times New Roman" w:hAnsi="Arial Narrow" w:cs="Times New Roman"/>
          <w:sz w:val="24"/>
          <w:szCs w:val="24"/>
          <w:lang w:val="en-US" w:eastAsia="id-ID"/>
        </w:rPr>
        <w:t xml:space="preserve">. </w:t>
      </w:r>
    </w:p>
    <w:p w:rsidR="00C44999" w:rsidRDefault="009C7BD6" w:rsidP="00C44999">
      <w:pPr>
        <w:autoSpaceDE w:val="0"/>
        <w:autoSpaceDN w:val="0"/>
        <w:adjustRightInd w:val="0"/>
        <w:spacing w:line="360" w:lineRule="auto"/>
        <w:ind w:firstLine="567"/>
        <w:rPr>
          <w:rFonts w:ascii="Arial Narrow" w:hAnsi="Arial Narrow" w:cs="Times New Roman"/>
          <w:sz w:val="24"/>
          <w:szCs w:val="24"/>
          <w:lang w:val="en-US"/>
        </w:rPr>
      </w:pPr>
      <w:proofErr w:type="spellStart"/>
      <w:r w:rsidRPr="0008012E">
        <w:rPr>
          <w:rFonts w:ascii="Arial Narrow" w:eastAsia="Times New Roman" w:hAnsi="Arial Narrow" w:cs="Times New Roman"/>
          <w:sz w:val="24"/>
          <w:szCs w:val="24"/>
          <w:lang w:val="en-US" w:eastAsia="id-ID"/>
        </w:rPr>
        <w:t>Penelitian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pemanfaatan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larutan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daun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kersen</w:t>
      </w:r>
      <w:proofErr w:type="spellEnd"/>
      <w:r w:rsidRPr="0008012E">
        <w:rPr>
          <w:rFonts w:ascii="Arial Narrow" w:eastAsia="Times New Roman" w:hAnsi="Arial Narrow" w:cs="Times New Roman"/>
          <w:sz w:val="24"/>
          <w:szCs w:val="24"/>
          <w:lang w:val="en-US" w:eastAsia="id-ID"/>
        </w:rPr>
        <w:t xml:space="preserve"> pada </w:t>
      </w:r>
      <w:proofErr w:type="spellStart"/>
      <w:r w:rsidRPr="0008012E">
        <w:rPr>
          <w:rFonts w:ascii="Arial Narrow" w:eastAsia="Times New Roman" w:hAnsi="Arial Narrow" w:cs="Times New Roman"/>
          <w:sz w:val="24"/>
          <w:szCs w:val="24"/>
          <w:lang w:val="en-US" w:eastAsia="id-ID"/>
        </w:rPr>
        <w:t>kesegaran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ikan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belum</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dilakukan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terutama</w:t>
      </w:r>
      <w:proofErr w:type="spellEnd"/>
      <w:r w:rsidRPr="0008012E">
        <w:rPr>
          <w:rFonts w:ascii="Arial Narrow" w:eastAsia="Times New Roman" w:hAnsi="Arial Narrow" w:cs="Times New Roman"/>
          <w:sz w:val="24"/>
          <w:szCs w:val="24"/>
          <w:lang w:val="en-US" w:eastAsia="id-ID"/>
        </w:rPr>
        <w:t xml:space="preserve"> pada </w:t>
      </w:r>
      <w:proofErr w:type="spellStart"/>
      <w:r w:rsidRPr="0008012E">
        <w:rPr>
          <w:rFonts w:ascii="Arial Narrow" w:eastAsia="Times New Roman" w:hAnsi="Arial Narrow" w:cs="Times New Roman"/>
          <w:sz w:val="24"/>
          <w:szCs w:val="24"/>
          <w:lang w:val="en-US" w:eastAsia="id-ID"/>
        </w:rPr>
        <w:t>ikan</w:t>
      </w:r>
      <w:proofErr w:type="spellEnd"/>
      <w:r w:rsidRPr="0008012E">
        <w:rPr>
          <w:rFonts w:ascii="Arial Narrow" w:eastAsia="Times New Roman" w:hAnsi="Arial Narrow" w:cs="Times New Roman"/>
          <w:sz w:val="24"/>
          <w:szCs w:val="24"/>
          <w:lang w:val="en-US" w:eastAsia="id-ID"/>
        </w:rPr>
        <w:t xml:space="preserve"> yang </w:t>
      </w:r>
      <w:proofErr w:type="spellStart"/>
      <w:r w:rsidRPr="0008012E">
        <w:rPr>
          <w:rFonts w:ascii="Arial Narrow" w:eastAsia="Times New Roman" w:hAnsi="Arial Narrow" w:cs="Times New Roman"/>
          <w:sz w:val="24"/>
          <w:szCs w:val="24"/>
          <w:lang w:val="en-US" w:eastAsia="id-ID"/>
        </w:rPr>
        <w:t>mudah</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mengalami</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kemunduran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mutu</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terutama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ikan</w:t>
      </w:r>
      <w:proofErr w:type="spellEnd"/>
      <w:r w:rsidRPr="0008012E">
        <w:rPr>
          <w:rFonts w:ascii="Arial Narrow" w:eastAsia="Times New Roman" w:hAnsi="Arial Narrow" w:cs="Times New Roman"/>
          <w:sz w:val="24"/>
          <w:szCs w:val="24"/>
          <w:lang w:val="en-US" w:eastAsia="id-ID"/>
        </w:rPr>
        <w:t xml:space="preserve"> – </w:t>
      </w:r>
      <w:proofErr w:type="spellStart"/>
      <w:r w:rsidRPr="0008012E">
        <w:rPr>
          <w:rFonts w:ascii="Arial Narrow" w:eastAsia="Times New Roman" w:hAnsi="Arial Narrow" w:cs="Times New Roman"/>
          <w:sz w:val="24"/>
          <w:szCs w:val="24"/>
          <w:lang w:val="en-US" w:eastAsia="id-ID"/>
        </w:rPr>
        <w:t>ikan</w:t>
      </w:r>
      <w:proofErr w:type="spellEnd"/>
      <w:r w:rsidRPr="0008012E">
        <w:rPr>
          <w:rFonts w:ascii="Arial Narrow" w:eastAsia="Times New Roman" w:hAnsi="Arial Narrow" w:cs="Times New Roman"/>
          <w:sz w:val="24"/>
          <w:szCs w:val="24"/>
          <w:lang w:val="en-US" w:eastAsia="id-ID"/>
        </w:rPr>
        <w:t xml:space="preserve"> demersal yang </w:t>
      </w:r>
      <w:proofErr w:type="spellStart"/>
      <w:r w:rsidRPr="0008012E">
        <w:rPr>
          <w:rFonts w:ascii="Arial Narrow" w:eastAsia="Times New Roman" w:hAnsi="Arial Narrow" w:cs="Times New Roman"/>
          <w:sz w:val="24"/>
          <w:szCs w:val="24"/>
          <w:lang w:val="en-US" w:eastAsia="id-ID"/>
        </w:rPr>
        <w:t>umumnya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dijual</w:t>
      </w:r>
      <w:proofErr w:type="spellEnd"/>
      <w:r w:rsidRPr="0008012E">
        <w:rPr>
          <w:rFonts w:ascii="Arial Narrow" w:eastAsia="Times New Roman" w:hAnsi="Arial Narrow" w:cs="Times New Roman"/>
          <w:sz w:val="24"/>
          <w:szCs w:val="24"/>
          <w:lang w:val="en-US" w:eastAsia="id-ID"/>
        </w:rPr>
        <w:t xml:space="preserve"> di </w:t>
      </w:r>
      <w:proofErr w:type="spellStart"/>
      <w:r w:rsidRPr="0008012E">
        <w:rPr>
          <w:rFonts w:ascii="Arial Narrow" w:eastAsia="Times New Roman" w:hAnsi="Arial Narrow" w:cs="Times New Roman"/>
          <w:sz w:val="24"/>
          <w:szCs w:val="24"/>
          <w:lang w:val="en-US" w:eastAsia="id-ID"/>
        </w:rPr>
        <w:t>pasaran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dalam</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keadaan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segar</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namun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tidak</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dapat</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bertahan</w:t>
      </w:r>
      <w:proofErr w:type="spellEnd"/>
      <w:r w:rsidRPr="0008012E">
        <w:rPr>
          <w:rFonts w:ascii="Arial Narrow" w:eastAsia="Times New Roman" w:hAnsi="Arial Narrow" w:cs="Times New Roman"/>
          <w:sz w:val="24"/>
          <w:szCs w:val="24"/>
          <w:lang w:val="en-US" w:eastAsia="id-ID"/>
        </w:rPr>
        <w:t xml:space="preserve"> lama. </w:t>
      </w:r>
    </w:p>
    <w:p w:rsidR="009C7BD6" w:rsidRPr="0008012E" w:rsidRDefault="009C7BD6" w:rsidP="00321C2F">
      <w:pPr>
        <w:autoSpaceDE w:val="0"/>
        <w:autoSpaceDN w:val="0"/>
        <w:adjustRightInd w:val="0"/>
        <w:spacing w:line="360" w:lineRule="auto"/>
        <w:ind w:firstLine="567"/>
        <w:rPr>
          <w:rFonts w:ascii="Arial Narrow" w:hAnsi="Arial Narrow" w:cs="Times New Roman"/>
          <w:sz w:val="24"/>
          <w:szCs w:val="24"/>
          <w:lang w:val="en-US"/>
        </w:rPr>
      </w:pPr>
      <w:proofErr w:type="spellStart"/>
      <w:r w:rsidRPr="0008012E">
        <w:rPr>
          <w:rFonts w:ascii="Arial Narrow" w:hAnsi="Arial Narrow" w:cs="Times New Roman"/>
          <w:sz w:val="24"/>
          <w:szCs w:val="24"/>
          <w:lang w:val="en-US"/>
        </w:rPr>
        <w:t>Penelitian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ini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bertujuan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untuk</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mengetahui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mutu</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organoleptik</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mutu</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hedonik</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mutu</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mikrobiologi</w:t>
      </w:r>
      <w:proofErr w:type="spellEnd"/>
      <w:r w:rsidRPr="0008012E">
        <w:rPr>
          <w:rFonts w:ascii="Arial Narrow" w:hAnsi="Arial Narrow" w:cs="Times New Roman"/>
          <w:sz w:val="24"/>
          <w:szCs w:val="24"/>
          <w:lang w:val="en-US"/>
        </w:rPr>
        <w:t xml:space="preserve"> (Total Plate Count) dan </w:t>
      </w:r>
      <w:proofErr w:type="spellStart"/>
      <w:r w:rsidRPr="0008012E">
        <w:rPr>
          <w:rFonts w:ascii="Arial Narrow" w:hAnsi="Arial Narrow" w:cs="Times New Roman"/>
          <w:sz w:val="24"/>
          <w:szCs w:val="24"/>
          <w:lang w:val="en-US"/>
        </w:rPr>
        <w:t>mutu</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kimia</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nilai</w:t>
      </w:r>
      <w:proofErr w:type="spellEnd"/>
      <w:r w:rsidRPr="0008012E">
        <w:rPr>
          <w:rFonts w:ascii="Arial Narrow" w:hAnsi="Arial Narrow" w:cs="Times New Roman"/>
          <w:sz w:val="24"/>
          <w:szCs w:val="24"/>
          <w:lang w:val="en-US"/>
        </w:rPr>
        <w:t xml:space="preserve"> pH) </w:t>
      </w:r>
      <w:proofErr w:type="spellStart"/>
      <w:r w:rsidRPr="0008012E">
        <w:rPr>
          <w:rFonts w:ascii="Arial Narrow" w:hAnsi="Arial Narrow" w:cs="Times New Roman"/>
          <w:sz w:val="24"/>
          <w:szCs w:val="24"/>
          <w:lang w:val="en-US"/>
        </w:rPr>
        <w:t>ikan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lolosi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merah</w:t>
      </w:r>
      <w:proofErr w:type="spellEnd"/>
      <w:r w:rsidRPr="0008012E">
        <w:rPr>
          <w:rFonts w:ascii="Arial Narrow" w:hAnsi="Arial Narrow" w:cs="Times New Roman"/>
          <w:sz w:val="24"/>
          <w:szCs w:val="24"/>
          <w:lang w:val="en-US"/>
        </w:rPr>
        <w:t xml:space="preserve"> </w:t>
      </w:r>
      <w:r w:rsidRPr="0008012E">
        <w:rPr>
          <w:rFonts w:ascii="Arial Narrow" w:hAnsi="Arial Narrow" w:cs="Times New Roman"/>
          <w:sz w:val="24"/>
          <w:szCs w:val="24"/>
          <w:shd w:val="clear" w:color="auto" w:fill="FFFFFF"/>
          <w:lang w:val="en-US"/>
        </w:rPr>
        <w:t>(</w:t>
      </w:r>
      <w:proofErr w:type="spellStart"/>
      <w:r w:rsidRPr="0008012E">
        <w:rPr>
          <w:rFonts w:ascii="Arial Narrow" w:hAnsi="Arial Narrow" w:cs="Times New Roman"/>
          <w:i/>
          <w:iCs/>
          <w:sz w:val="24"/>
          <w:szCs w:val="24"/>
          <w:shd w:val="clear" w:color="auto" w:fill="FFFFFF"/>
          <w:lang w:val="en-US"/>
        </w:rPr>
        <w:t>Caesio</w:t>
      </w:r>
      <w:proofErr w:type="spellEnd"/>
      <w:r w:rsidRPr="0008012E">
        <w:rPr>
          <w:rFonts w:ascii="Arial Narrow" w:hAnsi="Arial Narrow" w:cs="Times New Roman"/>
          <w:i/>
          <w:iCs/>
          <w:sz w:val="24"/>
          <w:szCs w:val="24"/>
          <w:shd w:val="clear" w:color="auto" w:fill="FFFFFF"/>
          <w:lang w:val="en-US"/>
        </w:rPr>
        <w:t xml:space="preserve"> </w:t>
      </w:r>
      <w:proofErr w:type="spellStart"/>
      <w:r w:rsidRPr="0008012E">
        <w:rPr>
          <w:rFonts w:ascii="Arial Narrow" w:hAnsi="Arial Narrow" w:cs="Times New Roman"/>
          <w:i/>
          <w:iCs/>
          <w:sz w:val="24"/>
          <w:szCs w:val="24"/>
          <w:shd w:val="clear" w:color="auto" w:fill="FFFFFF"/>
          <w:lang w:val="en-US"/>
        </w:rPr>
        <w:t>chrysozona</w:t>
      </w:r>
      <w:proofErr w:type="spellEnd"/>
      <w:r w:rsidRPr="0008012E">
        <w:rPr>
          <w:rFonts w:ascii="Arial Narrow" w:hAnsi="Arial Narrow" w:cs="Times New Roman"/>
          <w:sz w:val="24"/>
          <w:szCs w:val="24"/>
          <w:shd w:val="clear" w:color="auto" w:fill="FFFFFF"/>
          <w:lang w:val="en-US"/>
        </w:rPr>
        <w:t xml:space="preserve">) </w:t>
      </w:r>
      <w:proofErr w:type="spellStart"/>
      <w:r w:rsidRPr="0008012E">
        <w:rPr>
          <w:rFonts w:ascii="Arial Narrow" w:hAnsi="Arial Narrow" w:cs="Times New Roman"/>
          <w:sz w:val="24"/>
          <w:szCs w:val="24"/>
          <w:lang w:val="en-US"/>
        </w:rPr>
        <w:t>segar</w:t>
      </w:r>
      <w:proofErr w:type="spellEnd"/>
      <w:r w:rsidRPr="0008012E">
        <w:rPr>
          <w:rFonts w:ascii="Arial Narrow" w:hAnsi="Arial Narrow" w:cs="Times New Roman"/>
          <w:sz w:val="24"/>
          <w:szCs w:val="24"/>
          <w:lang w:val="en-US"/>
        </w:rPr>
        <w:t xml:space="preserve"> yang </w:t>
      </w:r>
      <w:proofErr w:type="spellStart"/>
      <w:r w:rsidRPr="0008012E">
        <w:rPr>
          <w:rFonts w:ascii="Arial Narrow" w:hAnsi="Arial Narrow" w:cs="Times New Roman"/>
          <w:sz w:val="24"/>
          <w:szCs w:val="24"/>
          <w:lang w:val="en-US"/>
        </w:rPr>
        <w:t>direndam</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menggunakan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larutan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daun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kersen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i/>
          <w:sz w:val="24"/>
          <w:szCs w:val="24"/>
          <w:lang w:val="en-US"/>
        </w:rPr>
        <w:t>Muntingia</w:t>
      </w:r>
      <w:proofErr w:type="spellEnd"/>
      <w:r w:rsidRPr="0008012E">
        <w:rPr>
          <w:rFonts w:ascii="Arial Narrow" w:hAnsi="Arial Narrow" w:cs="Times New Roman"/>
          <w:i/>
          <w:sz w:val="24"/>
          <w:szCs w:val="24"/>
          <w:lang w:val="en-US"/>
        </w:rPr>
        <w:t xml:space="preserve"> </w:t>
      </w:r>
      <w:proofErr w:type="spellStart"/>
      <w:r w:rsidRPr="0008012E">
        <w:rPr>
          <w:rFonts w:ascii="Arial Narrow" w:hAnsi="Arial Narrow" w:cs="Times New Roman"/>
          <w:i/>
          <w:sz w:val="24"/>
          <w:szCs w:val="24"/>
          <w:lang w:val="en-US"/>
        </w:rPr>
        <w:t>calabura</w:t>
      </w:r>
      <w:proofErr w:type="spellEnd"/>
      <w:r w:rsidRPr="0008012E">
        <w:rPr>
          <w:rFonts w:ascii="Arial Narrow" w:hAnsi="Arial Narrow" w:cs="Times New Roman"/>
          <w:sz w:val="24"/>
          <w:szCs w:val="24"/>
          <w:lang w:val="en-US"/>
        </w:rPr>
        <w:t xml:space="preserve"> L.) pada </w:t>
      </w:r>
      <w:proofErr w:type="spellStart"/>
      <w:r w:rsidRPr="0008012E">
        <w:rPr>
          <w:rFonts w:ascii="Arial Narrow" w:hAnsi="Arial Narrow" w:cs="Times New Roman"/>
          <w:sz w:val="24"/>
          <w:szCs w:val="24"/>
          <w:lang w:val="en-US"/>
        </w:rPr>
        <w:t>konsentrasi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berbeda</w:t>
      </w:r>
      <w:proofErr w:type="spellEnd"/>
      <w:r w:rsidRPr="0008012E">
        <w:rPr>
          <w:rFonts w:ascii="Arial Narrow" w:hAnsi="Arial Narrow" w:cs="Times New Roman"/>
          <w:sz w:val="24"/>
          <w:szCs w:val="24"/>
          <w:lang w:val="en-US"/>
        </w:rPr>
        <w:t>.</w:t>
      </w:r>
    </w:p>
    <w:p w:rsidR="009C7BD6" w:rsidRPr="00321C2F" w:rsidRDefault="009C7BD6" w:rsidP="00321C2F">
      <w:pPr>
        <w:pStyle w:val="ListParagraph"/>
        <w:numPr>
          <w:ilvl w:val="0"/>
          <w:numId w:val="30"/>
        </w:numPr>
        <w:spacing w:line="276" w:lineRule="auto"/>
        <w:ind w:left="284" w:hanging="284"/>
        <w:rPr>
          <w:rFonts w:ascii="Arial Narrow" w:hAnsi="Arial Narrow" w:cs="Times New Roman"/>
          <w:b/>
          <w:sz w:val="24"/>
          <w:szCs w:val="24"/>
        </w:rPr>
      </w:pPr>
      <w:r w:rsidRPr="00321C2F">
        <w:rPr>
          <w:rFonts w:ascii="Arial Narrow" w:hAnsi="Arial Narrow" w:cs="Times New Roman"/>
          <w:b/>
          <w:sz w:val="24"/>
          <w:szCs w:val="24"/>
        </w:rPr>
        <w:t>METODE PENELITIAN</w:t>
      </w:r>
    </w:p>
    <w:p w:rsidR="00C44999" w:rsidRDefault="009C7BD6" w:rsidP="00C44999">
      <w:pPr>
        <w:spacing w:line="360" w:lineRule="auto"/>
        <w:ind w:firstLine="426"/>
        <w:rPr>
          <w:rFonts w:ascii="Arial Narrow" w:hAnsi="Arial Narrow"/>
          <w:sz w:val="24"/>
          <w:szCs w:val="24"/>
        </w:rPr>
      </w:pPr>
      <w:proofErr w:type="spellStart"/>
      <w:r w:rsidRPr="0008012E">
        <w:rPr>
          <w:rFonts w:ascii="Arial Narrow" w:hAnsi="Arial Narrow"/>
          <w:sz w:val="24"/>
          <w:szCs w:val="24"/>
          <w:lang w:val="en-US"/>
        </w:rPr>
        <w:t>Penelitian</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tentang</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Karakteristik</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Mutu</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Ikan</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Lolosi</w:t>
      </w:r>
      <w:proofErr w:type="spellEnd"/>
      <w:r w:rsidRPr="0008012E">
        <w:rPr>
          <w:rFonts w:ascii="Arial Narrow" w:hAnsi="Arial Narrow"/>
          <w:sz w:val="24"/>
          <w:szCs w:val="24"/>
          <w:lang w:val="en-US"/>
        </w:rPr>
        <w:t xml:space="preserve"> Merah </w:t>
      </w:r>
      <w:r w:rsidRPr="0008012E">
        <w:rPr>
          <w:rFonts w:ascii="Arial Narrow" w:hAnsi="Arial Narrow"/>
          <w:sz w:val="24"/>
          <w:szCs w:val="24"/>
          <w:shd w:val="clear" w:color="auto" w:fill="FFFFFF"/>
          <w:lang w:val="en-US"/>
        </w:rPr>
        <w:t>(</w:t>
      </w:r>
      <w:proofErr w:type="spellStart"/>
      <w:r w:rsidRPr="0008012E">
        <w:rPr>
          <w:rFonts w:ascii="Arial Narrow" w:hAnsi="Arial Narrow"/>
          <w:i/>
          <w:iCs/>
          <w:sz w:val="24"/>
          <w:szCs w:val="24"/>
          <w:shd w:val="clear" w:color="auto" w:fill="FFFFFF"/>
          <w:lang w:val="en-US"/>
        </w:rPr>
        <w:t>Caesio</w:t>
      </w:r>
      <w:proofErr w:type="spellEnd"/>
      <w:r w:rsidRPr="0008012E">
        <w:rPr>
          <w:rFonts w:ascii="Arial Narrow" w:hAnsi="Arial Narrow"/>
          <w:i/>
          <w:iCs/>
          <w:sz w:val="24"/>
          <w:szCs w:val="24"/>
          <w:shd w:val="clear" w:color="auto" w:fill="FFFFFF"/>
          <w:lang w:val="en-US"/>
        </w:rPr>
        <w:t xml:space="preserve"> </w:t>
      </w:r>
      <w:proofErr w:type="spellStart"/>
      <w:r w:rsidRPr="0008012E">
        <w:rPr>
          <w:rFonts w:ascii="Arial Narrow" w:hAnsi="Arial Narrow"/>
          <w:i/>
          <w:iCs/>
          <w:sz w:val="24"/>
          <w:szCs w:val="24"/>
          <w:shd w:val="clear" w:color="auto" w:fill="FFFFFF"/>
          <w:lang w:val="en-US"/>
        </w:rPr>
        <w:t>chrysozona</w:t>
      </w:r>
      <w:proofErr w:type="spellEnd"/>
      <w:r w:rsidRPr="0008012E">
        <w:rPr>
          <w:rFonts w:ascii="Arial Narrow" w:hAnsi="Arial Narrow"/>
          <w:sz w:val="24"/>
          <w:szCs w:val="24"/>
          <w:shd w:val="clear" w:color="auto" w:fill="FFFFFF"/>
          <w:lang w:val="en-US"/>
        </w:rPr>
        <w:t>)</w:t>
      </w:r>
      <w:r w:rsidRPr="0008012E">
        <w:rPr>
          <w:rFonts w:ascii="Arial Narrow" w:hAnsi="Arial Narrow"/>
          <w:sz w:val="24"/>
          <w:szCs w:val="24"/>
          <w:lang w:val="en-US"/>
        </w:rPr>
        <w:t xml:space="preserve"> Segar </w:t>
      </w:r>
      <w:proofErr w:type="spellStart"/>
      <w:r w:rsidRPr="0008012E">
        <w:rPr>
          <w:rFonts w:ascii="Arial Narrow" w:hAnsi="Arial Narrow"/>
          <w:sz w:val="24"/>
          <w:szCs w:val="24"/>
          <w:lang w:val="en-US"/>
        </w:rPr>
        <w:t>dengan</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Perendaman</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Larutan</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Daun</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Kersen</w:t>
      </w:r>
      <w:proofErr w:type="spellEnd"/>
      <w:r w:rsidRPr="0008012E">
        <w:rPr>
          <w:rFonts w:ascii="Arial Narrow" w:hAnsi="Arial Narrow"/>
          <w:sz w:val="24"/>
          <w:szCs w:val="24"/>
          <w:lang w:val="en-US"/>
        </w:rPr>
        <w:t xml:space="preserve"> (</w:t>
      </w:r>
      <w:r w:rsidRPr="0008012E">
        <w:rPr>
          <w:rFonts w:ascii="Arial Narrow" w:hAnsi="Arial Narrow"/>
          <w:i/>
          <w:iCs/>
          <w:sz w:val="24"/>
          <w:szCs w:val="24"/>
          <w:lang w:val="en-US"/>
        </w:rPr>
        <w:t>M</w:t>
      </w:r>
      <w:r w:rsidRPr="0008012E">
        <w:rPr>
          <w:rFonts w:ascii="Arial Narrow" w:hAnsi="Arial Narrow"/>
          <w:i/>
          <w:iCs/>
          <w:sz w:val="24"/>
          <w:szCs w:val="24"/>
        </w:rPr>
        <w:t>.</w:t>
      </w:r>
      <w:r w:rsidRPr="0008012E">
        <w:rPr>
          <w:rFonts w:ascii="Arial Narrow" w:hAnsi="Arial Narrow"/>
          <w:i/>
          <w:iCs/>
          <w:sz w:val="24"/>
          <w:szCs w:val="24"/>
          <w:lang w:val="en-US"/>
        </w:rPr>
        <w:t xml:space="preserve"> </w:t>
      </w:r>
      <w:proofErr w:type="spellStart"/>
      <w:r w:rsidRPr="0008012E">
        <w:rPr>
          <w:rFonts w:ascii="Arial Narrow" w:hAnsi="Arial Narrow"/>
          <w:i/>
          <w:iCs/>
          <w:sz w:val="24"/>
          <w:szCs w:val="24"/>
          <w:lang w:val="en-US"/>
        </w:rPr>
        <w:t>calabura</w:t>
      </w:r>
      <w:proofErr w:type="spellEnd"/>
      <w:r w:rsidRPr="0008012E">
        <w:rPr>
          <w:rFonts w:ascii="Arial Narrow" w:hAnsi="Arial Narrow"/>
          <w:i/>
          <w:iCs/>
          <w:sz w:val="24"/>
          <w:szCs w:val="24"/>
          <w:lang w:val="en-US"/>
        </w:rPr>
        <w:t xml:space="preserve"> </w:t>
      </w:r>
      <w:r w:rsidRPr="0008012E">
        <w:rPr>
          <w:rFonts w:ascii="Arial Narrow" w:hAnsi="Arial Narrow"/>
          <w:sz w:val="24"/>
          <w:szCs w:val="24"/>
          <w:lang w:val="en-US"/>
        </w:rPr>
        <w:t>L.)</w:t>
      </w:r>
      <w:r w:rsidRPr="0008012E">
        <w:rPr>
          <w:rFonts w:ascii="Arial Narrow" w:hAnsi="Arial Narrow"/>
          <w:sz w:val="24"/>
          <w:szCs w:val="24"/>
        </w:rPr>
        <w:t xml:space="preserve"> telah</w:t>
      </w:r>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dilaksanakan</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mulai</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bulan</w:t>
      </w:r>
      <w:proofErr w:type="spellEnd"/>
      <w:r w:rsidRPr="0008012E">
        <w:rPr>
          <w:rFonts w:ascii="Arial Narrow" w:hAnsi="Arial Narrow"/>
          <w:sz w:val="24"/>
          <w:szCs w:val="24"/>
          <w:lang w:val="en-US"/>
        </w:rPr>
        <w:t xml:space="preserve"> November </w:t>
      </w:r>
      <w:proofErr w:type="spellStart"/>
      <w:r w:rsidRPr="0008012E">
        <w:rPr>
          <w:rFonts w:ascii="Arial Narrow" w:hAnsi="Arial Narrow"/>
          <w:sz w:val="24"/>
          <w:szCs w:val="24"/>
          <w:lang w:val="en-US"/>
        </w:rPr>
        <w:t>sampai</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dengan</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bulan</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Desember</w:t>
      </w:r>
      <w:proofErr w:type="spellEnd"/>
      <w:r w:rsidRPr="0008012E">
        <w:rPr>
          <w:rFonts w:ascii="Arial Narrow" w:hAnsi="Arial Narrow"/>
          <w:sz w:val="24"/>
          <w:szCs w:val="24"/>
          <w:lang w:val="en-US"/>
        </w:rPr>
        <w:t xml:space="preserve"> 2018. </w:t>
      </w:r>
      <w:proofErr w:type="spellStart"/>
      <w:r w:rsidRPr="0008012E">
        <w:rPr>
          <w:rFonts w:ascii="Arial Narrow" w:hAnsi="Arial Narrow"/>
          <w:sz w:val="24"/>
          <w:szCs w:val="24"/>
          <w:lang w:val="en-US"/>
        </w:rPr>
        <w:t>Penelitian</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ini</w:t>
      </w:r>
      <w:proofErr w:type="spellEnd"/>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dilaksanakan</w:t>
      </w:r>
      <w:proofErr w:type="spellEnd"/>
      <w:r w:rsidRPr="0008012E">
        <w:rPr>
          <w:rFonts w:ascii="Arial Narrow" w:hAnsi="Arial Narrow"/>
          <w:sz w:val="24"/>
          <w:szCs w:val="24"/>
          <w:lang w:val="en-US"/>
        </w:rPr>
        <w:t xml:space="preserve"> di </w:t>
      </w:r>
      <w:proofErr w:type="spellStart"/>
      <w:r w:rsidRPr="0008012E">
        <w:rPr>
          <w:rFonts w:ascii="Arial Narrow" w:hAnsi="Arial Narrow"/>
          <w:sz w:val="24"/>
          <w:szCs w:val="24"/>
          <w:lang w:val="en-US"/>
        </w:rPr>
        <w:t>Kel</w:t>
      </w:r>
      <w:proofErr w:type="spellEnd"/>
      <w:r w:rsidRPr="0008012E">
        <w:rPr>
          <w:rFonts w:ascii="Arial Narrow" w:hAnsi="Arial Narrow"/>
          <w:sz w:val="24"/>
          <w:szCs w:val="24"/>
        </w:rPr>
        <w:t>urahan</w:t>
      </w:r>
      <w:r w:rsidRPr="0008012E">
        <w:rPr>
          <w:rFonts w:ascii="Arial Narrow" w:hAnsi="Arial Narrow"/>
          <w:sz w:val="24"/>
          <w:szCs w:val="24"/>
          <w:lang w:val="en-US"/>
        </w:rPr>
        <w:t xml:space="preserve"> </w:t>
      </w:r>
      <w:proofErr w:type="spellStart"/>
      <w:r w:rsidRPr="0008012E">
        <w:rPr>
          <w:rFonts w:ascii="Arial Narrow" w:hAnsi="Arial Narrow"/>
          <w:sz w:val="24"/>
          <w:szCs w:val="24"/>
          <w:lang w:val="en-US"/>
        </w:rPr>
        <w:t>Kaputih</w:t>
      </w:r>
      <w:proofErr w:type="spellEnd"/>
      <w:r w:rsidRPr="0008012E">
        <w:rPr>
          <w:rFonts w:ascii="Arial Narrow" w:hAnsi="Arial Narrow"/>
          <w:sz w:val="24"/>
          <w:szCs w:val="24"/>
          <w:lang w:val="en-US"/>
        </w:rPr>
        <w:t xml:space="preserve"> Indah, </w:t>
      </w:r>
      <w:proofErr w:type="spellStart"/>
      <w:r w:rsidRPr="0008012E">
        <w:rPr>
          <w:rFonts w:ascii="Arial Narrow" w:hAnsi="Arial Narrow"/>
          <w:sz w:val="24"/>
          <w:szCs w:val="24"/>
          <w:lang w:val="en-US"/>
        </w:rPr>
        <w:t>Kec</w:t>
      </w:r>
      <w:proofErr w:type="spellEnd"/>
      <w:r w:rsidRPr="0008012E">
        <w:rPr>
          <w:rFonts w:ascii="Arial Narrow" w:hAnsi="Arial Narrow"/>
          <w:sz w:val="24"/>
          <w:szCs w:val="24"/>
        </w:rPr>
        <w:t>amatan</w:t>
      </w:r>
      <w:r w:rsidRPr="0008012E">
        <w:rPr>
          <w:rFonts w:ascii="Arial Narrow" w:hAnsi="Arial Narrow"/>
          <w:sz w:val="24"/>
          <w:szCs w:val="24"/>
          <w:lang w:val="en-US"/>
        </w:rPr>
        <w:t xml:space="preserve"> Kota Tengah, Kota Gorontalo</w:t>
      </w:r>
      <w:r w:rsidRPr="0008012E">
        <w:rPr>
          <w:rFonts w:ascii="Arial Narrow" w:hAnsi="Arial Narrow"/>
          <w:sz w:val="24"/>
          <w:szCs w:val="24"/>
        </w:rPr>
        <w:t>.</w:t>
      </w:r>
    </w:p>
    <w:p w:rsidR="00C44999" w:rsidRDefault="009C7BD6" w:rsidP="00C44999">
      <w:pPr>
        <w:spacing w:line="360" w:lineRule="auto"/>
        <w:ind w:firstLine="426"/>
        <w:rPr>
          <w:rFonts w:ascii="Arial Narrow" w:hAnsi="Arial Narrow"/>
          <w:sz w:val="24"/>
          <w:szCs w:val="24"/>
        </w:rPr>
      </w:pPr>
      <w:r w:rsidRPr="0008012E">
        <w:rPr>
          <w:rFonts w:ascii="Arial Narrow" w:hAnsi="Arial Narrow" w:cs="Times New Roman"/>
          <w:sz w:val="24"/>
          <w:szCs w:val="24"/>
        </w:rPr>
        <w:t>Metode yang digunakan pada penelitian ini yaitu RAL satu faktor yaitu perendaman ikan lolosi merah pada larutan daun kersen 15%, 20% dan 25% pada lama waktu 10 Jam. Jika hasil yang diperoleh berpengaruh nyata maka dilanjut dengan Duncan, untuk mengetahui perlakuan konsentrasi mana yang berbeda nyata pada lama perendaman tersebut.</w:t>
      </w:r>
    </w:p>
    <w:p w:rsidR="009C7BD6" w:rsidRPr="0008012E" w:rsidRDefault="009C7BD6" w:rsidP="00C44999">
      <w:pPr>
        <w:spacing w:line="360" w:lineRule="auto"/>
        <w:ind w:firstLine="426"/>
        <w:rPr>
          <w:rFonts w:ascii="Arial Narrow" w:hAnsi="Arial Narrow"/>
          <w:sz w:val="24"/>
          <w:szCs w:val="24"/>
        </w:rPr>
      </w:pPr>
      <w:r w:rsidRPr="0008012E">
        <w:rPr>
          <w:rFonts w:ascii="Arial Narrow" w:hAnsi="Arial Narrow" w:cs="Times New Roman"/>
          <w:sz w:val="24"/>
          <w:szCs w:val="24"/>
        </w:rPr>
        <w:lastRenderedPageBreak/>
        <w:t xml:space="preserve">Penentuan konsentrasi larutan daun kersen dalam akuades yang digunakan pada penelitian pendahuluan untuk perlakuan, yakni perlakuan 0%, 2,5%, 5%, dan 7,5%, dan 10% pada lama perendaman 0 jam, 2 jam, 4 jam, 6 jam, 8 jam, dan 10 jam. </w:t>
      </w:r>
      <w:r w:rsidRPr="0008012E">
        <w:rPr>
          <w:rFonts w:ascii="Arial Narrow" w:hAnsi="Arial Narrow"/>
          <w:sz w:val="24"/>
          <w:szCs w:val="24"/>
          <w:lang w:eastAsia="id-ID"/>
        </w:rPr>
        <w:t>Selanjutnya selama perendaman dilakukan penilaian secara organoleptik menggunakan 25 orang panelis semi terlatih dengan indikator penilaian meliputi mata, lendir, insang, daging, bau, dan tekstur.</w:t>
      </w:r>
    </w:p>
    <w:p w:rsidR="00321C2F" w:rsidRPr="00321C2F" w:rsidRDefault="009C7BD6" w:rsidP="00321C2F">
      <w:pPr>
        <w:pStyle w:val="ListParagraph"/>
        <w:numPr>
          <w:ilvl w:val="0"/>
          <w:numId w:val="30"/>
        </w:numPr>
        <w:spacing w:line="276" w:lineRule="auto"/>
        <w:ind w:left="284" w:hanging="284"/>
        <w:rPr>
          <w:rFonts w:ascii="Arial Narrow" w:hAnsi="Arial Narrow" w:cs="Times New Roman"/>
          <w:b/>
          <w:sz w:val="24"/>
          <w:szCs w:val="24"/>
        </w:rPr>
      </w:pPr>
      <w:r w:rsidRPr="0008012E">
        <w:rPr>
          <w:rFonts w:ascii="Arial Narrow" w:hAnsi="Arial Narrow" w:cs="Times New Roman"/>
          <w:b/>
          <w:sz w:val="24"/>
          <w:szCs w:val="24"/>
        </w:rPr>
        <w:t>HASIL DAN PEMBAHASAN</w:t>
      </w:r>
    </w:p>
    <w:p w:rsidR="009C7BD6" w:rsidRPr="00321C2F" w:rsidRDefault="009C7BD6" w:rsidP="00321C2F">
      <w:pPr>
        <w:spacing w:line="240" w:lineRule="auto"/>
        <w:rPr>
          <w:rFonts w:ascii="Arial Narrow" w:hAnsi="Arial Narrow"/>
          <w:b/>
          <w:bCs/>
          <w:sz w:val="24"/>
          <w:szCs w:val="24"/>
        </w:rPr>
      </w:pPr>
      <w:r w:rsidRPr="00321C2F">
        <w:rPr>
          <w:rFonts w:ascii="Arial Narrow" w:eastAsia="Times New Roman" w:hAnsi="Arial Narrow"/>
          <w:b/>
          <w:sz w:val="24"/>
          <w:szCs w:val="24"/>
          <w:lang w:eastAsia="id-ID"/>
        </w:rPr>
        <w:t xml:space="preserve">Karakteristik Mutu Organoleptik Ikan Lolosi Merah </w:t>
      </w:r>
      <w:r w:rsidRPr="00321C2F">
        <w:rPr>
          <w:rFonts w:ascii="Arial Narrow" w:eastAsia="Times New Roman" w:hAnsi="Arial Narrow"/>
          <w:b/>
          <w:i/>
          <w:sz w:val="24"/>
          <w:szCs w:val="24"/>
          <w:lang w:eastAsia="id-ID"/>
        </w:rPr>
        <w:t>(C. chrysozona)</w:t>
      </w:r>
    </w:p>
    <w:p w:rsidR="009C7BD6" w:rsidRPr="0008012E" w:rsidRDefault="009C7BD6" w:rsidP="009C7BD6">
      <w:pPr>
        <w:pStyle w:val="ListParagraph"/>
        <w:numPr>
          <w:ilvl w:val="0"/>
          <w:numId w:val="27"/>
        </w:numPr>
        <w:spacing w:line="276" w:lineRule="auto"/>
        <w:ind w:left="426" w:hanging="426"/>
        <w:rPr>
          <w:rFonts w:ascii="Arial Narrow" w:hAnsi="Arial Narrow" w:cs="Times New Roman"/>
          <w:b/>
          <w:bCs/>
          <w:sz w:val="24"/>
          <w:szCs w:val="24"/>
        </w:rPr>
      </w:pPr>
      <w:r w:rsidRPr="0008012E">
        <w:rPr>
          <w:rFonts w:ascii="Arial Narrow" w:hAnsi="Arial Narrow" w:cs="Times New Roman"/>
          <w:b/>
          <w:bCs/>
          <w:sz w:val="24"/>
          <w:szCs w:val="24"/>
        </w:rPr>
        <w:t>Kenampakan Mata Ikan Lolosi Merah (Caesio chrysozona)</w:t>
      </w:r>
    </w:p>
    <w:p w:rsidR="009C7BD6" w:rsidRPr="0008012E" w:rsidRDefault="009C7BD6" w:rsidP="00321C2F">
      <w:pPr>
        <w:spacing w:line="360" w:lineRule="auto"/>
        <w:ind w:firstLine="426"/>
        <w:rPr>
          <w:rFonts w:ascii="Arial Narrow" w:hAnsi="Arial Narrow" w:cs="Times New Roman"/>
          <w:bCs/>
          <w:sz w:val="24"/>
          <w:szCs w:val="24"/>
        </w:rPr>
      </w:pPr>
      <w:r w:rsidRPr="0008012E">
        <w:rPr>
          <w:rFonts w:ascii="Arial Narrow" w:hAnsi="Arial Narrow" w:cs="Times New Roman"/>
          <w:bCs/>
          <w:sz w:val="24"/>
          <w:szCs w:val="24"/>
        </w:rPr>
        <w:t>Adapun histogram nilai kenampakan mata ikan lolosi merah pada konsentrasi larutan daun kersen dapat dilihat pada Gambar 1.</w:t>
      </w:r>
    </w:p>
    <w:p w:rsidR="009C7BD6" w:rsidRPr="0008012E" w:rsidRDefault="009C7BD6" w:rsidP="009C7BD6">
      <w:pPr>
        <w:spacing w:line="276" w:lineRule="auto"/>
        <w:rPr>
          <w:rFonts w:ascii="Arial Narrow" w:hAnsi="Arial Narrow" w:cs="Times New Roman"/>
          <w:bCs/>
          <w:sz w:val="24"/>
          <w:szCs w:val="24"/>
        </w:rPr>
      </w:pPr>
      <w:r w:rsidRPr="0008012E">
        <w:rPr>
          <w:rFonts w:ascii="Arial Narrow" w:hAnsi="Arial Narrow" w:cs="Times New Roman"/>
          <w:bCs/>
          <w:noProof/>
          <w:sz w:val="24"/>
          <w:szCs w:val="24"/>
          <w:lang w:val="en-US"/>
        </w:rPr>
        <w:drawing>
          <wp:inline distT="0" distB="0" distL="0" distR="0">
            <wp:extent cx="2574950" cy="1411605"/>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7BD6" w:rsidRPr="00321C2F" w:rsidRDefault="009C7BD6" w:rsidP="009C7BD6">
      <w:pPr>
        <w:spacing w:line="240" w:lineRule="auto"/>
        <w:ind w:left="450" w:hanging="450"/>
        <w:rPr>
          <w:rFonts w:ascii="Arial Narrow" w:hAnsi="Arial Narrow" w:cs="Times New Roman"/>
          <w:bCs/>
          <w:sz w:val="20"/>
          <w:szCs w:val="20"/>
        </w:rPr>
      </w:pPr>
      <w:r w:rsidRPr="00321C2F">
        <w:rPr>
          <w:rFonts w:ascii="Arial Narrow" w:hAnsi="Arial Narrow" w:cs="Times New Roman"/>
          <w:bCs/>
          <w:sz w:val="20"/>
          <w:szCs w:val="20"/>
        </w:rPr>
        <w:t>Gambar 1. Histogram nilai organoleptik</w:t>
      </w:r>
      <w:r w:rsidRPr="00321C2F">
        <w:rPr>
          <w:rFonts w:ascii="Arial Narrow" w:hAnsi="Arial Narrow" w:cs="Times New Roman"/>
          <w:bCs/>
          <w:sz w:val="20"/>
          <w:szCs w:val="20"/>
          <w:lang w:val="en-US"/>
        </w:rPr>
        <w:t xml:space="preserve"> </w:t>
      </w:r>
      <w:r w:rsidRPr="00321C2F">
        <w:rPr>
          <w:rFonts w:ascii="Arial Narrow" w:hAnsi="Arial Narrow" w:cs="Times New Roman"/>
          <w:bCs/>
          <w:sz w:val="20"/>
          <w:szCs w:val="20"/>
        </w:rPr>
        <w:t>kenampakan mata ikan lolosi merah berdasarkan konsentrasi larutan daun kersen. Nilai-nilai pada diagram yang diikuti huruf sama menunjukkan hasil yang berbeda tidak nyata (p&gt;0,05).</w:t>
      </w:r>
    </w:p>
    <w:p w:rsidR="009C7BD6" w:rsidRPr="0008012E" w:rsidRDefault="009C7BD6" w:rsidP="009C7BD6">
      <w:pPr>
        <w:spacing w:line="240" w:lineRule="auto"/>
        <w:ind w:left="720" w:hanging="720"/>
        <w:rPr>
          <w:rFonts w:ascii="Arial Narrow" w:hAnsi="Arial Narrow" w:cs="Times New Roman"/>
          <w:bCs/>
          <w:sz w:val="24"/>
          <w:szCs w:val="24"/>
        </w:rPr>
      </w:pPr>
    </w:p>
    <w:p w:rsidR="00321C2F" w:rsidRDefault="009C7BD6" w:rsidP="00321C2F">
      <w:pPr>
        <w:spacing w:line="360" w:lineRule="auto"/>
        <w:ind w:firstLine="426"/>
        <w:rPr>
          <w:rFonts w:ascii="Arial Narrow" w:eastAsia="Times New Roman" w:hAnsi="Arial Narrow"/>
          <w:sz w:val="24"/>
          <w:szCs w:val="24"/>
        </w:rPr>
      </w:pPr>
      <w:r w:rsidRPr="0008012E">
        <w:rPr>
          <w:rFonts w:ascii="Arial Narrow" w:eastAsia="Times New Roman" w:hAnsi="Arial Narrow"/>
          <w:sz w:val="24"/>
          <w:szCs w:val="24"/>
        </w:rPr>
        <w:t xml:space="preserve">Histogram Gambar 1 menunjukkan bahwa semakin tinggi konsentrasi larutan daun kersen maka nilai organoleptik mutu hedonik kenampakan mata ikan lolosi merah semakin dapat dipertahankan. Uji </w:t>
      </w:r>
      <w:r w:rsidRPr="0008012E">
        <w:rPr>
          <w:rFonts w:ascii="Arial Narrow" w:eastAsia="Times New Roman" w:hAnsi="Arial Narrow"/>
          <w:i/>
          <w:sz w:val="24"/>
          <w:szCs w:val="24"/>
        </w:rPr>
        <w:t>kruskall wallis</w:t>
      </w:r>
      <w:r w:rsidRPr="0008012E">
        <w:rPr>
          <w:rFonts w:ascii="Arial Narrow" w:eastAsia="Times New Roman" w:hAnsi="Arial Narrow"/>
          <w:sz w:val="24"/>
          <w:szCs w:val="24"/>
        </w:rPr>
        <w:t xml:space="preserve"> menunjukkan bahwa perlakuan konsentrasi larutan daun kersen berbeda berpengaruh nyata </w:t>
      </w:r>
      <w:r w:rsidRPr="0008012E">
        <w:rPr>
          <w:rFonts w:ascii="Arial Narrow" w:eastAsia="Times New Roman" w:hAnsi="Arial Narrow"/>
          <w:sz w:val="24"/>
          <w:szCs w:val="24"/>
        </w:rPr>
        <w:t>(P&lt;0,05) terhadap kenampakan mata ikan lolosi merah. Uji lanjut duncan menunjukkan bahwa kenampakan mata ikan lolosi merah perlakuan konsentrasi larutan daun kersen 15% berbeda nyata dengan konsentrasi 20% dan 25%, namun konsentrasi 20% menghasilkan kenampakan mata yang berbeda tidak nyata dengan konsentrasi 25%.</w:t>
      </w:r>
    </w:p>
    <w:p w:rsidR="009C7BD6" w:rsidRPr="00321C2F" w:rsidRDefault="009C7BD6" w:rsidP="00321C2F">
      <w:pPr>
        <w:spacing w:line="360" w:lineRule="auto"/>
        <w:ind w:firstLine="426"/>
        <w:rPr>
          <w:rFonts w:ascii="Arial Narrow" w:eastAsia="Times New Roman" w:hAnsi="Arial Narrow"/>
          <w:sz w:val="24"/>
          <w:szCs w:val="24"/>
        </w:rPr>
      </w:pPr>
      <w:r w:rsidRPr="0008012E">
        <w:rPr>
          <w:rFonts w:ascii="Arial Narrow" w:eastAsia="Times New Roman" w:hAnsi="Arial Narrow"/>
          <w:sz w:val="24"/>
          <w:szCs w:val="24"/>
        </w:rPr>
        <w:t>Nilai mutu organoleptik kenampakan mata ikan lolosi merah selama penyimpanan dapat dipertahankan tingkat kesegarannya karena disebabkan oleh semakin tinggi konsentrasi larutan daun kersen yang diberikan, sehingga pertumbuhan jumlah koloni mikroorganisme pembusuk pada ikan lolosi merah dapat diperlambat.</w:t>
      </w:r>
    </w:p>
    <w:p w:rsidR="009C7BD6" w:rsidRPr="0008012E" w:rsidRDefault="009C7BD6" w:rsidP="009C7BD6">
      <w:pPr>
        <w:pStyle w:val="ListParagraph"/>
        <w:numPr>
          <w:ilvl w:val="0"/>
          <w:numId w:val="27"/>
        </w:numPr>
        <w:spacing w:line="240" w:lineRule="auto"/>
        <w:ind w:left="426" w:hanging="425"/>
        <w:rPr>
          <w:rFonts w:ascii="Arial Narrow" w:hAnsi="Arial Narrow" w:cs="Times New Roman"/>
          <w:bCs/>
          <w:sz w:val="24"/>
          <w:szCs w:val="24"/>
        </w:rPr>
      </w:pPr>
      <w:r w:rsidRPr="0008012E">
        <w:rPr>
          <w:rFonts w:ascii="Arial Narrow" w:eastAsia="Times New Roman" w:hAnsi="Arial Narrow"/>
          <w:b/>
          <w:sz w:val="24"/>
          <w:szCs w:val="24"/>
        </w:rPr>
        <w:t xml:space="preserve">Insang </w:t>
      </w:r>
      <w:proofErr w:type="spellStart"/>
      <w:r w:rsidRPr="0008012E">
        <w:rPr>
          <w:rFonts w:ascii="Arial Narrow" w:hAnsi="Arial Narrow" w:cs="Times New Roman"/>
          <w:b/>
          <w:sz w:val="24"/>
          <w:szCs w:val="24"/>
          <w:lang w:val="en-US"/>
        </w:rPr>
        <w:t>Ikan</w:t>
      </w:r>
      <w:proofErr w:type="spellEnd"/>
      <w:r w:rsidRPr="0008012E">
        <w:rPr>
          <w:rFonts w:ascii="Arial Narrow" w:hAnsi="Arial Narrow" w:cs="Times New Roman"/>
          <w:b/>
          <w:sz w:val="24"/>
          <w:szCs w:val="24"/>
          <w:lang w:val="en-US"/>
        </w:rPr>
        <w:t xml:space="preserve"> </w:t>
      </w:r>
      <w:proofErr w:type="spellStart"/>
      <w:r w:rsidRPr="0008012E">
        <w:rPr>
          <w:rFonts w:ascii="Arial Narrow" w:hAnsi="Arial Narrow" w:cs="Times New Roman"/>
          <w:b/>
          <w:sz w:val="24"/>
          <w:szCs w:val="24"/>
          <w:lang w:val="en-US"/>
        </w:rPr>
        <w:t>Lolosi</w:t>
      </w:r>
      <w:proofErr w:type="spellEnd"/>
      <w:r w:rsidRPr="0008012E">
        <w:rPr>
          <w:rFonts w:ascii="Arial Narrow" w:hAnsi="Arial Narrow" w:cs="Times New Roman"/>
          <w:b/>
          <w:sz w:val="24"/>
          <w:szCs w:val="24"/>
          <w:lang w:val="en-US"/>
        </w:rPr>
        <w:t xml:space="preserve"> Merah (</w:t>
      </w:r>
      <w:proofErr w:type="spellStart"/>
      <w:r w:rsidRPr="0008012E">
        <w:rPr>
          <w:rFonts w:ascii="Arial Narrow" w:hAnsi="Arial Narrow" w:cs="Times New Roman"/>
          <w:b/>
          <w:i/>
          <w:sz w:val="24"/>
          <w:szCs w:val="24"/>
          <w:lang w:val="en-US"/>
        </w:rPr>
        <w:t>Caesio</w:t>
      </w:r>
      <w:proofErr w:type="spellEnd"/>
      <w:r w:rsidRPr="0008012E">
        <w:rPr>
          <w:rFonts w:ascii="Arial Narrow" w:hAnsi="Arial Narrow" w:cs="Times New Roman"/>
          <w:b/>
          <w:i/>
          <w:sz w:val="24"/>
          <w:szCs w:val="24"/>
          <w:lang w:val="en-US"/>
        </w:rPr>
        <w:t> </w:t>
      </w:r>
      <w:proofErr w:type="spellStart"/>
      <w:r w:rsidRPr="0008012E">
        <w:rPr>
          <w:rFonts w:ascii="Arial Narrow" w:hAnsi="Arial Narrow" w:cs="Times New Roman"/>
          <w:b/>
          <w:i/>
          <w:sz w:val="24"/>
          <w:szCs w:val="24"/>
          <w:lang w:val="en-US"/>
        </w:rPr>
        <w:t>chrysozona</w:t>
      </w:r>
      <w:proofErr w:type="spellEnd"/>
      <w:r w:rsidRPr="0008012E">
        <w:rPr>
          <w:rFonts w:ascii="Arial Narrow" w:hAnsi="Arial Narrow" w:cs="Times New Roman"/>
          <w:b/>
          <w:sz w:val="24"/>
          <w:szCs w:val="24"/>
          <w:lang w:val="en-US"/>
        </w:rPr>
        <w:t>)</w:t>
      </w:r>
    </w:p>
    <w:p w:rsidR="009C7BD6" w:rsidRPr="0008012E" w:rsidRDefault="009C7BD6" w:rsidP="00321C2F">
      <w:pPr>
        <w:spacing w:line="360" w:lineRule="auto"/>
        <w:ind w:firstLine="426"/>
        <w:rPr>
          <w:rFonts w:ascii="Arial Narrow" w:hAnsi="Arial Narrow" w:cs="Times New Roman"/>
          <w:bCs/>
          <w:sz w:val="24"/>
          <w:szCs w:val="24"/>
        </w:rPr>
      </w:pPr>
      <w:r w:rsidRPr="0008012E">
        <w:rPr>
          <w:rFonts w:ascii="Arial Narrow" w:hAnsi="Arial Narrow" w:cs="Times New Roman"/>
          <w:bCs/>
          <w:sz w:val="24"/>
          <w:szCs w:val="24"/>
        </w:rPr>
        <w:t>Adapun histogram nilai kenampakan insang ikan lolosi merah dapat dilihat pada Gambar 2.</w:t>
      </w:r>
    </w:p>
    <w:p w:rsidR="009C7BD6" w:rsidRPr="0008012E" w:rsidRDefault="009C7BD6" w:rsidP="009C7BD6">
      <w:pPr>
        <w:spacing w:line="240" w:lineRule="auto"/>
        <w:rPr>
          <w:rFonts w:ascii="Arial Narrow" w:hAnsi="Arial Narrow" w:cs="Times New Roman"/>
          <w:bCs/>
          <w:sz w:val="24"/>
          <w:szCs w:val="24"/>
        </w:rPr>
      </w:pPr>
      <w:r w:rsidRPr="0008012E">
        <w:rPr>
          <w:rFonts w:ascii="Arial Narrow" w:hAnsi="Arial Narrow" w:cs="Times New Roman"/>
          <w:bCs/>
          <w:noProof/>
          <w:sz w:val="24"/>
          <w:szCs w:val="24"/>
          <w:lang w:val="en-US"/>
        </w:rPr>
        <w:drawing>
          <wp:inline distT="0" distB="0" distL="0" distR="0">
            <wp:extent cx="2792095" cy="1675257"/>
            <wp:effectExtent l="0" t="0" r="8255" b="127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7BD6" w:rsidRPr="00321C2F" w:rsidRDefault="009C7BD6" w:rsidP="009C7BD6">
      <w:pPr>
        <w:spacing w:line="240" w:lineRule="auto"/>
        <w:ind w:left="450" w:hanging="450"/>
        <w:rPr>
          <w:rFonts w:ascii="Arial Narrow" w:hAnsi="Arial Narrow" w:cs="Times New Roman"/>
          <w:bCs/>
          <w:sz w:val="20"/>
          <w:szCs w:val="20"/>
        </w:rPr>
      </w:pPr>
      <w:r w:rsidRPr="00321C2F">
        <w:rPr>
          <w:rFonts w:ascii="Arial Narrow" w:hAnsi="Arial Narrow" w:cs="Times New Roman"/>
          <w:bCs/>
          <w:sz w:val="20"/>
          <w:szCs w:val="20"/>
        </w:rPr>
        <w:t>Gambar 2. Histogram nilai mutu organoleptik kenampakan insang ikan lolosi merah berdasarkan konsentrasi larutan daun kersen. Nilai-nilai pada diagram yang diikuti huruf sama menunjukkan hasil yang berbeda tidak nyata (p&gt;0,05).</w:t>
      </w:r>
    </w:p>
    <w:p w:rsidR="009C7BD6" w:rsidRPr="0008012E" w:rsidRDefault="009C7BD6" w:rsidP="009C7BD6">
      <w:pPr>
        <w:spacing w:line="240" w:lineRule="auto"/>
        <w:rPr>
          <w:rFonts w:ascii="Arial Narrow" w:hAnsi="Arial Narrow" w:cs="Times New Roman"/>
          <w:bCs/>
          <w:sz w:val="24"/>
          <w:szCs w:val="24"/>
        </w:rPr>
      </w:pPr>
    </w:p>
    <w:p w:rsidR="00321C2F" w:rsidRDefault="009C7BD6" w:rsidP="00321C2F">
      <w:pPr>
        <w:spacing w:line="360" w:lineRule="auto"/>
        <w:ind w:firstLine="426"/>
        <w:rPr>
          <w:rFonts w:ascii="Arial Narrow" w:eastAsia="Times New Roman" w:hAnsi="Arial Narrow"/>
          <w:sz w:val="24"/>
          <w:szCs w:val="24"/>
        </w:rPr>
      </w:pPr>
      <w:r w:rsidRPr="0008012E">
        <w:rPr>
          <w:rFonts w:ascii="Arial Narrow" w:eastAsia="Times New Roman" w:hAnsi="Arial Narrow"/>
          <w:sz w:val="24"/>
          <w:szCs w:val="24"/>
        </w:rPr>
        <w:t xml:space="preserve">Histogram Gambar </w:t>
      </w:r>
      <w:r w:rsidR="00321C2F">
        <w:rPr>
          <w:rFonts w:ascii="Arial Narrow" w:eastAsia="Times New Roman" w:hAnsi="Arial Narrow"/>
          <w:sz w:val="24"/>
          <w:szCs w:val="24"/>
        </w:rPr>
        <w:t>2</w:t>
      </w:r>
      <w:r w:rsidRPr="0008012E">
        <w:rPr>
          <w:rFonts w:ascii="Arial Narrow" w:eastAsia="Times New Roman" w:hAnsi="Arial Narrow"/>
          <w:sz w:val="24"/>
          <w:szCs w:val="24"/>
        </w:rPr>
        <w:t xml:space="preserve"> menunjukkan bahwa semakin tinggi konsentrasi larutan daun kersen maka nilai organoleptik mutu hedonik kenampakan insang ikan lolosi merah semakin </w:t>
      </w:r>
      <w:r w:rsidRPr="0008012E">
        <w:rPr>
          <w:rFonts w:ascii="Arial Narrow" w:eastAsia="Times New Roman" w:hAnsi="Arial Narrow"/>
          <w:sz w:val="24"/>
          <w:szCs w:val="24"/>
        </w:rPr>
        <w:lastRenderedPageBreak/>
        <w:t xml:space="preserve">dapat dipertahankan. Uji </w:t>
      </w:r>
      <w:r w:rsidRPr="0008012E">
        <w:rPr>
          <w:rFonts w:ascii="Arial Narrow" w:eastAsia="Times New Roman" w:hAnsi="Arial Narrow"/>
          <w:i/>
          <w:sz w:val="24"/>
          <w:szCs w:val="24"/>
        </w:rPr>
        <w:t>kruskall wallis</w:t>
      </w:r>
      <w:r w:rsidRPr="0008012E">
        <w:rPr>
          <w:rFonts w:ascii="Arial Narrow" w:eastAsia="Times New Roman" w:hAnsi="Arial Narrow"/>
          <w:sz w:val="24"/>
          <w:szCs w:val="24"/>
        </w:rPr>
        <w:t xml:space="preserve"> menunjukkan bahwa perlakuan konsentrasi larutan daun kersen berbeda, berpengaruh nyata (P&lt;0,05) terhadap kenampakan insang ikan lolosi merah. Uji lanjut duncan menunjukkan bahwa kenampakan insang ikan lolosi merah perlakuan konsentrasi larutan daun kersen 15% berbeda nyata dengan konsentrasi lainnya termasuk kontrol, namun kenampakan insang ikan lolosi merah dengan perlakuan larutan daun kersen konsentrasi 20% menghasilkan kenampakan insang yang berbeda tidak nyata dengan konsentrasi 25%.</w:t>
      </w:r>
    </w:p>
    <w:p w:rsidR="009C7BD6" w:rsidRPr="0008012E" w:rsidRDefault="009C7BD6" w:rsidP="00321C2F">
      <w:pPr>
        <w:spacing w:line="360" w:lineRule="auto"/>
        <w:ind w:firstLine="426"/>
        <w:rPr>
          <w:rFonts w:ascii="Arial Narrow" w:eastAsia="Times New Roman" w:hAnsi="Arial Narrow"/>
          <w:sz w:val="24"/>
          <w:szCs w:val="24"/>
        </w:rPr>
      </w:pPr>
      <w:r w:rsidRPr="0008012E">
        <w:rPr>
          <w:rFonts w:ascii="Arial Narrow" w:eastAsia="Times New Roman" w:hAnsi="Arial Narrow"/>
          <w:sz w:val="24"/>
          <w:szCs w:val="24"/>
        </w:rPr>
        <w:t>Nilai mutu organoleptik kenampakan insang ikan lolosi merah selama penyimpanan dapat dipertahankan tingkat kesegarannya karena disebabkan oleh semakin tinggi konsentrasi larutan daun kersen yang diberikan, sehingga pertumbuhan jumlah koloni mikroorganisme pembusuk pada ikan lolosi merah dapat dihentikan atau dihambat. Daun kersen mengandung banyak senyawa flavonoid dan tanin, senyawa tersebut mampu menghambat pertumbuhan mikroorganisme pembusuk pada insang ikan lolosi merah. Namun kemampuan antimikroba pada larutan daun kersen bergantung pada konsentrasi yang digunakan, semakin tinggi penggunaannya maka akan semakin tinggi antimikroba yang terdapat pada larutan.</w:t>
      </w:r>
    </w:p>
    <w:p w:rsidR="009C7BD6" w:rsidRPr="0008012E" w:rsidRDefault="009C7BD6" w:rsidP="009C7BD6">
      <w:pPr>
        <w:pStyle w:val="ListParagraph"/>
        <w:numPr>
          <w:ilvl w:val="0"/>
          <w:numId w:val="27"/>
        </w:numPr>
        <w:spacing w:line="240" w:lineRule="auto"/>
        <w:ind w:left="426" w:hanging="425"/>
        <w:rPr>
          <w:rFonts w:ascii="Arial Narrow" w:eastAsia="Times New Roman" w:hAnsi="Arial Narrow"/>
          <w:b/>
          <w:sz w:val="24"/>
          <w:szCs w:val="24"/>
        </w:rPr>
      </w:pPr>
      <w:r w:rsidRPr="0008012E">
        <w:rPr>
          <w:rFonts w:ascii="Arial Narrow" w:eastAsia="Times New Roman" w:hAnsi="Arial Narrow"/>
          <w:b/>
          <w:sz w:val="24"/>
          <w:szCs w:val="24"/>
        </w:rPr>
        <w:t>Lendir Ikan Lolosi Merah (Caesio chrysozona)</w:t>
      </w:r>
    </w:p>
    <w:p w:rsidR="009C7BD6" w:rsidRPr="0008012E" w:rsidRDefault="009C7BD6" w:rsidP="00321C2F">
      <w:pPr>
        <w:pStyle w:val="ListParagraph"/>
        <w:spacing w:line="360" w:lineRule="auto"/>
        <w:ind w:left="0" w:firstLine="426"/>
        <w:rPr>
          <w:rFonts w:ascii="Arial Narrow" w:eastAsia="Times New Roman" w:hAnsi="Arial Narrow"/>
          <w:sz w:val="24"/>
          <w:szCs w:val="24"/>
        </w:rPr>
      </w:pPr>
      <w:r w:rsidRPr="0008012E">
        <w:rPr>
          <w:rFonts w:ascii="Arial Narrow" w:eastAsia="Times New Roman" w:hAnsi="Arial Narrow"/>
          <w:sz w:val="24"/>
          <w:szCs w:val="24"/>
        </w:rPr>
        <w:t>Adapun histogram nilai kenampakan lendir ikan lolosi merah dapat dilihat pada Gambar 3.</w:t>
      </w:r>
    </w:p>
    <w:p w:rsidR="009C7BD6" w:rsidRPr="0008012E" w:rsidRDefault="009C7BD6" w:rsidP="009C7BD6">
      <w:pPr>
        <w:spacing w:line="240" w:lineRule="auto"/>
        <w:rPr>
          <w:rFonts w:ascii="Arial Narrow" w:eastAsia="Times New Roman" w:hAnsi="Arial Narrow"/>
          <w:sz w:val="24"/>
          <w:szCs w:val="24"/>
        </w:rPr>
      </w:pPr>
      <w:r w:rsidRPr="0008012E">
        <w:rPr>
          <w:rFonts w:ascii="Arial Narrow" w:eastAsia="Times New Roman" w:hAnsi="Arial Narrow"/>
          <w:noProof/>
          <w:sz w:val="24"/>
          <w:szCs w:val="24"/>
          <w:lang w:val="en-US"/>
        </w:rPr>
        <w:drawing>
          <wp:inline distT="0" distB="0" distL="0" distR="0">
            <wp:extent cx="2792095" cy="1564872"/>
            <wp:effectExtent l="0" t="0" r="8255"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C7BD6" w:rsidRPr="006679A1" w:rsidRDefault="009C7BD6" w:rsidP="009C7BD6">
      <w:pPr>
        <w:spacing w:line="240" w:lineRule="auto"/>
        <w:ind w:left="450" w:hanging="450"/>
        <w:rPr>
          <w:rFonts w:ascii="Arial Narrow" w:eastAsia="Times New Roman" w:hAnsi="Arial Narrow"/>
          <w:sz w:val="20"/>
          <w:szCs w:val="20"/>
        </w:rPr>
      </w:pPr>
      <w:r w:rsidRPr="006679A1">
        <w:rPr>
          <w:rFonts w:ascii="Arial Narrow" w:eastAsia="Times New Roman" w:hAnsi="Arial Narrow"/>
          <w:sz w:val="20"/>
          <w:szCs w:val="20"/>
        </w:rPr>
        <w:t>Gambar 3. Histogram nilai mutu organoleptik kenampakan lendir ikan lolosi merah berdasarkan konsentrasi larutan daun kersen. Nilai-nilai pada diagram yang diikuti huruf sama menunjukkan hasil yang berbeda tidak nyata (p&gt;0,05).</w:t>
      </w:r>
    </w:p>
    <w:p w:rsidR="009C7BD6" w:rsidRPr="0008012E" w:rsidRDefault="009C7BD6" w:rsidP="009C7BD6">
      <w:pPr>
        <w:spacing w:line="240" w:lineRule="auto"/>
        <w:ind w:left="720" w:hanging="720"/>
        <w:rPr>
          <w:rFonts w:ascii="Arial Narrow" w:eastAsia="Times New Roman" w:hAnsi="Arial Narrow"/>
          <w:sz w:val="24"/>
          <w:szCs w:val="24"/>
        </w:rPr>
      </w:pPr>
    </w:p>
    <w:p w:rsidR="006679A1" w:rsidRDefault="009C7BD6" w:rsidP="006679A1">
      <w:pPr>
        <w:spacing w:line="360" w:lineRule="auto"/>
        <w:ind w:firstLine="426"/>
        <w:rPr>
          <w:rFonts w:ascii="Arial Narrow" w:eastAsia="Times New Roman" w:hAnsi="Arial Narrow"/>
          <w:sz w:val="24"/>
          <w:szCs w:val="24"/>
        </w:rPr>
      </w:pPr>
      <w:r w:rsidRPr="0008012E">
        <w:rPr>
          <w:rFonts w:ascii="Arial Narrow" w:eastAsia="Times New Roman" w:hAnsi="Arial Narrow"/>
          <w:sz w:val="24"/>
          <w:szCs w:val="24"/>
        </w:rPr>
        <w:t xml:space="preserve">Histogram Gambar 3 menunjukkan bahwa semakin tinggi konsentrasi larutan daun kersen maka nilai organoleptik mutu hedonik kenampakan lendir ikan lolosi merah semakin dapat dipertahankan. Uji </w:t>
      </w:r>
      <w:r w:rsidRPr="0008012E">
        <w:rPr>
          <w:rFonts w:ascii="Arial Narrow" w:eastAsia="Times New Roman" w:hAnsi="Arial Narrow"/>
          <w:i/>
          <w:sz w:val="24"/>
          <w:szCs w:val="24"/>
        </w:rPr>
        <w:t>kruskall wallis</w:t>
      </w:r>
      <w:r w:rsidRPr="0008012E">
        <w:rPr>
          <w:rFonts w:ascii="Arial Narrow" w:eastAsia="Times New Roman" w:hAnsi="Arial Narrow"/>
          <w:sz w:val="24"/>
          <w:szCs w:val="24"/>
        </w:rPr>
        <w:t xml:space="preserve"> menunjukkan bahwa perlakuan konsentrasi larutan daun kersen berbeda, berpengaruh nyata (P&lt;0,05) terhadap kenampakan lendir ikan lolosi merah. Uji lanjut duncan menunjukkan bahwa kenampakan lendir ikan lolosi merah perlakuan konsentrasi larutan daun kersen 15% berbeda nyata dengan konsentrasi lainnya termasuk kontrol, namun kenampakan lendir ikan lolosi merah dengan perlakuan larutan daun kersen konsentrasi 20% menghasilkan kenampakan lendir yang berbeda tidak nyata dengan konsentrasi 25%.</w:t>
      </w:r>
    </w:p>
    <w:p w:rsidR="009C7BD6" w:rsidRPr="006679A1" w:rsidRDefault="009C7BD6" w:rsidP="006679A1">
      <w:pPr>
        <w:spacing w:line="360" w:lineRule="auto"/>
        <w:ind w:firstLine="426"/>
        <w:rPr>
          <w:rFonts w:ascii="Arial Narrow" w:eastAsia="Times New Roman" w:hAnsi="Arial Narrow"/>
          <w:sz w:val="24"/>
          <w:szCs w:val="24"/>
        </w:rPr>
      </w:pPr>
      <w:r w:rsidRPr="0008012E">
        <w:rPr>
          <w:rFonts w:ascii="Arial Narrow" w:eastAsia="Times New Roman" w:hAnsi="Arial Narrow"/>
          <w:sz w:val="24"/>
          <w:szCs w:val="24"/>
        </w:rPr>
        <w:t xml:space="preserve">Nilai mutu organoleptik kenampakan lendir ikan lolosi merah selama penyimpanan dapat dipertahankan tingkat kesegarannya karena disebabkan oleh semakin tinggi konsentrasi larutan daun kersen yang diberikan, sehingga pertumbuhan jumlah koloni mikroorganisme </w:t>
      </w:r>
      <w:r w:rsidRPr="0008012E">
        <w:rPr>
          <w:rFonts w:ascii="Arial Narrow" w:eastAsia="Times New Roman" w:hAnsi="Arial Narrow"/>
          <w:sz w:val="24"/>
          <w:szCs w:val="24"/>
        </w:rPr>
        <w:lastRenderedPageBreak/>
        <w:t>pembusuk pada ikan lolosi merah dapat dihentikan atau dihambat</w:t>
      </w:r>
      <w:r w:rsidRPr="0008012E">
        <w:rPr>
          <w:rFonts w:ascii="Arial Narrow" w:hAnsi="Arial Narrow" w:cs="Times New Roman"/>
          <w:sz w:val="24"/>
          <w:szCs w:val="24"/>
        </w:rPr>
        <w:t>.</w:t>
      </w:r>
    </w:p>
    <w:p w:rsidR="009C7BD6" w:rsidRPr="0008012E" w:rsidRDefault="009C7BD6" w:rsidP="009C7BD6">
      <w:pPr>
        <w:pStyle w:val="ListParagraph"/>
        <w:numPr>
          <w:ilvl w:val="0"/>
          <w:numId w:val="27"/>
        </w:numPr>
        <w:spacing w:line="240" w:lineRule="auto"/>
        <w:ind w:left="426" w:hanging="426"/>
        <w:rPr>
          <w:rFonts w:ascii="Arial Narrow" w:eastAsia="Times New Roman" w:hAnsi="Arial Narrow"/>
          <w:b/>
          <w:sz w:val="24"/>
          <w:szCs w:val="24"/>
        </w:rPr>
      </w:pPr>
      <w:r w:rsidRPr="0008012E">
        <w:rPr>
          <w:rFonts w:ascii="Arial Narrow" w:eastAsia="Times New Roman" w:hAnsi="Arial Narrow"/>
          <w:b/>
          <w:sz w:val="24"/>
          <w:szCs w:val="24"/>
        </w:rPr>
        <w:t>Tekstur Ikan Lolosi Merah (Caesio chrysozona)</w:t>
      </w:r>
    </w:p>
    <w:p w:rsidR="009C7BD6" w:rsidRPr="0008012E" w:rsidRDefault="009C7BD6" w:rsidP="006679A1">
      <w:pPr>
        <w:spacing w:line="360" w:lineRule="auto"/>
        <w:ind w:firstLine="426"/>
        <w:rPr>
          <w:rFonts w:ascii="Arial Narrow" w:eastAsia="Times New Roman" w:hAnsi="Arial Narrow"/>
          <w:sz w:val="24"/>
          <w:szCs w:val="24"/>
        </w:rPr>
      </w:pPr>
      <w:r w:rsidRPr="0008012E">
        <w:rPr>
          <w:rFonts w:ascii="Arial Narrow" w:eastAsia="Times New Roman" w:hAnsi="Arial Narrow"/>
          <w:sz w:val="24"/>
          <w:szCs w:val="24"/>
        </w:rPr>
        <w:t>Adapun histogram nilai tekstur ikan lolosi merah dapat dilihat pada Gambar 4.</w:t>
      </w:r>
    </w:p>
    <w:p w:rsidR="009C7BD6" w:rsidRPr="0008012E" w:rsidRDefault="009C7BD6" w:rsidP="009C7BD6">
      <w:pPr>
        <w:spacing w:line="240" w:lineRule="auto"/>
        <w:rPr>
          <w:rFonts w:ascii="Arial Narrow" w:eastAsia="Times New Roman" w:hAnsi="Arial Narrow"/>
          <w:sz w:val="24"/>
          <w:szCs w:val="24"/>
        </w:rPr>
      </w:pPr>
      <w:r w:rsidRPr="0008012E">
        <w:rPr>
          <w:rFonts w:ascii="Arial Narrow" w:eastAsia="Times New Roman" w:hAnsi="Arial Narrow"/>
          <w:noProof/>
          <w:sz w:val="24"/>
          <w:szCs w:val="24"/>
          <w:lang w:val="en-US"/>
        </w:rPr>
        <w:drawing>
          <wp:inline distT="0" distB="0" distL="0" distR="0">
            <wp:extent cx="2792095" cy="1571365"/>
            <wp:effectExtent l="0" t="0" r="8255"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7BD6" w:rsidRPr="006679A1" w:rsidRDefault="009C7BD6" w:rsidP="009C7BD6">
      <w:pPr>
        <w:spacing w:line="240" w:lineRule="auto"/>
        <w:ind w:left="450" w:hanging="450"/>
        <w:rPr>
          <w:rFonts w:ascii="Arial Narrow" w:eastAsia="Times New Roman" w:hAnsi="Arial Narrow"/>
          <w:sz w:val="20"/>
          <w:szCs w:val="20"/>
        </w:rPr>
      </w:pPr>
      <w:r w:rsidRPr="006679A1">
        <w:rPr>
          <w:rFonts w:ascii="Arial Narrow" w:eastAsia="Times New Roman" w:hAnsi="Arial Narrow"/>
          <w:sz w:val="20"/>
          <w:szCs w:val="20"/>
        </w:rPr>
        <w:t>Gambar 4. Histogram nilai mutu organoleptik tekstur ikan lolosi merah berdasarkan konsentrasi larutan daun kersen. Nilai-nilai pada diagram yang diikuti huruf sama menunjukkan hasil yang berbeda tidak nyata (p&gt;0,05).</w:t>
      </w:r>
    </w:p>
    <w:p w:rsidR="009C7BD6" w:rsidRPr="0008012E" w:rsidRDefault="009C7BD6" w:rsidP="009C7BD6">
      <w:pPr>
        <w:spacing w:line="240" w:lineRule="auto"/>
        <w:ind w:left="720" w:hanging="720"/>
        <w:rPr>
          <w:rFonts w:ascii="Arial Narrow" w:eastAsia="Times New Roman" w:hAnsi="Arial Narrow"/>
          <w:sz w:val="24"/>
          <w:szCs w:val="24"/>
        </w:rPr>
      </w:pPr>
    </w:p>
    <w:p w:rsidR="006679A1" w:rsidRDefault="009C7BD6" w:rsidP="006679A1">
      <w:pPr>
        <w:spacing w:line="360" w:lineRule="auto"/>
        <w:ind w:firstLine="426"/>
        <w:rPr>
          <w:rFonts w:ascii="Arial Narrow" w:eastAsia="Times New Roman" w:hAnsi="Arial Narrow"/>
          <w:sz w:val="24"/>
          <w:szCs w:val="24"/>
          <w:lang w:val="en-US"/>
        </w:rPr>
      </w:pPr>
      <w:r w:rsidRPr="0008012E">
        <w:rPr>
          <w:rFonts w:ascii="Arial Narrow" w:eastAsia="Times New Roman" w:hAnsi="Arial Narrow"/>
          <w:sz w:val="24"/>
          <w:szCs w:val="24"/>
        </w:rPr>
        <w:t xml:space="preserve">Histogram Gambar 4 menunjukkan bahwa semakin tinggi konsentrasi larutan daun kersen maka nilai organoleptik mutu hedonik tekstur ikan lolosi merah semakin dapat dipertahankan. Uji </w:t>
      </w:r>
      <w:r w:rsidRPr="0008012E">
        <w:rPr>
          <w:rFonts w:ascii="Arial Narrow" w:eastAsia="Times New Roman" w:hAnsi="Arial Narrow"/>
          <w:i/>
          <w:sz w:val="24"/>
          <w:szCs w:val="24"/>
        </w:rPr>
        <w:t>kruskall wallis</w:t>
      </w:r>
      <w:r w:rsidRPr="0008012E">
        <w:rPr>
          <w:rFonts w:ascii="Arial Narrow" w:eastAsia="Times New Roman" w:hAnsi="Arial Narrow"/>
          <w:sz w:val="24"/>
          <w:szCs w:val="24"/>
        </w:rPr>
        <w:t xml:space="preserve"> menunjukkan bahwa perlakuan konsentrasi larutan daun kersen berbeda, berpengaruh nyata (P&lt;0,05) terhadap tekstur ikan lolosi merah. Uji lanjut duncan menunjukkan bahwa tekstur ikan lolosi merah perlakuan konsentrasi larutan daun kersen 15% berbeda nyata dengan konsentrasi lainnya termasuk kontrol, namun mutu tekstur ikan lolosi merah dengan perlakuan larutan daun kersen konsentrasi 20% menghasilkan mutu tekstur yang berbeda tidak nyata dengan konsentrasi 25%.</w:t>
      </w:r>
    </w:p>
    <w:p w:rsidR="009C7BD6" w:rsidRPr="0008012E" w:rsidRDefault="009C7BD6" w:rsidP="006679A1">
      <w:pPr>
        <w:spacing w:line="360" w:lineRule="auto"/>
        <w:ind w:firstLine="426"/>
        <w:rPr>
          <w:rFonts w:ascii="Arial Narrow" w:eastAsia="Times New Roman" w:hAnsi="Arial Narrow"/>
          <w:sz w:val="24"/>
          <w:szCs w:val="24"/>
          <w:lang w:val="en-US"/>
        </w:rPr>
      </w:pPr>
      <w:r w:rsidRPr="0008012E">
        <w:rPr>
          <w:rStyle w:val="a"/>
          <w:rFonts w:ascii="Arial Narrow" w:hAnsi="Arial Narrow" w:cs="Times New Roman"/>
          <w:sz w:val="24"/>
          <w:szCs w:val="24"/>
        </w:rPr>
        <w:t xml:space="preserve">Nilai mutu hedonik tekstur ikan </w:t>
      </w:r>
      <w:proofErr w:type="spellStart"/>
      <w:r w:rsidRPr="0008012E">
        <w:rPr>
          <w:rStyle w:val="a"/>
          <w:rFonts w:ascii="Arial Narrow" w:hAnsi="Arial Narrow" w:cs="Times New Roman"/>
          <w:sz w:val="24"/>
          <w:szCs w:val="24"/>
          <w:lang w:val="en-US"/>
        </w:rPr>
        <w:t>lolosi</w:t>
      </w:r>
      <w:proofErr w:type="spellEnd"/>
      <w:r w:rsidRPr="0008012E">
        <w:rPr>
          <w:rStyle w:val="a"/>
          <w:rFonts w:ascii="Arial Narrow" w:hAnsi="Arial Narrow" w:cs="Times New Roman"/>
          <w:sz w:val="24"/>
          <w:szCs w:val="24"/>
        </w:rPr>
        <w:t xml:space="preserve"> hasil perlakuan 0%, </w:t>
      </w:r>
      <w:r w:rsidRPr="0008012E">
        <w:rPr>
          <w:rStyle w:val="a"/>
          <w:rFonts w:ascii="Arial Narrow" w:hAnsi="Arial Narrow" w:cs="Times New Roman"/>
          <w:sz w:val="24"/>
          <w:szCs w:val="24"/>
          <w:lang w:val="en-US"/>
        </w:rPr>
        <w:t>1</w:t>
      </w:r>
      <w:r w:rsidRPr="0008012E">
        <w:rPr>
          <w:rStyle w:val="a"/>
          <w:rFonts w:ascii="Arial Narrow" w:hAnsi="Arial Narrow" w:cs="Times New Roman"/>
          <w:sz w:val="24"/>
          <w:szCs w:val="24"/>
        </w:rPr>
        <w:t>5%</w:t>
      </w:r>
      <w:r w:rsidRPr="0008012E">
        <w:rPr>
          <w:rStyle w:val="a"/>
          <w:rFonts w:ascii="Arial Narrow" w:hAnsi="Arial Narrow" w:cs="Times New Roman"/>
          <w:sz w:val="24"/>
          <w:szCs w:val="24"/>
          <w:lang w:val="en-US"/>
        </w:rPr>
        <w:t>, 20</w:t>
      </w:r>
      <w:r w:rsidRPr="0008012E">
        <w:rPr>
          <w:rStyle w:val="a"/>
          <w:rFonts w:ascii="Arial Narrow" w:hAnsi="Arial Narrow" w:cs="Times New Roman"/>
          <w:sz w:val="24"/>
          <w:szCs w:val="24"/>
        </w:rPr>
        <w:t xml:space="preserve">% dan </w:t>
      </w:r>
      <w:r w:rsidRPr="0008012E">
        <w:rPr>
          <w:rStyle w:val="a"/>
          <w:rFonts w:ascii="Arial Narrow" w:hAnsi="Arial Narrow" w:cs="Times New Roman"/>
          <w:sz w:val="24"/>
          <w:szCs w:val="24"/>
          <w:lang w:val="en-US"/>
        </w:rPr>
        <w:t>25</w:t>
      </w:r>
      <w:r w:rsidRPr="0008012E">
        <w:rPr>
          <w:rStyle w:val="a"/>
          <w:rFonts w:ascii="Arial Narrow" w:hAnsi="Arial Narrow" w:cs="Times New Roman"/>
          <w:sz w:val="24"/>
          <w:szCs w:val="24"/>
        </w:rPr>
        <w:t>% yakni nilai</w:t>
      </w:r>
      <w:r w:rsidRPr="0008012E">
        <w:rPr>
          <w:rStyle w:val="a"/>
          <w:rFonts w:ascii="Arial Narrow" w:hAnsi="Arial Narrow" w:cs="Times New Roman"/>
          <w:sz w:val="24"/>
          <w:szCs w:val="24"/>
          <w:lang w:val="en-US"/>
        </w:rPr>
        <w:t xml:space="preserve"> </w:t>
      </w:r>
      <w:proofErr w:type="spellStart"/>
      <w:r w:rsidRPr="0008012E">
        <w:rPr>
          <w:rStyle w:val="a"/>
          <w:rFonts w:ascii="Arial Narrow" w:hAnsi="Arial Narrow" w:cs="Times New Roman"/>
          <w:sz w:val="24"/>
          <w:szCs w:val="24"/>
          <w:lang w:val="en-US"/>
        </w:rPr>
        <w:t>mutu</w:t>
      </w:r>
      <w:proofErr w:type="spellEnd"/>
      <w:r w:rsidRPr="0008012E">
        <w:rPr>
          <w:rStyle w:val="a"/>
          <w:rFonts w:ascii="Arial Narrow" w:hAnsi="Arial Narrow" w:cs="Times New Roman"/>
          <w:sz w:val="24"/>
          <w:szCs w:val="24"/>
        </w:rPr>
        <w:t xml:space="preserve"> hedonik </w:t>
      </w:r>
      <w:r w:rsidRPr="0008012E">
        <w:rPr>
          <w:rStyle w:val="a"/>
          <w:rFonts w:ascii="Arial Narrow" w:hAnsi="Arial Narrow" w:cs="Times New Roman"/>
          <w:sz w:val="24"/>
          <w:szCs w:val="24"/>
          <w:lang w:val="en-US"/>
        </w:rPr>
        <w:t>3,6, 5,48, 7,</w:t>
      </w:r>
      <w:r w:rsidRPr="0008012E">
        <w:rPr>
          <w:rStyle w:val="a"/>
          <w:rFonts w:ascii="Arial Narrow" w:hAnsi="Arial Narrow" w:cs="Times New Roman"/>
          <w:sz w:val="24"/>
          <w:szCs w:val="24"/>
        </w:rPr>
        <w:t xml:space="preserve"> dan 7,</w:t>
      </w:r>
      <w:r w:rsidRPr="0008012E">
        <w:rPr>
          <w:rStyle w:val="a"/>
          <w:rFonts w:ascii="Arial Narrow" w:hAnsi="Arial Narrow" w:cs="Times New Roman"/>
          <w:sz w:val="24"/>
          <w:szCs w:val="24"/>
          <w:lang w:val="en-US"/>
        </w:rPr>
        <w:t>4</w:t>
      </w:r>
      <w:r w:rsidRPr="0008012E">
        <w:rPr>
          <w:rStyle w:val="a"/>
          <w:rFonts w:ascii="Arial Narrow" w:hAnsi="Arial Narrow" w:cs="Times New Roman"/>
          <w:sz w:val="24"/>
          <w:szCs w:val="24"/>
        </w:rPr>
        <w:t xml:space="preserve">. Penilaian mutu hedonik memperlihatkan ciri-ciri mutu tekstur ikan yang bernilai mutu 7 pada perlakuan 5%, 10% dan 15% dengan ciri-ciri yakni agak lunak, agak elastis. Nilai mutu hedonik </w:t>
      </w:r>
      <w:r w:rsidRPr="0008012E">
        <w:rPr>
          <w:rStyle w:val="a"/>
          <w:rFonts w:ascii="Arial Narrow" w:hAnsi="Arial Narrow" w:cs="Times New Roman"/>
          <w:sz w:val="24"/>
          <w:szCs w:val="24"/>
          <w:lang w:val="en-US"/>
        </w:rPr>
        <w:t>3</w:t>
      </w:r>
      <w:r w:rsidRPr="0008012E">
        <w:rPr>
          <w:rStyle w:val="a"/>
          <w:rFonts w:ascii="Arial Narrow" w:hAnsi="Arial Narrow" w:cs="Times New Roman"/>
          <w:sz w:val="24"/>
          <w:szCs w:val="24"/>
        </w:rPr>
        <w:t xml:space="preserve"> yakni </w:t>
      </w:r>
      <w:proofErr w:type="spellStart"/>
      <w:r w:rsidRPr="0008012E">
        <w:rPr>
          <w:rFonts w:ascii="Arial Narrow" w:hAnsi="Arial Narrow" w:cs="Times New Roman"/>
          <w:sz w:val="24"/>
          <w:szCs w:val="24"/>
          <w:lang w:val="en-US"/>
        </w:rPr>
        <w:t>Lunak</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bekas</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jari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terlihat</w:t>
      </w:r>
      <w:proofErr w:type="spellEnd"/>
      <w:r w:rsidRPr="0008012E">
        <w:rPr>
          <w:rFonts w:ascii="Arial Narrow" w:hAnsi="Arial Narrow" w:cs="Times New Roman"/>
          <w:sz w:val="24"/>
          <w:szCs w:val="24"/>
          <w:lang w:val="en-US"/>
        </w:rPr>
        <w:t xml:space="preserve"> dan </w:t>
      </w:r>
      <w:proofErr w:type="spellStart"/>
      <w:r w:rsidRPr="0008012E">
        <w:rPr>
          <w:rFonts w:ascii="Arial Narrow" w:hAnsi="Arial Narrow" w:cs="Times New Roman"/>
          <w:sz w:val="24"/>
          <w:szCs w:val="24"/>
          <w:lang w:val="en-US"/>
        </w:rPr>
        <w:t>sangat</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lambat</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hilang</w:t>
      </w:r>
      <w:proofErr w:type="spellEnd"/>
      <w:r w:rsidRPr="0008012E">
        <w:rPr>
          <w:rFonts w:ascii="Arial Narrow" w:hAnsi="Arial Narrow" w:cs="Times New Roman"/>
          <w:sz w:val="24"/>
          <w:szCs w:val="24"/>
          <w:lang w:val="en-US"/>
        </w:rPr>
        <w:t xml:space="preserve"> </w:t>
      </w:r>
      <w:r w:rsidRPr="0008012E">
        <w:rPr>
          <w:rStyle w:val="a"/>
          <w:rFonts w:ascii="Arial Narrow" w:hAnsi="Arial Narrow" w:cs="Times New Roman"/>
          <w:sz w:val="24"/>
          <w:szCs w:val="24"/>
        </w:rPr>
        <w:t>yang dapat dilihat pada mutu tekstur hasil perlakuan 0%. Menurut Muniarti dan Sunarman (2011), tekstur</w:t>
      </w:r>
      <w:r w:rsidRPr="0008012E">
        <w:rPr>
          <w:rStyle w:val="a"/>
          <w:rFonts w:ascii="Arial Narrow" w:eastAsia="Times New Roman" w:hAnsi="Arial Narrow"/>
          <w:sz w:val="24"/>
          <w:szCs w:val="24"/>
          <w:lang w:val="en-US"/>
        </w:rPr>
        <w:t xml:space="preserve"> </w:t>
      </w:r>
      <w:r w:rsidRPr="0008012E">
        <w:rPr>
          <w:rStyle w:val="a"/>
          <w:rFonts w:ascii="Arial Narrow" w:hAnsi="Arial Narrow" w:cs="Times New Roman"/>
          <w:sz w:val="24"/>
          <w:szCs w:val="24"/>
        </w:rPr>
        <w:t>daging ikan yang mulai mengalami kehilangan elastisitas menandakan proses autolisis dan perombakan enzim berlangsung lebih cepat.</w:t>
      </w:r>
    </w:p>
    <w:p w:rsidR="009C7BD6" w:rsidRPr="0008012E" w:rsidRDefault="009C7BD6" w:rsidP="009C7BD6">
      <w:pPr>
        <w:pStyle w:val="ListParagraph"/>
        <w:numPr>
          <w:ilvl w:val="0"/>
          <w:numId w:val="27"/>
        </w:numPr>
        <w:spacing w:line="240" w:lineRule="auto"/>
        <w:ind w:left="426" w:hanging="426"/>
        <w:rPr>
          <w:rFonts w:ascii="Arial Narrow" w:eastAsia="Times New Roman" w:hAnsi="Arial Narrow"/>
          <w:b/>
          <w:sz w:val="24"/>
          <w:szCs w:val="24"/>
        </w:rPr>
      </w:pPr>
      <w:r w:rsidRPr="0008012E">
        <w:rPr>
          <w:rFonts w:ascii="Arial Narrow" w:eastAsia="Times New Roman" w:hAnsi="Arial Narrow"/>
          <w:b/>
          <w:sz w:val="24"/>
          <w:szCs w:val="24"/>
        </w:rPr>
        <w:t>Bau Ikan Lolosi Merah (Caesio chrysozona)</w:t>
      </w:r>
    </w:p>
    <w:p w:rsidR="009C7BD6" w:rsidRPr="0008012E" w:rsidRDefault="009C7BD6" w:rsidP="006679A1">
      <w:pPr>
        <w:spacing w:line="360" w:lineRule="auto"/>
        <w:ind w:firstLine="426"/>
        <w:rPr>
          <w:rFonts w:ascii="Arial Narrow" w:eastAsia="Times New Roman" w:hAnsi="Arial Narrow"/>
          <w:sz w:val="24"/>
          <w:szCs w:val="24"/>
        </w:rPr>
      </w:pPr>
      <w:r w:rsidRPr="0008012E">
        <w:rPr>
          <w:rFonts w:ascii="Arial Narrow" w:eastAsia="Times New Roman" w:hAnsi="Arial Narrow"/>
          <w:sz w:val="24"/>
          <w:szCs w:val="24"/>
        </w:rPr>
        <w:t>Adapun histogram nilai mutu bau ikan lolosi merah dapat dilihat pada Gambar 5.</w:t>
      </w:r>
    </w:p>
    <w:p w:rsidR="009C7BD6" w:rsidRPr="0008012E" w:rsidRDefault="009C7BD6" w:rsidP="009C7BD6">
      <w:pPr>
        <w:spacing w:line="240" w:lineRule="auto"/>
        <w:rPr>
          <w:rFonts w:ascii="Arial Narrow" w:eastAsia="Times New Roman" w:hAnsi="Arial Narrow"/>
          <w:sz w:val="24"/>
          <w:szCs w:val="24"/>
        </w:rPr>
      </w:pPr>
      <w:r w:rsidRPr="0008012E">
        <w:rPr>
          <w:rFonts w:ascii="Arial Narrow" w:eastAsia="Times New Roman" w:hAnsi="Arial Narrow"/>
          <w:noProof/>
          <w:sz w:val="24"/>
          <w:szCs w:val="24"/>
          <w:lang w:val="en-US"/>
        </w:rPr>
        <w:drawing>
          <wp:inline distT="0" distB="0" distL="0" distR="0">
            <wp:extent cx="2792095" cy="1619942"/>
            <wp:effectExtent l="0" t="0" r="8255"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7BD6" w:rsidRDefault="009C7BD6" w:rsidP="006679A1">
      <w:pPr>
        <w:spacing w:line="240" w:lineRule="auto"/>
        <w:ind w:left="450" w:hanging="450"/>
        <w:rPr>
          <w:rFonts w:ascii="Arial Narrow" w:hAnsi="Arial Narrow"/>
          <w:bCs/>
          <w:sz w:val="20"/>
          <w:szCs w:val="20"/>
        </w:rPr>
      </w:pPr>
      <w:r w:rsidRPr="006679A1">
        <w:rPr>
          <w:rFonts w:ascii="Arial Narrow" w:eastAsia="Times New Roman" w:hAnsi="Arial Narrow"/>
          <w:sz w:val="20"/>
          <w:szCs w:val="20"/>
        </w:rPr>
        <w:t xml:space="preserve">Gambar </w:t>
      </w:r>
      <w:r w:rsidR="006679A1" w:rsidRPr="006679A1">
        <w:rPr>
          <w:rFonts w:ascii="Arial Narrow" w:eastAsia="Times New Roman" w:hAnsi="Arial Narrow"/>
          <w:sz w:val="20"/>
          <w:szCs w:val="20"/>
        </w:rPr>
        <w:t>5</w:t>
      </w:r>
      <w:r w:rsidRPr="006679A1">
        <w:rPr>
          <w:rFonts w:ascii="Arial Narrow" w:eastAsia="Times New Roman" w:hAnsi="Arial Narrow"/>
          <w:sz w:val="20"/>
          <w:szCs w:val="20"/>
        </w:rPr>
        <w:t>. Histogram nilai mutu organoleptik bau ikan lolosi merah</w:t>
      </w:r>
      <w:r w:rsidRPr="006679A1">
        <w:rPr>
          <w:rFonts w:ascii="Arial Narrow" w:hAnsi="Arial Narrow" w:cs="Times New Roman"/>
          <w:sz w:val="20"/>
          <w:szCs w:val="20"/>
        </w:rPr>
        <w:t xml:space="preserve"> berdasarkan lama konsentrasi larutan daun kersen</w:t>
      </w:r>
      <w:r w:rsidRPr="006679A1">
        <w:rPr>
          <w:rFonts w:ascii="Arial Narrow" w:hAnsi="Arial Narrow"/>
          <w:sz w:val="20"/>
          <w:szCs w:val="20"/>
        </w:rPr>
        <w:t xml:space="preserve">. </w:t>
      </w:r>
      <w:r w:rsidRPr="006679A1">
        <w:rPr>
          <w:rFonts w:ascii="Arial Narrow" w:hAnsi="Arial Narrow"/>
          <w:bCs/>
          <w:sz w:val="20"/>
          <w:szCs w:val="20"/>
        </w:rPr>
        <w:t>Nilai-nilai pada diagram yang diikuti huruf sama menunjukkan hasil yang berbeda tidak nyata (p&gt;0,05).</w:t>
      </w:r>
    </w:p>
    <w:p w:rsidR="006679A1" w:rsidRPr="006679A1" w:rsidRDefault="006679A1" w:rsidP="006679A1">
      <w:pPr>
        <w:spacing w:line="240" w:lineRule="auto"/>
        <w:ind w:left="450" w:hanging="450"/>
        <w:rPr>
          <w:rFonts w:ascii="Arial Narrow" w:hAnsi="Arial Narrow"/>
          <w:bCs/>
          <w:sz w:val="20"/>
          <w:szCs w:val="20"/>
        </w:rPr>
      </w:pPr>
    </w:p>
    <w:p w:rsidR="006679A1" w:rsidRDefault="009C7BD6" w:rsidP="006679A1">
      <w:pPr>
        <w:spacing w:line="360" w:lineRule="auto"/>
        <w:ind w:firstLine="426"/>
        <w:rPr>
          <w:rFonts w:ascii="Arial Narrow" w:eastAsia="Times New Roman" w:hAnsi="Arial Narrow"/>
          <w:sz w:val="24"/>
          <w:szCs w:val="24"/>
        </w:rPr>
      </w:pPr>
      <w:r w:rsidRPr="0008012E">
        <w:rPr>
          <w:rFonts w:ascii="Arial Narrow" w:eastAsia="Times New Roman" w:hAnsi="Arial Narrow"/>
          <w:sz w:val="24"/>
          <w:szCs w:val="24"/>
        </w:rPr>
        <w:t xml:space="preserve">Histogram Gambar 5 menunjukkan bahwa semakin tinggi konsentrasi larutan daun kersen maka nilai organoleptik mutu hedonik bau ikan lolosi merah semakin dapat dipertahankan. Uji </w:t>
      </w:r>
      <w:r w:rsidRPr="0008012E">
        <w:rPr>
          <w:rFonts w:ascii="Arial Narrow" w:eastAsia="Times New Roman" w:hAnsi="Arial Narrow"/>
          <w:i/>
          <w:sz w:val="24"/>
          <w:szCs w:val="24"/>
        </w:rPr>
        <w:t>kruskall wallis</w:t>
      </w:r>
      <w:r w:rsidRPr="0008012E">
        <w:rPr>
          <w:rFonts w:ascii="Arial Narrow" w:eastAsia="Times New Roman" w:hAnsi="Arial Narrow"/>
          <w:sz w:val="24"/>
          <w:szCs w:val="24"/>
        </w:rPr>
        <w:t xml:space="preserve"> menunjukkan bahwa perlakuan konsentrasi larutan daun kersen berbeda, berpengaruh nyata (P&lt;0,05) terhadap bau ikan lolosi merah. Uji lanjut duncan menunjukkan </w:t>
      </w:r>
      <w:r w:rsidRPr="0008012E">
        <w:rPr>
          <w:rFonts w:ascii="Arial Narrow" w:eastAsia="Times New Roman" w:hAnsi="Arial Narrow"/>
          <w:sz w:val="24"/>
          <w:szCs w:val="24"/>
        </w:rPr>
        <w:lastRenderedPageBreak/>
        <w:t>bahwa bau ikan lolosi merah perlakuan konsentrasi larutan daun kersen 15% berbeda nyata dengan konsentrasi lainnya termasuk kontrol, namun mutu bau ikan lolosi merah dengan perlakuan larutan daun kersen konsentrasi 20% menghasilkan mutu yang berbeda tidak nyata dengan perlakuan konsentrasi 25%.</w:t>
      </w:r>
    </w:p>
    <w:p w:rsidR="009C7BD6" w:rsidRPr="006679A1" w:rsidRDefault="009C7BD6" w:rsidP="006679A1">
      <w:pPr>
        <w:spacing w:line="360" w:lineRule="auto"/>
        <w:ind w:firstLine="426"/>
        <w:rPr>
          <w:rFonts w:ascii="Arial Narrow" w:eastAsia="Times New Roman" w:hAnsi="Arial Narrow"/>
          <w:sz w:val="24"/>
          <w:szCs w:val="24"/>
        </w:rPr>
      </w:pPr>
      <w:r w:rsidRPr="0008012E">
        <w:rPr>
          <w:rFonts w:ascii="Arial Narrow" w:eastAsia="Times New Roman" w:hAnsi="Arial Narrow"/>
          <w:sz w:val="24"/>
          <w:szCs w:val="24"/>
        </w:rPr>
        <w:t>Nilai mutu organoleptik bau ikan lolosi merah selama penyimpanan dapat dipertahankan tingkat kesegarannya karena disebabkan oleh semakin tinggi konsentrasi larutan daun kersen yang diberikan, sehingga pertumbuhan jumlah koloni mikroorganisme pembusuk pada ikan lolosi merah dapat dihentikan atau dihambat. Senyawa antimikroba pada larutan daun kersen bergantung pada konsentrasi yang digunakan, semakin tinggi penggunaannya maka akan semakin tinggi antimikroba yang terdapat pada larutan. Keadaan tersebut dapat dilihat pada bau ikan lolosi merah perlakuan (Kontrol) tanpa penggunaan larutan daun kersen hanya memiliki nilai mutu 3,16 atau berada pada kriteria</w:t>
      </w:r>
      <w:r w:rsidRPr="0008012E">
        <w:rPr>
          <w:rFonts w:ascii="Arial Narrow" w:hAnsi="Arial Narrow" w:cs="Times New Roman"/>
          <w:sz w:val="24"/>
          <w:szCs w:val="24"/>
        </w:rPr>
        <w:t xml:space="preserve"> bau asam kuat. Namun setelah penggunaan larutan daun kersen 15% serta direndam pada lama waktu yang sama yaitu 10 jam, mutu bau menunjukkan nilai yang cukup baik yaitu 5,20 atau berada pada kriteria sedikit bau asam. Berbeda jauh dengan penggunaan konsentrasi larutan daun kersen 20% dan 25%, nilai mutu organoleptik bau ikan lolosi merah justru semakin dapat dipertahankan yaitu memiliki nilai </w:t>
      </w:r>
      <w:r w:rsidRPr="0008012E">
        <w:rPr>
          <w:rFonts w:ascii="Arial Narrow" w:hAnsi="Arial Narrow" w:cs="Times New Roman"/>
          <w:sz w:val="24"/>
          <w:szCs w:val="24"/>
        </w:rPr>
        <w:t>mutu bau 7,08 dan 7,16 atau berada pada kriteria segar, spesifik jenis kurang.</w:t>
      </w:r>
    </w:p>
    <w:p w:rsidR="009C7BD6" w:rsidRPr="0008012E" w:rsidRDefault="009C7BD6" w:rsidP="009C7BD6">
      <w:pPr>
        <w:pStyle w:val="ListParagraph"/>
        <w:numPr>
          <w:ilvl w:val="0"/>
          <w:numId w:val="27"/>
        </w:numPr>
        <w:spacing w:line="240" w:lineRule="auto"/>
        <w:ind w:left="426" w:hanging="426"/>
        <w:rPr>
          <w:rFonts w:ascii="Arial Narrow" w:eastAsia="Times New Roman" w:hAnsi="Arial Narrow"/>
          <w:b/>
          <w:sz w:val="24"/>
          <w:szCs w:val="24"/>
        </w:rPr>
      </w:pPr>
      <w:r w:rsidRPr="0008012E">
        <w:rPr>
          <w:rFonts w:ascii="Arial Narrow" w:eastAsia="Times New Roman" w:hAnsi="Arial Narrow"/>
          <w:b/>
          <w:sz w:val="24"/>
          <w:szCs w:val="24"/>
        </w:rPr>
        <w:t>Daging Ikan Lolosi Merah (Caesio chrysozona)</w:t>
      </w:r>
    </w:p>
    <w:p w:rsidR="009C7BD6" w:rsidRPr="0008012E" w:rsidRDefault="009C7BD6" w:rsidP="006679A1">
      <w:pPr>
        <w:spacing w:line="360" w:lineRule="auto"/>
        <w:ind w:firstLine="426"/>
        <w:rPr>
          <w:rFonts w:ascii="Arial Narrow" w:eastAsia="Times New Roman" w:hAnsi="Arial Narrow"/>
          <w:sz w:val="24"/>
          <w:szCs w:val="24"/>
        </w:rPr>
      </w:pPr>
      <w:r w:rsidRPr="0008012E">
        <w:rPr>
          <w:rFonts w:ascii="Arial Narrow" w:eastAsia="Times New Roman" w:hAnsi="Arial Narrow"/>
          <w:sz w:val="24"/>
          <w:szCs w:val="24"/>
        </w:rPr>
        <w:t>Adapun histogram nilai mutu daging ikan lolosi merah dapat dilihat pada Gambar 6.</w:t>
      </w:r>
    </w:p>
    <w:p w:rsidR="009C7BD6" w:rsidRPr="0008012E" w:rsidRDefault="009C7BD6" w:rsidP="009C7BD6">
      <w:pPr>
        <w:spacing w:line="240" w:lineRule="auto"/>
        <w:rPr>
          <w:rFonts w:ascii="Arial Narrow" w:eastAsia="Times New Roman" w:hAnsi="Arial Narrow"/>
          <w:b/>
          <w:sz w:val="24"/>
          <w:szCs w:val="24"/>
        </w:rPr>
      </w:pPr>
      <w:r w:rsidRPr="0008012E">
        <w:rPr>
          <w:rFonts w:ascii="Arial Narrow" w:eastAsia="Times New Roman" w:hAnsi="Arial Narrow"/>
          <w:b/>
          <w:noProof/>
          <w:sz w:val="24"/>
          <w:szCs w:val="24"/>
          <w:lang w:val="en-US"/>
        </w:rPr>
        <w:drawing>
          <wp:inline distT="0" distB="0" distL="0" distR="0">
            <wp:extent cx="2792095" cy="1521561"/>
            <wp:effectExtent l="0" t="0" r="8255" b="254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C7BD6" w:rsidRPr="006679A1" w:rsidRDefault="009C7BD6" w:rsidP="009C7BD6">
      <w:pPr>
        <w:spacing w:line="240" w:lineRule="auto"/>
        <w:ind w:left="450" w:hanging="450"/>
        <w:rPr>
          <w:rFonts w:ascii="Arial Narrow" w:hAnsi="Arial Narrow"/>
          <w:bCs/>
          <w:sz w:val="20"/>
          <w:szCs w:val="20"/>
        </w:rPr>
      </w:pPr>
      <w:r w:rsidRPr="006679A1">
        <w:rPr>
          <w:rFonts w:ascii="Arial Narrow" w:eastAsia="Times New Roman" w:hAnsi="Arial Narrow"/>
          <w:sz w:val="20"/>
          <w:szCs w:val="20"/>
        </w:rPr>
        <w:t>Gambar 6. Histogram nilai organoleptik daging ikan lolosi merah</w:t>
      </w:r>
      <w:r w:rsidRPr="006679A1">
        <w:rPr>
          <w:rFonts w:ascii="Arial Narrow" w:hAnsi="Arial Narrow" w:cs="Times New Roman"/>
          <w:sz w:val="20"/>
          <w:szCs w:val="20"/>
        </w:rPr>
        <w:t xml:space="preserve"> berdasarkan konsentrasi larutan daun kersen</w:t>
      </w:r>
      <w:r w:rsidRPr="006679A1">
        <w:rPr>
          <w:rFonts w:ascii="Arial Narrow" w:hAnsi="Arial Narrow"/>
          <w:sz w:val="20"/>
          <w:szCs w:val="20"/>
        </w:rPr>
        <w:t xml:space="preserve">. </w:t>
      </w:r>
      <w:r w:rsidRPr="006679A1">
        <w:rPr>
          <w:rFonts w:ascii="Arial Narrow" w:hAnsi="Arial Narrow"/>
          <w:bCs/>
          <w:sz w:val="20"/>
          <w:szCs w:val="20"/>
        </w:rPr>
        <w:t>Nilai-nilai pada diagram yang diikuti huruf sama menunjukkan hasil yang berbeda tidak nyata (p&gt;0,05).</w:t>
      </w:r>
    </w:p>
    <w:p w:rsidR="009C7BD6" w:rsidRPr="0008012E" w:rsidRDefault="009C7BD6" w:rsidP="009C7BD6">
      <w:pPr>
        <w:spacing w:line="240" w:lineRule="auto"/>
        <w:rPr>
          <w:rFonts w:ascii="Arial Narrow" w:hAnsi="Arial Narrow"/>
          <w:bCs/>
          <w:sz w:val="24"/>
          <w:szCs w:val="24"/>
        </w:rPr>
      </w:pPr>
    </w:p>
    <w:p w:rsidR="006679A1" w:rsidRDefault="009C7BD6" w:rsidP="006679A1">
      <w:pPr>
        <w:spacing w:line="360" w:lineRule="auto"/>
        <w:ind w:firstLine="426"/>
        <w:rPr>
          <w:rFonts w:ascii="Arial Narrow" w:eastAsia="Times New Roman" w:hAnsi="Arial Narrow"/>
          <w:sz w:val="24"/>
          <w:szCs w:val="24"/>
          <w:lang w:val="en-US"/>
        </w:rPr>
      </w:pPr>
      <w:r w:rsidRPr="0008012E">
        <w:rPr>
          <w:rFonts w:ascii="Arial Narrow" w:eastAsia="Times New Roman" w:hAnsi="Arial Narrow"/>
          <w:sz w:val="24"/>
          <w:szCs w:val="24"/>
        </w:rPr>
        <w:t xml:space="preserve">Histogram Gambar 6 menunjukkan bahwa semakin tinggi konsentrasi larutan daun kersen maka nilai organoleptik mutu hedonik daging ikan lolosi merah semakin dapat dipertahankan. Uji </w:t>
      </w:r>
      <w:r w:rsidRPr="0008012E">
        <w:rPr>
          <w:rFonts w:ascii="Arial Narrow" w:eastAsia="Times New Roman" w:hAnsi="Arial Narrow"/>
          <w:i/>
          <w:sz w:val="24"/>
          <w:szCs w:val="24"/>
        </w:rPr>
        <w:t>kruskall wallis</w:t>
      </w:r>
      <w:r w:rsidRPr="0008012E">
        <w:rPr>
          <w:rFonts w:ascii="Arial Narrow" w:eastAsia="Times New Roman" w:hAnsi="Arial Narrow"/>
          <w:sz w:val="24"/>
          <w:szCs w:val="24"/>
        </w:rPr>
        <w:t xml:space="preserve"> menunjukkan bahwa perlakuan konsentrasi larutan daun kersen berbeda, berpengaruh nyata (P&lt;0,05) terhadap daging ikan lolosi merah. Uji lanjut duncan menunjukkan bahwa daging ikan lolosi merah perlakuan konsentrasi larutan daun kersen 15% berbeda nyata dengan konsentrasi lainnya termasuk kontrol, namun mutu daging ikan lolosi merah dengan perlakuan larutan daun kersen konsentrasi 20% menghasilkan mutu yang berbeda tidak nyata dengan perlakuan konsentrasi 25%.</w:t>
      </w:r>
    </w:p>
    <w:p w:rsidR="00126E4B" w:rsidRDefault="009C7BD6" w:rsidP="00126E4B">
      <w:pPr>
        <w:spacing w:line="360" w:lineRule="auto"/>
        <w:ind w:firstLine="426"/>
        <w:rPr>
          <w:rStyle w:val="a"/>
          <w:rFonts w:ascii="Arial Narrow" w:eastAsia="Times New Roman" w:hAnsi="Arial Narrow"/>
          <w:sz w:val="24"/>
          <w:szCs w:val="24"/>
          <w:lang w:val="en-US"/>
        </w:rPr>
      </w:pPr>
      <w:r w:rsidRPr="0008012E">
        <w:rPr>
          <w:rStyle w:val="a"/>
          <w:rFonts w:ascii="Arial Narrow" w:hAnsi="Arial Narrow" w:cs="Times New Roman"/>
          <w:sz w:val="24"/>
          <w:szCs w:val="24"/>
        </w:rPr>
        <w:t xml:space="preserve">Hasil uji </w:t>
      </w:r>
      <w:r w:rsidRPr="0008012E">
        <w:rPr>
          <w:rStyle w:val="a"/>
          <w:rFonts w:ascii="Arial Narrow" w:hAnsi="Arial Narrow" w:cs="Times New Roman"/>
          <w:i/>
          <w:sz w:val="24"/>
          <w:szCs w:val="24"/>
        </w:rPr>
        <w:t>Kruskal-wallis</w:t>
      </w:r>
      <w:r w:rsidRPr="0008012E">
        <w:rPr>
          <w:rStyle w:val="a"/>
          <w:rFonts w:ascii="Arial Narrow" w:hAnsi="Arial Narrow" w:cs="Times New Roman"/>
          <w:sz w:val="24"/>
          <w:szCs w:val="24"/>
        </w:rPr>
        <w:t xml:space="preserve"> menunjukan bahwa perlakuan konsentrasi </w:t>
      </w:r>
      <w:proofErr w:type="spellStart"/>
      <w:r w:rsidRPr="0008012E">
        <w:rPr>
          <w:rStyle w:val="a"/>
          <w:rFonts w:ascii="Arial Narrow" w:hAnsi="Arial Narrow" w:cs="Times New Roman"/>
          <w:sz w:val="24"/>
          <w:szCs w:val="24"/>
          <w:lang w:val="en-US"/>
        </w:rPr>
        <w:t>larutan</w:t>
      </w:r>
      <w:proofErr w:type="spellEnd"/>
      <w:r w:rsidRPr="0008012E">
        <w:rPr>
          <w:rStyle w:val="a"/>
          <w:rFonts w:ascii="Arial Narrow" w:hAnsi="Arial Narrow" w:cs="Times New Roman"/>
          <w:sz w:val="24"/>
          <w:szCs w:val="24"/>
          <w:lang w:val="en-US"/>
        </w:rPr>
        <w:t xml:space="preserve"> </w:t>
      </w:r>
      <w:proofErr w:type="spellStart"/>
      <w:r w:rsidRPr="0008012E">
        <w:rPr>
          <w:rStyle w:val="a"/>
          <w:rFonts w:ascii="Arial Narrow" w:hAnsi="Arial Narrow" w:cs="Times New Roman"/>
          <w:sz w:val="24"/>
          <w:szCs w:val="24"/>
          <w:lang w:val="en-US"/>
        </w:rPr>
        <w:t>daun</w:t>
      </w:r>
      <w:proofErr w:type="spellEnd"/>
      <w:r w:rsidRPr="0008012E">
        <w:rPr>
          <w:rStyle w:val="a"/>
          <w:rFonts w:ascii="Arial Narrow" w:hAnsi="Arial Narrow" w:cs="Times New Roman"/>
          <w:sz w:val="24"/>
          <w:szCs w:val="24"/>
          <w:lang w:val="en-US"/>
        </w:rPr>
        <w:t xml:space="preserve"> </w:t>
      </w:r>
      <w:proofErr w:type="spellStart"/>
      <w:r w:rsidRPr="0008012E">
        <w:rPr>
          <w:rStyle w:val="a"/>
          <w:rFonts w:ascii="Arial Narrow" w:hAnsi="Arial Narrow" w:cs="Times New Roman"/>
          <w:sz w:val="24"/>
          <w:szCs w:val="24"/>
          <w:lang w:val="en-US"/>
        </w:rPr>
        <w:t>kersen</w:t>
      </w:r>
      <w:proofErr w:type="spellEnd"/>
      <w:r w:rsidRPr="0008012E">
        <w:rPr>
          <w:rStyle w:val="a"/>
          <w:rFonts w:ascii="Arial Narrow" w:hAnsi="Arial Narrow" w:cs="Times New Roman"/>
          <w:sz w:val="24"/>
          <w:szCs w:val="24"/>
        </w:rPr>
        <w:t xml:space="preserve"> </w:t>
      </w:r>
      <w:r w:rsidRPr="0008012E">
        <w:rPr>
          <w:rStyle w:val="a"/>
          <w:rFonts w:ascii="Arial Narrow" w:hAnsi="Arial Narrow" w:cs="Times New Roman"/>
          <w:sz w:val="24"/>
          <w:szCs w:val="24"/>
        </w:rPr>
        <w:lastRenderedPageBreak/>
        <w:t xml:space="preserve">berpengaruh nyata terhadap nilai mutu hedonik daging ikan </w:t>
      </w:r>
      <w:proofErr w:type="spellStart"/>
      <w:r w:rsidRPr="0008012E">
        <w:rPr>
          <w:rStyle w:val="a"/>
          <w:rFonts w:ascii="Arial Narrow" w:hAnsi="Arial Narrow" w:cs="Times New Roman"/>
          <w:sz w:val="24"/>
          <w:szCs w:val="24"/>
          <w:lang w:val="en-US"/>
        </w:rPr>
        <w:t>lolosi</w:t>
      </w:r>
      <w:proofErr w:type="spellEnd"/>
      <w:r w:rsidRPr="0008012E">
        <w:rPr>
          <w:rStyle w:val="a"/>
          <w:rFonts w:ascii="Arial Narrow" w:hAnsi="Arial Narrow" w:cs="Times New Roman"/>
          <w:sz w:val="24"/>
          <w:szCs w:val="24"/>
          <w:lang w:val="en-US"/>
        </w:rPr>
        <w:t xml:space="preserve"> </w:t>
      </w:r>
      <w:proofErr w:type="spellStart"/>
      <w:r w:rsidRPr="0008012E">
        <w:rPr>
          <w:rStyle w:val="a"/>
          <w:rFonts w:ascii="Arial Narrow" w:hAnsi="Arial Narrow" w:cs="Times New Roman"/>
          <w:sz w:val="24"/>
          <w:szCs w:val="24"/>
          <w:lang w:val="en-US"/>
        </w:rPr>
        <w:t>merah</w:t>
      </w:r>
      <w:proofErr w:type="spellEnd"/>
      <w:r w:rsidRPr="0008012E">
        <w:rPr>
          <w:rStyle w:val="a"/>
          <w:rFonts w:ascii="Arial Narrow" w:hAnsi="Arial Narrow" w:cs="Times New Roman"/>
          <w:sz w:val="24"/>
          <w:szCs w:val="24"/>
        </w:rPr>
        <w:t xml:space="preserve"> menunjukan bahwa perlakuan 0% berbeda nyata dengan perlakuan </w:t>
      </w:r>
      <w:r w:rsidRPr="0008012E">
        <w:rPr>
          <w:rStyle w:val="a"/>
          <w:rFonts w:ascii="Arial Narrow" w:hAnsi="Arial Narrow" w:cs="Times New Roman"/>
          <w:sz w:val="24"/>
          <w:szCs w:val="24"/>
          <w:lang w:val="en-US"/>
        </w:rPr>
        <w:t>1</w:t>
      </w:r>
      <w:r w:rsidRPr="0008012E">
        <w:rPr>
          <w:rStyle w:val="a"/>
          <w:rFonts w:ascii="Arial Narrow" w:hAnsi="Arial Narrow" w:cs="Times New Roman"/>
          <w:sz w:val="24"/>
          <w:szCs w:val="24"/>
        </w:rPr>
        <w:t xml:space="preserve">5%, </w:t>
      </w:r>
      <w:r w:rsidRPr="0008012E">
        <w:rPr>
          <w:rStyle w:val="a"/>
          <w:rFonts w:ascii="Arial Narrow" w:hAnsi="Arial Narrow" w:cs="Times New Roman"/>
          <w:sz w:val="24"/>
          <w:szCs w:val="24"/>
          <w:lang w:val="en-US"/>
        </w:rPr>
        <w:t>p</w:t>
      </w:r>
      <w:r w:rsidRPr="0008012E">
        <w:rPr>
          <w:rStyle w:val="a"/>
          <w:rFonts w:ascii="Arial Narrow" w:hAnsi="Arial Narrow" w:cs="Times New Roman"/>
          <w:sz w:val="24"/>
          <w:szCs w:val="24"/>
        </w:rPr>
        <w:t xml:space="preserve">erlakuan </w:t>
      </w:r>
      <w:r w:rsidRPr="0008012E">
        <w:rPr>
          <w:rStyle w:val="a"/>
          <w:rFonts w:ascii="Arial Narrow" w:hAnsi="Arial Narrow" w:cs="Times New Roman"/>
          <w:sz w:val="24"/>
          <w:szCs w:val="24"/>
          <w:lang w:val="en-US"/>
        </w:rPr>
        <w:t>20</w:t>
      </w:r>
      <w:r w:rsidRPr="0008012E">
        <w:rPr>
          <w:rStyle w:val="a"/>
          <w:rFonts w:ascii="Arial Narrow" w:hAnsi="Arial Narrow" w:cs="Times New Roman"/>
          <w:sz w:val="24"/>
          <w:szCs w:val="24"/>
        </w:rPr>
        <w:t xml:space="preserve">% dan perlakuan </w:t>
      </w:r>
      <w:r w:rsidRPr="0008012E">
        <w:rPr>
          <w:rStyle w:val="a"/>
          <w:rFonts w:ascii="Arial Narrow" w:hAnsi="Arial Narrow" w:cs="Times New Roman"/>
          <w:sz w:val="24"/>
          <w:szCs w:val="24"/>
          <w:lang w:val="en-US"/>
        </w:rPr>
        <w:t>25</w:t>
      </w:r>
      <w:r w:rsidRPr="0008012E">
        <w:rPr>
          <w:rStyle w:val="a"/>
          <w:rFonts w:ascii="Arial Narrow" w:hAnsi="Arial Narrow" w:cs="Times New Roman"/>
          <w:sz w:val="24"/>
          <w:szCs w:val="24"/>
        </w:rPr>
        <w:t xml:space="preserve">%. Perlakuan </w:t>
      </w:r>
      <w:r w:rsidRPr="0008012E">
        <w:rPr>
          <w:rStyle w:val="a"/>
          <w:rFonts w:ascii="Arial Narrow" w:hAnsi="Arial Narrow" w:cs="Times New Roman"/>
          <w:sz w:val="24"/>
          <w:szCs w:val="24"/>
          <w:lang w:val="en-US"/>
        </w:rPr>
        <w:t>15</w:t>
      </w:r>
      <w:r w:rsidRPr="0008012E">
        <w:rPr>
          <w:rStyle w:val="a"/>
          <w:rFonts w:ascii="Arial Narrow" w:hAnsi="Arial Narrow" w:cs="Times New Roman"/>
          <w:sz w:val="24"/>
          <w:szCs w:val="24"/>
        </w:rPr>
        <w:t xml:space="preserve">% berbeda nyata dengan perlakuan </w:t>
      </w:r>
      <w:r w:rsidRPr="0008012E">
        <w:rPr>
          <w:rStyle w:val="a"/>
          <w:rFonts w:ascii="Arial Narrow" w:hAnsi="Arial Narrow" w:cs="Times New Roman"/>
          <w:sz w:val="24"/>
          <w:szCs w:val="24"/>
          <w:lang w:val="en-US"/>
        </w:rPr>
        <w:t>20</w:t>
      </w:r>
      <w:r w:rsidRPr="0008012E">
        <w:rPr>
          <w:rStyle w:val="a"/>
          <w:rFonts w:ascii="Arial Narrow" w:hAnsi="Arial Narrow" w:cs="Times New Roman"/>
          <w:sz w:val="24"/>
          <w:szCs w:val="24"/>
        </w:rPr>
        <w:t>%</w:t>
      </w:r>
      <w:r w:rsidRPr="0008012E">
        <w:rPr>
          <w:rStyle w:val="a"/>
          <w:rFonts w:ascii="Arial Narrow" w:hAnsi="Arial Narrow" w:cs="Times New Roman"/>
          <w:sz w:val="24"/>
          <w:szCs w:val="24"/>
          <w:lang w:val="en-US"/>
        </w:rPr>
        <w:t xml:space="preserve"> dan </w:t>
      </w:r>
      <w:proofErr w:type="spellStart"/>
      <w:r w:rsidRPr="0008012E">
        <w:rPr>
          <w:rStyle w:val="a"/>
          <w:rFonts w:ascii="Arial Narrow" w:hAnsi="Arial Narrow" w:cs="Times New Roman"/>
          <w:sz w:val="24"/>
          <w:szCs w:val="24"/>
          <w:lang w:val="en-US"/>
        </w:rPr>
        <w:t>perlakuan</w:t>
      </w:r>
      <w:proofErr w:type="spellEnd"/>
      <w:r w:rsidRPr="0008012E">
        <w:rPr>
          <w:rStyle w:val="a"/>
          <w:rFonts w:ascii="Arial Narrow" w:hAnsi="Arial Narrow" w:cs="Times New Roman"/>
          <w:sz w:val="24"/>
          <w:szCs w:val="24"/>
          <w:lang w:val="en-US"/>
        </w:rPr>
        <w:t xml:space="preserve"> 25%</w:t>
      </w:r>
      <w:r w:rsidRPr="0008012E">
        <w:rPr>
          <w:rStyle w:val="a"/>
          <w:rFonts w:ascii="Arial Narrow" w:hAnsi="Arial Narrow" w:cs="Times New Roman"/>
          <w:sz w:val="24"/>
          <w:szCs w:val="24"/>
        </w:rPr>
        <w:t xml:space="preserve">, sedangkan perlakuan </w:t>
      </w:r>
      <w:r w:rsidRPr="0008012E">
        <w:rPr>
          <w:rStyle w:val="a"/>
          <w:rFonts w:ascii="Arial Narrow" w:hAnsi="Arial Narrow" w:cs="Times New Roman"/>
          <w:sz w:val="24"/>
          <w:szCs w:val="24"/>
          <w:lang w:val="en-US"/>
        </w:rPr>
        <w:t>20</w:t>
      </w:r>
      <w:r w:rsidRPr="0008012E">
        <w:rPr>
          <w:rStyle w:val="a"/>
          <w:rFonts w:ascii="Arial Narrow" w:hAnsi="Arial Narrow" w:cs="Times New Roman"/>
          <w:sz w:val="24"/>
          <w:szCs w:val="24"/>
        </w:rPr>
        <w:t xml:space="preserve">% berbeda </w:t>
      </w:r>
      <w:proofErr w:type="spellStart"/>
      <w:r w:rsidRPr="0008012E">
        <w:rPr>
          <w:rStyle w:val="a"/>
          <w:rFonts w:ascii="Arial Narrow" w:hAnsi="Arial Narrow" w:cs="Times New Roman"/>
          <w:sz w:val="24"/>
          <w:szCs w:val="24"/>
          <w:lang w:val="en-US"/>
        </w:rPr>
        <w:t>tidak</w:t>
      </w:r>
      <w:proofErr w:type="spellEnd"/>
      <w:r w:rsidRPr="0008012E">
        <w:rPr>
          <w:rStyle w:val="a"/>
          <w:rFonts w:ascii="Arial Narrow" w:hAnsi="Arial Narrow" w:cs="Times New Roman"/>
          <w:sz w:val="24"/>
          <w:szCs w:val="24"/>
          <w:lang w:val="en-US"/>
        </w:rPr>
        <w:t xml:space="preserve"> </w:t>
      </w:r>
      <w:r w:rsidRPr="0008012E">
        <w:rPr>
          <w:rStyle w:val="a"/>
          <w:rFonts w:ascii="Arial Narrow" w:hAnsi="Arial Narrow" w:cs="Times New Roman"/>
          <w:sz w:val="24"/>
          <w:szCs w:val="24"/>
        </w:rPr>
        <w:t xml:space="preserve">nyata dengan perlakuan </w:t>
      </w:r>
      <w:r w:rsidRPr="0008012E">
        <w:rPr>
          <w:rStyle w:val="a"/>
          <w:rFonts w:ascii="Arial Narrow" w:hAnsi="Arial Narrow" w:cs="Times New Roman"/>
          <w:sz w:val="24"/>
          <w:szCs w:val="24"/>
          <w:lang w:val="en-US"/>
        </w:rPr>
        <w:t>25</w:t>
      </w:r>
      <w:r w:rsidRPr="0008012E">
        <w:rPr>
          <w:rStyle w:val="a"/>
          <w:rFonts w:ascii="Arial Narrow" w:hAnsi="Arial Narrow" w:cs="Times New Roman"/>
          <w:sz w:val="24"/>
          <w:szCs w:val="24"/>
        </w:rPr>
        <w:t>%.</w:t>
      </w:r>
    </w:p>
    <w:p w:rsidR="009C7BD6" w:rsidRPr="00126E4B" w:rsidRDefault="009C7BD6" w:rsidP="00126E4B">
      <w:pPr>
        <w:spacing w:line="360" w:lineRule="auto"/>
        <w:ind w:firstLine="426"/>
        <w:rPr>
          <w:rFonts w:ascii="Arial Narrow" w:eastAsia="Times New Roman" w:hAnsi="Arial Narrow"/>
          <w:sz w:val="24"/>
          <w:szCs w:val="24"/>
          <w:lang w:val="en-US"/>
        </w:rPr>
      </w:pPr>
      <w:r w:rsidRPr="0008012E">
        <w:rPr>
          <w:rStyle w:val="a"/>
          <w:rFonts w:ascii="Arial Narrow" w:hAnsi="Arial Narrow" w:cs="Times New Roman"/>
          <w:sz w:val="24"/>
          <w:szCs w:val="24"/>
        </w:rPr>
        <w:t xml:space="preserve">Berdasarkan data statistik penilaian mutu hedonik pada hasil perlakuan 0% yaitu </w:t>
      </w:r>
      <w:r w:rsidRPr="0008012E">
        <w:rPr>
          <w:rStyle w:val="a"/>
          <w:rFonts w:ascii="Arial Narrow" w:hAnsi="Arial Narrow" w:cs="Times New Roman"/>
          <w:sz w:val="24"/>
          <w:szCs w:val="24"/>
          <w:lang w:val="en-US"/>
        </w:rPr>
        <w:t>3</w:t>
      </w:r>
      <w:r w:rsidRPr="0008012E">
        <w:rPr>
          <w:rStyle w:val="a"/>
          <w:rFonts w:ascii="Arial Narrow" w:hAnsi="Arial Narrow" w:cs="Times New Roman"/>
          <w:sz w:val="24"/>
          <w:szCs w:val="24"/>
        </w:rPr>
        <w:t xml:space="preserve"> dengan ciri-ciri </w:t>
      </w:r>
      <w:proofErr w:type="spellStart"/>
      <w:r w:rsidRPr="0008012E">
        <w:rPr>
          <w:rFonts w:ascii="Arial Narrow" w:hAnsi="Arial Narrow" w:cs="Times New Roman"/>
          <w:sz w:val="24"/>
          <w:szCs w:val="24"/>
          <w:lang w:val="en-US"/>
        </w:rPr>
        <w:t>sayatan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daging</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kusam</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jaringan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daging</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kurang</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kuat</w:t>
      </w:r>
      <w:proofErr w:type="spellEnd"/>
      <w:r w:rsidRPr="0008012E">
        <w:rPr>
          <w:rStyle w:val="a"/>
          <w:rFonts w:ascii="Arial Narrow" w:hAnsi="Arial Narrow" w:cs="Times New Roman"/>
          <w:sz w:val="24"/>
          <w:szCs w:val="24"/>
        </w:rPr>
        <w:t xml:space="preserve">. Pada perlakuan </w:t>
      </w:r>
      <w:r w:rsidRPr="0008012E">
        <w:rPr>
          <w:rStyle w:val="a"/>
          <w:rFonts w:ascii="Arial Narrow" w:hAnsi="Arial Narrow" w:cs="Times New Roman"/>
          <w:sz w:val="24"/>
          <w:szCs w:val="24"/>
          <w:lang w:val="en-US"/>
        </w:rPr>
        <w:t>1</w:t>
      </w:r>
      <w:r w:rsidRPr="0008012E">
        <w:rPr>
          <w:rStyle w:val="a"/>
          <w:rFonts w:ascii="Arial Narrow" w:hAnsi="Arial Narrow" w:cs="Times New Roman"/>
          <w:sz w:val="24"/>
          <w:szCs w:val="24"/>
        </w:rPr>
        <w:t xml:space="preserve">5% memperlihatkan ciri-ciri mutu daging ikan yang bernilai mutu </w:t>
      </w:r>
      <w:r w:rsidRPr="0008012E">
        <w:rPr>
          <w:rStyle w:val="a"/>
          <w:rFonts w:ascii="Arial Narrow" w:hAnsi="Arial Narrow" w:cs="Times New Roman"/>
          <w:sz w:val="24"/>
          <w:szCs w:val="24"/>
          <w:lang w:val="en-US"/>
        </w:rPr>
        <w:t>5</w:t>
      </w:r>
      <w:r w:rsidRPr="0008012E">
        <w:rPr>
          <w:rStyle w:val="a"/>
          <w:rFonts w:ascii="Arial Narrow" w:hAnsi="Arial Narrow" w:cs="Times New Roman"/>
          <w:sz w:val="24"/>
          <w:szCs w:val="24"/>
        </w:rPr>
        <w:t xml:space="preserve"> yakni </w:t>
      </w:r>
      <w:proofErr w:type="spellStart"/>
      <w:r w:rsidRPr="0008012E">
        <w:rPr>
          <w:rFonts w:ascii="Arial Narrow" w:hAnsi="Arial Narrow" w:cs="Times New Roman"/>
          <w:sz w:val="24"/>
          <w:szCs w:val="24"/>
          <w:lang w:val="en-US"/>
        </w:rPr>
        <w:t>sayatan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daging</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mulai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pudar</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jaringan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daging</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kurang</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kuat</w:t>
      </w:r>
      <w:proofErr w:type="spellEnd"/>
      <w:r w:rsidRPr="0008012E">
        <w:rPr>
          <w:rStyle w:val="a"/>
          <w:rFonts w:ascii="Arial Narrow" w:hAnsi="Arial Narrow" w:cs="Times New Roman"/>
          <w:sz w:val="24"/>
          <w:szCs w:val="24"/>
          <w:lang w:val="en-US"/>
        </w:rPr>
        <w:t xml:space="preserve"> </w:t>
      </w:r>
      <w:r w:rsidRPr="0008012E">
        <w:rPr>
          <w:rStyle w:val="a"/>
          <w:rFonts w:ascii="Arial Narrow" w:hAnsi="Arial Narrow" w:cs="Times New Roman"/>
          <w:sz w:val="24"/>
          <w:szCs w:val="24"/>
        </w:rPr>
        <w:t xml:space="preserve">dan perlakuan </w:t>
      </w:r>
      <w:r w:rsidRPr="0008012E">
        <w:rPr>
          <w:rStyle w:val="a"/>
          <w:rFonts w:ascii="Arial Narrow" w:hAnsi="Arial Narrow" w:cs="Times New Roman"/>
          <w:sz w:val="24"/>
          <w:szCs w:val="24"/>
          <w:lang w:val="en-US"/>
        </w:rPr>
        <w:t>20</w:t>
      </w:r>
      <w:r w:rsidRPr="0008012E">
        <w:rPr>
          <w:rStyle w:val="a"/>
          <w:rFonts w:ascii="Arial Narrow" w:hAnsi="Arial Narrow" w:cs="Times New Roman"/>
          <w:sz w:val="24"/>
          <w:szCs w:val="24"/>
        </w:rPr>
        <w:t xml:space="preserve">% </w:t>
      </w:r>
      <w:r w:rsidRPr="0008012E">
        <w:rPr>
          <w:rStyle w:val="a"/>
          <w:rFonts w:ascii="Arial Narrow" w:hAnsi="Arial Narrow" w:cs="Times New Roman"/>
          <w:sz w:val="24"/>
          <w:szCs w:val="24"/>
          <w:lang w:val="en-US"/>
        </w:rPr>
        <w:t xml:space="preserve">dan </w:t>
      </w:r>
      <w:proofErr w:type="spellStart"/>
      <w:r w:rsidRPr="0008012E">
        <w:rPr>
          <w:rStyle w:val="a"/>
          <w:rFonts w:ascii="Arial Narrow" w:hAnsi="Arial Narrow" w:cs="Times New Roman"/>
          <w:sz w:val="24"/>
          <w:szCs w:val="24"/>
          <w:lang w:val="en-US"/>
        </w:rPr>
        <w:t>perlakuan</w:t>
      </w:r>
      <w:proofErr w:type="spellEnd"/>
      <w:r w:rsidRPr="0008012E">
        <w:rPr>
          <w:rStyle w:val="a"/>
          <w:rFonts w:ascii="Arial Narrow" w:hAnsi="Arial Narrow" w:cs="Times New Roman"/>
          <w:sz w:val="24"/>
          <w:szCs w:val="24"/>
          <w:lang w:val="en-US"/>
        </w:rPr>
        <w:t xml:space="preserve"> 25% </w:t>
      </w:r>
      <w:r w:rsidRPr="0008012E">
        <w:rPr>
          <w:rStyle w:val="a"/>
          <w:rFonts w:ascii="Arial Narrow" w:hAnsi="Arial Narrow" w:cs="Times New Roman"/>
          <w:sz w:val="24"/>
          <w:szCs w:val="24"/>
        </w:rPr>
        <w:t xml:space="preserve">telah berbeda dengan perlakuan </w:t>
      </w:r>
      <w:r w:rsidRPr="0008012E">
        <w:rPr>
          <w:rStyle w:val="a"/>
          <w:rFonts w:ascii="Arial Narrow" w:hAnsi="Arial Narrow" w:cs="Times New Roman"/>
          <w:sz w:val="24"/>
          <w:szCs w:val="24"/>
          <w:lang w:val="en-US"/>
        </w:rPr>
        <w:t>0</w:t>
      </w:r>
      <w:r w:rsidRPr="0008012E">
        <w:rPr>
          <w:rStyle w:val="a"/>
          <w:rFonts w:ascii="Arial Narrow" w:hAnsi="Arial Narrow" w:cs="Times New Roman"/>
          <w:sz w:val="24"/>
          <w:szCs w:val="24"/>
        </w:rPr>
        <w:t>% dan 1</w:t>
      </w:r>
      <w:r w:rsidRPr="0008012E">
        <w:rPr>
          <w:rStyle w:val="a"/>
          <w:rFonts w:ascii="Arial Narrow" w:hAnsi="Arial Narrow" w:cs="Times New Roman"/>
          <w:sz w:val="24"/>
          <w:szCs w:val="24"/>
          <w:lang w:val="en-US"/>
        </w:rPr>
        <w:t>5</w:t>
      </w:r>
      <w:r w:rsidRPr="0008012E">
        <w:rPr>
          <w:rStyle w:val="a"/>
          <w:rFonts w:ascii="Arial Narrow" w:hAnsi="Arial Narrow" w:cs="Times New Roman"/>
          <w:sz w:val="24"/>
          <w:szCs w:val="24"/>
        </w:rPr>
        <w:t xml:space="preserve">% sehingga nilai mutu dianggap menjadi nilai </w:t>
      </w:r>
      <w:r w:rsidRPr="0008012E">
        <w:rPr>
          <w:rStyle w:val="a"/>
          <w:rFonts w:ascii="Arial Narrow" w:hAnsi="Arial Narrow" w:cs="Times New Roman"/>
          <w:sz w:val="24"/>
          <w:szCs w:val="24"/>
          <w:lang w:val="en-US"/>
        </w:rPr>
        <w:t>7</w:t>
      </w:r>
      <w:r w:rsidRPr="0008012E">
        <w:rPr>
          <w:rStyle w:val="a"/>
          <w:rFonts w:ascii="Arial Narrow" w:hAnsi="Arial Narrow" w:cs="Times New Roman"/>
          <w:sz w:val="24"/>
          <w:szCs w:val="24"/>
        </w:rPr>
        <w:t xml:space="preserve">, dengan ciri-ciri yaitu </w:t>
      </w:r>
      <w:proofErr w:type="spellStart"/>
      <w:r w:rsidRPr="0008012E">
        <w:rPr>
          <w:rFonts w:ascii="Arial Narrow" w:hAnsi="Arial Narrow" w:cs="Times New Roman"/>
          <w:sz w:val="24"/>
          <w:szCs w:val="24"/>
          <w:lang w:val="en-US"/>
        </w:rPr>
        <w:t>sayatan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daging</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sedikit</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kurang</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cemerlang</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jaringan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daging</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kuat</w:t>
      </w:r>
      <w:proofErr w:type="spellEnd"/>
      <w:r w:rsidRPr="0008012E">
        <w:rPr>
          <w:rFonts w:ascii="Times New Roman" w:hAnsi="Times New Roman" w:cs="Times New Roman"/>
          <w:sz w:val="24"/>
          <w:szCs w:val="24"/>
          <w:lang w:val="en-US"/>
        </w:rPr>
        <w:t>.</w:t>
      </w:r>
    </w:p>
    <w:p w:rsidR="009C7BD6" w:rsidRPr="00126E4B" w:rsidRDefault="009C7BD6" w:rsidP="00126E4B">
      <w:pPr>
        <w:spacing w:line="240" w:lineRule="auto"/>
        <w:rPr>
          <w:rFonts w:ascii="Arial Narrow" w:eastAsia="Times New Roman" w:hAnsi="Arial Narrow"/>
          <w:b/>
          <w:sz w:val="24"/>
          <w:szCs w:val="24"/>
        </w:rPr>
      </w:pPr>
      <w:r w:rsidRPr="00126E4B">
        <w:rPr>
          <w:rFonts w:ascii="Arial Narrow" w:eastAsia="Times New Roman" w:hAnsi="Arial Narrow"/>
          <w:b/>
          <w:sz w:val="24"/>
          <w:szCs w:val="24"/>
        </w:rPr>
        <w:t xml:space="preserve">Total Plate Count (TPC) Ikan Lolosi Merah </w:t>
      </w:r>
      <w:r w:rsidRPr="00126E4B">
        <w:rPr>
          <w:rFonts w:ascii="Arial Narrow" w:eastAsia="Times New Roman" w:hAnsi="Arial Narrow"/>
          <w:b/>
          <w:i/>
          <w:sz w:val="24"/>
          <w:szCs w:val="24"/>
        </w:rPr>
        <w:t>(Caesio chrysozona)</w:t>
      </w:r>
    </w:p>
    <w:p w:rsidR="00126E4B" w:rsidRDefault="00126E4B" w:rsidP="00126E4B">
      <w:pPr>
        <w:spacing w:line="360" w:lineRule="auto"/>
        <w:ind w:firstLine="284"/>
        <w:rPr>
          <w:rFonts w:ascii="Arial Narrow" w:hAnsi="Arial Narrow" w:cs="Times New Roman"/>
          <w:sz w:val="24"/>
          <w:szCs w:val="24"/>
        </w:rPr>
      </w:pPr>
      <w:r>
        <w:rPr>
          <w:rFonts w:ascii="Arial Narrow" w:hAnsi="Arial Narrow" w:cs="Times New Roman"/>
          <w:sz w:val="24"/>
          <w:szCs w:val="24"/>
        </w:rPr>
        <w:t>Pengujian e</w:t>
      </w:r>
      <w:r w:rsidR="000E1CC6" w:rsidRPr="000E1CC6">
        <w:rPr>
          <w:rFonts w:ascii="Arial Narrow" w:hAnsi="Arial Narrow" w:cs="Times New Roman"/>
          <w:sz w:val="24"/>
          <w:szCs w:val="24"/>
        </w:rPr>
        <w:t xml:space="preserve">fektifitas </w:t>
      </w:r>
      <w:proofErr w:type="spellStart"/>
      <w:r w:rsidR="000E1CC6" w:rsidRPr="000E1CC6">
        <w:rPr>
          <w:rFonts w:ascii="Arial Narrow" w:hAnsi="Arial Narrow" w:cs="Times New Roman"/>
          <w:sz w:val="24"/>
          <w:szCs w:val="24"/>
          <w:lang w:val="en-US"/>
        </w:rPr>
        <w:t>antibakteri</w:t>
      </w:r>
      <w:proofErr w:type="spellEnd"/>
      <w:r w:rsidR="000E1CC6" w:rsidRPr="000E1CC6">
        <w:rPr>
          <w:rFonts w:ascii="Arial Narrow" w:hAnsi="Arial Narrow" w:cs="Times New Roman"/>
          <w:sz w:val="24"/>
          <w:szCs w:val="24"/>
          <w:lang w:val="en-US"/>
        </w:rPr>
        <w:t xml:space="preserve"> pada </w:t>
      </w:r>
      <w:proofErr w:type="spellStart"/>
      <w:r w:rsidR="000E1CC6" w:rsidRPr="000E1CC6">
        <w:rPr>
          <w:rFonts w:ascii="Arial Narrow" w:hAnsi="Arial Narrow" w:cs="Times New Roman"/>
          <w:sz w:val="24"/>
          <w:szCs w:val="24"/>
          <w:lang w:val="en-US"/>
        </w:rPr>
        <w:t>larutan</w:t>
      </w:r>
      <w:proofErr w:type="spellEnd"/>
      <w:r w:rsidR="000E1CC6" w:rsidRPr="000E1CC6">
        <w:rPr>
          <w:rFonts w:ascii="Arial Narrow" w:hAnsi="Arial Narrow" w:cs="Times New Roman"/>
          <w:sz w:val="24"/>
          <w:szCs w:val="24"/>
          <w:lang w:val="en-US"/>
        </w:rPr>
        <w:t xml:space="preserve"> </w:t>
      </w:r>
      <w:proofErr w:type="spellStart"/>
      <w:r w:rsidR="000E1CC6" w:rsidRPr="000E1CC6">
        <w:rPr>
          <w:rFonts w:ascii="Arial Narrow" w:hAnsi="Arial Narrow" w:cs="Times New Roman"/>
          <w:sz w:val="24"/>
          <w:szCs w:val="24"/>
          <w:lang w:val="en-US"/>
        </w:rPr>
        <w:t>daun</w:t>
      </w:r>
      <w:proofErr w:type="spellEnd"/>
      <w:r w:rsidR="000E1CC6" w:rsidRPr="000E1CC6">
        <w:rPr>
          <w:rFonts w:ascii="Arial Narrow" w:hAnsi="Arial Narrow" w:cs="Times New Roman"/>
          <w:sz w:val="24"/>
          <w:szCs w:val="24"/>
          <w:lang w:val="en-US"/>
        </w:rPr>
        <w:t xml:space="preserve"> </w:t>
      </w:r>
      <w:proofErr w:type="spellStart"/>
      <w:r w:rsidR="000E1CC6" w:rsidRPr="000E1CC6">
        <w:rPr>
          <w:rFonts w:ascii="Arial Narrow" w:hAnsi="Arial Narrow" w:cs="Times New Roman"/>
          <w:sz w:val="24"/>
          <w:szCs w:val="24"/>
          <w:lang w:val="en-US"/>
        </w:rPr>
        <w:t>kersen</w:t>
      </w:r>
      <w:proofErr w:type="spellEnd"/>
      <w:r w:rsidR="000E1CC6" w:rsidRPr="000E1CC6">
        <w:rPr>
          <w:rFonts w:ascii="Arial Narrow" w:hAnsi="Arial Narrow" w:cs="Times New Roman"/>
          <w:sz w:val="24"/>
          <w:szCs w:val="24"/>
        </w:rPr>
        <w:t xml:space="preserve"> maka dapat diukur melalui hasil pengujian TPC ikan </w:t>
      </w:r>
      <w:proofErr w:type="spellStart"/>
      <w:r w:rsidR="000E1CC6" w:rsidRPr="000E1CC6">
        <w:rPr>
          <w:rFonts w:ascii="Arial Narrow" w:hAnsi="Arial Narrow" w:cs="Times New Roman"/>
          <w:sz w:val="24"/>
          <w:szCs w:val="24"/>
          <w:lang w:val="en-US"/>
        </w:rPr>
        <w:t>lolosi</w:t>
      </w:r>
      <w:proofErr w:type="spellEnd"/>
      <w:r w:rsidR="000E1CC6" w:rsidRPr="000E1CC6">
        <w:rPr>
          <w:rFonts w:ascii="Arial Narrow" w:hAnsi="Arial Narrow" w:cs="Times New Roman"/>
          <w:sz w:val="24"/>
          <w:szCs w:val="24"/>
          <w:lang w:val="en-US"/>
        </w:rPr>
        <w:t xml:space="preserve"> </w:t>
      </w:r>
      <w:proofErr w:type="spellStart"/>
      <w:r w:rsidR="000E1CC6" w:rsidRPr="000E1CC6">
        <w:rPr>
          <w:rFonts w:ascii="Arial Narrow" w:hAnsi="Arial Narrow" w:cs="Times New Roman"/>
          <w:sz w:val="24"/>
          <w:szCs w:val="24"/>
          <w:lang w:val="en-US"/>
        </w:rPr>
        <w:t>merah</w:t>
      </w:r>
      <w:proofErr w:type="spellEnd"/>
      <w:r w:rsidR="000E1CC6" w:rsidRPr="000E1CC6">
        <w:rPr>
          <w:rFonts w:ascii="Arial Narrow" w:hAnsi="Arial Narrow" w:cs="Times New Roman"/>
          <w:sz w:val="24"/>
          <w:szCs w:val="24"/>
          <w:lang w:val="en-US"/>
        </w:rPr>
        <w:t>.</w:t>
      </w:r>
      <w:r w:rsidR="000E1CC6" w:rsidRPr="000E1CC6">
        <w:rPr>
          <w:rFonts w:ascii="Arial Narrow" w:hAnsi="Arial Narrow" w:cs="Times New Roman"/>
          <w:sz w:val="24"/>
          <w:szCs w:val="24"/>
        </w:rPr>
        <w:t xml:space="preserve"> </w:t>
      </w:r>
      <w:r w:rsidR="000E1CC6" w:rsidRPr="000E1CC6">
        <w:rPr>
          <w:rFonts w:ascii="Arial Narrow" w:eastAsia="Times New Roman" w:hAnsi="Arial Narrow" w:cs="Times New Roman"/>
          <w:sz w:val="24"/>
          <w:szCs w:val="24"/>
        </w:rPr>
        <w:t xml:space="preserve">Adapun histogram nilai </w:t>
      </w:r>
      <w:r w:rsidR="000E1CC6" w:rsidRPr="000E1CC6">
        <w:rPr>
          <w:rFonts w:ascii="Arial Narrow" w:eastAsia="Times New Roman" w:hAnsi="Arial Narrow" w:cs="Times New Roman"/>
          <w:i/>
          <w:sz w:val="24"/>
          <w:szCs w:val="24"/>
          <w:lang w:val="en-US"/>
        </w:rPr>
        <w:t>Total Plate Count</w:t>
      </w:r>
      <w:r w:rsidR="000E1CC6" w:rsidRPr="000E1CC6">
        <w:rPr>
          <w:rFonts w:ascii="Arial Narrow" w:eastAsia="Times New Roman" w:hAnsi="Arial Narrow" w:cs="Times New Roman"/>
          <w:sz w:val="24"/>
          <w:szCs w:val="24"/>
          <w:lang w:val="en-US"/>
        </w:rPr>
        <w:t xml:space="preserve"> (TPC)</w:t>
      </w:r>
      <w:r w:rsidR="000E1CC6" w:rsidRPr="000E1CC6">
        <w:rPr>
          <w:rFonts w:ascii="Arial Narrow" w:eastAsia="Times New Roman" w:hAnsi="Arial Narrow" w:cs="Times New Roman"/>
          <w:sz w:val="24"/>
          <w:szCs w:val="24"/>
        </w:rPr>
        <w:t xml:space="preserve">  ikan lolosi merah dapat dilihat pada Gambar</w:t>
      </w:r>
      <w:r w:rsidR="000E1CC6" w:rsidRPr="000E1CC6">
        <w:rPr>
          <w:rFonts w:ascii="Arial Narrow" w:hAnsi="Arial Narrow" w:cs="Times New Roman"/>
          <w:sz w:val="24"/>
          <w:szCs w:val="24"/>
        </w:rPr>
        <w:t xml:space="preserve"> pada Gambar </w:t>
      </w:r>
      <w:r w:rsidR="000E1CC6" w:rsidRPr="000E1CC6">
        <w:rPr>
          <w:rFonts w:ascii="Arial Narrow" w:hAnsi="Arial Narrow" w:cs="Times New Roman"/>
          <w:sz w:val="24"/>
          <w:szCs w:val="24"/>
          <w:lang w:val="en-US"/>
        </w:rPr>
        <w:t>7</w:t>
      </w:r>
      <w:r w:rsidR="000E1CC6" w:rsidRPr="000E1CC6">
        <w:rPr>
          <w:rFonts w:ascii="Arial Narrow" w:hAnsi="Arial Narrow" w:cs="Times New Roman"/>
          <w:sz w:val="24"/>
          <w:szCs w:val="24"/>
        </w:rPr>
        <w:t>.</w:t>
      </w:r>
    </w:p>
    <w:p w:rsidR="009C7BD6" w:rsidRPr="00126E4B" w:rsidRDefault="00126E4B" w:rsidP="00126E4B">
      <w:pPr>
        <w:spacing w:line="360" w:lineRule="auto"/>
        <w:ind w:firstLine="284"/>
        <w:rPr>
          <w:rFonts w:ascii="Arial Narrow" w:hAnsi="Arial Narrow" w:cs="Times New Roman"/>
          <w:sz w:val="24"/>
          <w:szCs w:val="24"/>
        </w:rPr>
      </w:pPr>
      <w:r w:rsidRPr="000E1CC6">
        <w:rPr>
          <w:rStyle w:val="a"/>
          <w:rFonts w:ascii="Arial Narrow" w:hAnsi="Arial Narrow" w:cs="Times New Roman"/>
          <w:sz w:val="24"/>
          <w:szCs w:val="24"/>
        </w:rPr>
        <w:t xml:space="preserve">Histogram </w:t>
      </w:r>
      <w:r w:rsidRPr="000E1CC6">
        <w:rPr>
          <w:rStyle w:val="a"/>
          <w:rFonts w:ascii="Arial Narrow" w:hAnsi="Arial Narrow" w:cs="Times New Roman"/>
          <w:sz w:val="24"/>
          <w:szCs w:val="24"/>
          <w:lang w:val="en-US"/>
        </w:rPr>
        <w:t xml:space="preserve">Gambar </w:t>
      </w:r>
      <w:r>
        <w:rPr>
          <w:rStyle w:val="a"/>
          <w:rFonts w:ascii="Arial Narrow" w:hAnsi="Arial Narrow" w:cs="Times New Roman"/>
          <w:sz w:val="24"/>
          <w:szCs w:val="24"/>
          <w:lang w:val="en-US"/>
        </w:rPr>
        <w:t>7</w:t>
      </w:r>
      <w:r w:rsidRPr="000E1CC6">
        <w:rPr>
          <w:rStyle w:val="a"/>
          <w:rFonts w:ascii="Arial Narrow" w:hAnsi="Arial Narrow" w:cs="Times New Roman"/>
          <w:sz w:val="24"/>
          <w:szCs w:val="24"/>
        </w:rPr>
        <w:t xml:space="preserve"> menunjukkan bahwa semakin </w:t>
      </w:r>
      <w:proofErr w:type="spellStart"/>
      <w:r w:rsidRPr="000E1CC6">
        <w:rPr>
          <w:rStyle w:val="a"/>
          <w:rFonts w:ascii="Arial Narrow" w:hAnsi="Arial Narrow" w:cs="Times New Roman"/>
          <w:sz w:val="24"/>
          <w:szCs w:val="24"/>
          <w:lang w:val="en-US"/>
        </w:rPr>
        <w:t>tinggi</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larutan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daun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kersen</w:t>
      </w:r>
      <w:proofErr w:type="spellEnd"/>
      <w:r w:rsidRPr="000E1CC6">
        <w:rPr>
          <w:rStyle w:val="a"/>
          <w:rFonts w:ascii="Arial Narrow" w:hAnsi="Arial Narrow" w:cs="Times New Roman"/>
          <w:sz w:val="24"/>
          <w:szCs w:val="24"/>
          <w:lang w:val="en-US"/>
        </w:rPr>
        <w:t xml:space="preserve"> yang </w:t>
      </w:r>
      <w:proofErr w:type="spellStart"/>
      <w:r w:rsidRPr="000E1CC6">
        <w:rPr>
          <w:rStyle w:val="a"/>
          <w:rFonts w:ascii="Arial Narrow" w:hAnsi="Arial Narrow" w:cs="Times New Roman"/>
          <w:sz w:val="24"/>
          <w:szCs w:val="24"/>
          <w:lang w:val="en-US"/>
        </w:rPr>
        <w:t>diberikan</w:t>
      </w:r>
      <w:proofErr w:type="spellEnd"/>
      <w:r w:rsidRPr="000E1CC6">
        <w:rPr>
          <w:rStyle w:val="a"/>
          <w:rFonts w:ascii="Arial Narrow" w:hAnsi="Arial Narrow" w:cs="Times New Roman"/>
          <w:sz w:val="24"/>
          <w:szCs w:val="24"/>
        </w:rPr>
        <w:t xml:space="preserve"> </w:t>
      </w:r>
      <w:proofErr w:type="spellStart"/>
      <w:r w:rsidRPr="000E1CC6">
        <w:rPr>
          <w:rStyle w:val="a"/>
          <w:rFonts w:ascii="Arial Narrow" w:hAnsi="Arial Narrow" w:cs="Times New Roman"/>
          <w:sz w:val="24"/>
          <w:szCs w:val="24"/>
          <w:lang w:val="en-US"/>
        </w:rPr>
        <w:t>maka</w:t>
      </w:r>
      <w:proofErr w:type="spellEnd"/>
      <w:r w:rsidRPr="000E1CC6">
        <w:rPr>
          <w:rStyle w:val="a"/>
          <w:rFonts w:ascii="Arial Narrow" w:hAnsi="Arial Narrow" w:cs="Times New Roman"/>
          <w:sz w:val="24"/>
          <w:szCs w:val="24"/>
          <w:lang w:val="en-US"/>
        </w:rPr>
        <w:t xml:space="preserve"> </w:t>
      </w:r>
      <w:r w:rsidRPr="000E1CC6">
        <w:rPr>
          <w:rStyle w:val="a"/>
          <w:rFonts w:ascii="Arial Narrow" w:hAnsi="Arial Narrow" w:cs="Times New Roman"/>
          <w:sz w:val="24"/>
          <w:szCs w:val="24"/>
        </w:rPr>
        <w:t>nilai TPC semakin men</w:t>
      </w:r>
      <w:proofErr w:type="spellStart"/>
      <w:r w:rsidRPr="000E1CC6">
        <w:rPr>
          <w:rStyle w:val="a"/>
          <w:rFonts w:ascii="Arial Narrow" w:hAnsi="Arial Narrow" w:cs="Times New Roman"/>
          <w:sz w:val="24"/>
          <w:szCs w:val="24"/>
          <w:lang w:val="en-US"/>
        </w:rPr>
        <w:t>urun</w:t>
      </w:r>
      <w:proofErr w:type="spellEnd"/>
      <w:r w:rsidRPr="000E1CC6">
        <w:rPr>
          <w:rStyle w:val="a"/>
          <w:rFonts w:ascii="Arial Narrow" w:hAnsi="Arial Narrow" w:cs="Times New Roman"/>
          <w:sz w:val="24"/>
          <w:szCs w:val="24"/>
        </w:rPr>
        <w:t xml:space="preserve">. </w:t>
      </w:r>
      <w:bookmarkStart w:id="1" w:name="OLE_LINK1"/>
      <w:r w:rsidRPr="000E1CC6">
        <w:rPr>
          <w:rStyle w:val="a"/>
          <w:rFonts w:ascii="Arial Narrow" w:hAnsi="Arial Narrow" w:cs="Times New Roman"/>
          <w:sz w:val="24"/>
          <w:szCs w:val="24"/>
        </w:rPr>
        <w:t xml:space="preserve">Uji Anova menunjukkan bahwa perlakuan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rPr>
        <w:t xml:space="preserve"> berbeda berpengaruh nyata (P&lt;0,05) terhadap nilai TPC ikan </w:t>
      </w:r>
      <w:proofErr w:type="spellStart"/>
      <w:r w:rsidRPr="000E1CC6">
        <w:rPr>
          <w:rStyle w:val="a"/>
          <w:rFonts w:ascii="Arial Narrow" w:hAnsi="Arial Narrow" w:cs="Times New Roman"/>
          <w:sz w:val="24"/>
          <w:szCs w:val="24"/>
          <w:lang w:val="en-US"/>
        </w:rPr>
        <w:t>lolosi</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merah</w:t>
      </w:r>
      <w:proofErr w:type="spellEnd"/>
      <w:r w:rsidRPr="000E1CC6">
        <w:rPr>
          <w:rStyle w:val="a"/>
          <w:rFonts w:ascii="Arial Narrow" w:hAnsi="Arial Narrow" w:cs="Times New Roman"/>
          <w:sz w:val="24"/>
          <w:szCs w:val="24"/>
        </w:rPr>
        <w:t xml:space="preserve">. Uji lanjut duncan menunjukkan bahwa perlakuan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rPr>
        <w:t xml:space="preserve"> </w:t>
      </w:r>
      <w:r w:rsidRPr="000E1CC6">
        <w:rPr>
          <w:rStyle w:val="a"/>
          <w:rFonts w:ascii="Arial Narrow" w:hAnsi="Arial Narrow" w:cs="Times New Roman"/>
          <w:sz w:val="24"/>
          <w:szCs w:val="24"/>
          <w:lang w:val="en-US"/>
        </w:rPr>
        <w:t xml:space="preserve">0% dan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15% lama </w:t>
      </w:r>
      <w:proofErr w:type="spellStart"/>
      <w:r w:rsidRPr="000E1CC6">
        <w:rPr>
          <w:rStyle w:val="a"/>
          <w:rFonts w:ascii="Arial Narrow" w:hAnsi="Arial Narrow" w:cs="Times New Roman"/>
          <w:sz w:val="24"/>
          <w:szCs w:val="24"/>
          <w:lang w:val="en-US"/>
        </w:rPr>
        <w:t>perendaman</w:t>
      </w:r>
      <w:proofErr w:type="spellEnd"/>
      <w:r w:rsidRPr="000E1CC6">
        <w:rPr>
          <w:rStyle w:val="a"/>
          <w:rFonts w:ascii="Arial Narrow" w:hAnsi="Arial Narrow" w:cs="Times New Roman"/>
          <w:sz w:val="24"/>
          <w:szCs w:val="24"/>
          <w:lang w:val="en-US"/>
        </w:rPr>
        <w:t xml:space="preserve"> 10</w:t>
      </w:r>
      <w:r w:rsidRPr="000E1CC6">
        <w:rPr>
          <w:rStyle w:val="a"/>
          <w:rFonts w:ascii="Arial Narrow" w:hAnsi="Arial Narrow" w:cs="Times New Roman"/>
          <w:sz w:val="24"/>
          <w:szCs w:val="24"/>
        </w:rPr>
        <w:t xml:space="preserve"> Jam berbeda nyata dengan perlakuan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rPr>
        <w:t xml:space="preserve"> </w:t>
      </w:r>
      <w:r w:rsidRPr="000E1CC6">
        <w:rPr>
          <w:rStyle w:val="a"/>
          <w:rFonts w:ascii="Arial Narrow" w:hAnsi="Arial Narrow" w:cs="Times New Roman"/>
          <w:sz w:val="24"/>
          <w:szCs w:val="24"/>
          <w:lang w:val="en-US"/>
        </w:rPr>
        <w:t>20%</w:t>
      </w:r>
      <w:r w:rsidRPr="000E1CC6">
        <w:rPr>
          <w:rStyle w:val="a"/>
          <w:rFonts w:ascii="Arial Narrow" w:hAnsi="Arial Narrow" w:cs="Times New Roman"/>
          <w:sz w:val="24"/>
          <w:szCs w:val="24"/>
        </w:rPr>
        <w:t xml:space="preserve"> </w:t>
      </w:r>
      <w:r w:rsidRPr="000E1CC6">
        <w:rPr>
          <w:rStyle w:val="a"/>
          <w:rFonts w:ascii="Arial Narrow" w:hAnsi="Arial Narrow" w:cs="Times New Roman"/>
          <w:sz w:val="24"/>
          <w:szCs w:val="24"/>
          <w:lang w:val="en-US"/>
        </w:rPr>
        <w:t xml:space="preserve">dan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25%,</w:t>
      </w:r>
      <w:r w:rsidRPr="000E1CC6">
        <w:rPr>
          <w:rStyle w:val="a"/>
          <w:rFonts w:ascii="Arial Narrow" w:hAnsi="Arial Narrow" w:cs="Times New Roman"/>
          <w:sz w:val="24"/>
          <w:szCs w:val="24"/>
        </w:rPr>
        <w:t xml:space="preserve">  sedangkan perlakuan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0% lama </w:t>
      </w:r>
      <w:proofErr w:type="spellStart"/>
      <w:r w:rsidRPr="000E1CC6">
        <w:rPr>
          <w:rStyle w:val="a"/>
          <w:rFonts w:ascii="Arial Narrow" w:hAnsi="Arial Narrow" w:cs="Times New Roman"/>
          <w:sz w:val="24"/>
          <w:szCs w:val="24"/>
          <w:lang w:val="en-US"/>
        </w:rPr>
        <w:t>perendaman</w:t>
      </w:r>
      <w:proofErr w:type="spellEnd"/>
      <w:r w:rsidRPr="000E1CC6">
        <w:rPr>
          <w:rStyle w:val="a"/>
          <w:rFonts w:ascii="Arial Narrow" w:hAnsi="Arial Narrow" w:cs="Times New Roman"/>
          <w:sz w:val="24"/>
          <w:szCs w:val="24"/>
          <w:lang w:val="en-US"/>
        </w:rPr>
        <w:t xml:space="preserve"> 10</w:t>
      </w:r>
      <w:r w:rsidRPr="000E1CC6">
        <w:rPr>
          <w:rStyle w:val="a"/>
          <w:rFonts w:ascii="Arial Narrow" w:hAnsi="Arial Narrow" w:cs="Times New Roman"/>
          <w:sz w:val="24"/>
          <w:szCs w:val="24"/>
        </w:rPr>
        <w:t xml:space="preserve"> jam berbeda tidak nyata dengan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15%, dan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20% lama </w:t>
      </w:r>
      <w:proofErr w:type="spellStart"/>
      <w:r w:rsidRPr="000E1CC6">
        <w:rPr>
          <w:rStyle w:val="a"/>
          <w:rFonts w:ascii="Arial Narrow" w:hAnsi="Arial Narrow" w:cs="Times New Roman"/>
          <w:sz w:val="24"/>
          <w:szCs w:val="24"/>
          <w:lang w:val="en-US"/>
        </w:rPr>
        <w:t>perendaman</w:t>
      </w:r>
      <w:proofErr w:type="spellEnd"/>
      <w:r w:rsidRPr="000E1CC6">
        <w:rPr>
          <w:rStyle w:val="a"/>
          <w:rFonts w:ascii="Arial Narrow" w:hAnsi="Arial Narrow" w:cs="Times New Roman"/>
          <w:sz w:val="24"/>
          <w:szCs w:val="24"/>
          <w:lang w:val="en-US"/>
        </w:rPr>
        <w:t xml:space="preserve"> 10 jam </w:t>
      </w:r>
      <w:proofErr w:type="spellStart"/>
      <w:r w:rsidRPr="000E1CC6">
        <w:rPr>
          <w:rStyle w:val="a"/>
          <w:rFonts w:ascii="Arial Narrow" w:hAnsi="Arial Narrow" w:cs="Times New Roman"/>
          <w:sz w:val="24"/>
          <w:szCs w:val="24"/>
          <w:lang w:val="en-US"/>
        </w:rPr>
        <w:t>berbeda</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tidak</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nyata</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dengan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25%.</w:t>
      </w:r>
      <w:bookmarkEnd w:id="1"/>
    </w:p>
    <w:p w:rsidR="009C7BD6" w:rsidRPr="0008012E" w:rsidRDefault="009C7BD6" w:rsidP="009C7BD6">
      <w:pPr>
        <w:spacing w:line="240" w:lineRule="auto"/>
        <w:ind w:left="-180"/>
        <w:jc w:val="center"/>
        <w:rPr>
          <w:rFonts w:ascii="Arial Narrow" w:eastAsia="Times New Roman" w:hAnsi="Arial Narrow"/>
          <w:sz w:val="24"/>
          <w:szCs w:val="24"/>
        </w:rPr>
      </w:pPr>
      <w:r w:rsidRPr="0008012E">
        <w:rPr>
          <w:rFonts w:ascii="Arial Narrow" w:eastAsia="Times New Roman" w:hAnsi="Arial Narrow"/>
          <w:noProof/>
          <w:sz w:val="24"/>
          <w:szCs w:val="24"/>
          <w:lang w:val="en-US"/>
        </w:rPr>
        <w:drawing>
          <wp:inline distT="0" distB="0" distL="0" distR="0">
            <wp:extent cx="3050438" cy="1689735"/>
            <wp:effectExtent l="0" t="0" r="0" b="5715"/>
            <wp:docPr id="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E1CC6" w:rsidRPr="00126E4B" w:rsidRDefault="009C7BD6" w:rsidP="000E1CC6">
      <w:pPr>
        <w:spacing w:line="240" w:lineRule="auto"/>
        <w:ind w:left="720" w:hanging="720"/>
        <w:rPr>
          <w:rFonts w:ascii="Arial Narrow" w:hAnsi="Arial Narrow"/>
          <w:bCs/>
          <w:sz w:val="20"/>
          <w:szCs w:val="20"/>
          <w:lang w:val="en-US"/>
        </w:rPr>
      </w:pPr>
      <w:r w:rsidRPr="00126E4B">
        <w:rPr>
          <w:rFonts w:ascii="Arial Narrow" w:eastAsia="Times New Roman" w:hAnsi="Arial Narrow"/>
          <w:sz w:val="20"/>
          <w:szCs w:val="20"/>
        </w:rPr>
        <w:t>Gambar</w:t>
      </w:r>
      <w:r w:rsidRPr="00126E4B">
        <w:rPr>
          <w:rFonts w:ascii="Arial Narrow" w:eastAsia="Times New Roman" w:hAnsi="Arial Narrow"/>
          <w:sz w:val="20"/>
          <w:szCs w:val="20"/>
          <w:lang w:val="en-US"/>
        </w:rPr>
        <w:t xml:space="preserve"> 7</w:t>
      </w:r>
      <w:r w:rsidRPr="00126E4B">
        <w:rPr>
          <w:rFonts w:ascii="Arial Narrow" w:eastAsia="Times New Roman" w:hAnsi="Arial Narrow"/>
          <w:sz w:val="20"/>
          <w:szCs w:val="20"/>
        </w:rPr>
        <w:t xml:space="preserve">. Histogram nilai </w:t>
      </w:r>
      <w:r w:rsidRPr="00126E4B">
        <w:rPr>
          <w:rFonts w:ascii="Arial Narrow" w:eastAsia="Times New Roman" w:hAnsi="Arial Narrow"/>
          <w:i/>
          <w:sz w:val="20"/>
          <w:szCs w:val="20"/>
          <w:lang w:val="en-US"/>
        </w:rPr>
        <w:t>Total Plate Count</w:t>
      </w:r>
      <w:r w:rsidRPr="00126E4B">
        <w:rPr>
          <w:rFonts w:ascii="Arial Narrow" w:eastAsia="Times New Roman" w:hAnsi="Arial Narrow"/>
          <w:sz w:val="20"/>
          <w:szCs w:val="20"/>
          <w:lang w:val="en-US"/>
        </w:rPr>
        <w:t xml:space="preserve"> (TPC) </w:t>
      </w:r>
      <w:r w:rsidRPr="00126E4B">
        <w:rPr>
          <w:rFonts w:ascii="Arial Narrow" w:eastAsia="Times New Roman" w:hAnsi="Arial Narrow"/>
          <w:sz w:val="20"/>
          <w:szCs w:val="20"/>
        </w:rPr>
        <w:t>ikan lolosi merah</w:t>
      </w:r>
      <w:r w:rsidRPr="00126E4B">
        <w:rPr>
          <w:rFonts w:ascii="Arial Narrow" w:hAnsi="Arial Narrow" w:cs="Times New Roman"/>
          <w:sz w:val="20"/>
          <w:szCs w:val="20"/>
        </w:rPr>
        <w:t xml:space="preserve"> berdasarkan</w:t>
      </w:r>
      <w:r w:rsidRPr="00126E4B">
        <w:rPr>
          <w:rFonts w:ascii="Arial Narrow" w:hAnsi="Arial Narrow" w:cs="Times New Roman"/>
          <w:sz w:val="20"/>
          <w:szCs w:val="20"/>
          <w:lang w:val="en-US"/>
        </w:rPr>
        <w:t xml:space="preserve"> </w:t>
      </w:r>
      <w:r w:rsidRPr="00126E4B">
        <w:rPr>
          <w:rFonts w:ascii="Arial Narrow" w:hAnsi="Arial Narrow" w:cs="Times New Roman"/>
          <w:sz w:val="20"/>
          <w:szCs w:val="20"/>
        </w:rPr>
        <w:t>konsentrasi larutan daun kersen</w:t>
      </w:r>
      <w:r w:rsidRPr="00126E4B">
        <w:rPr>
          <w:rFonts w:ascii="Arial Narrow" w:hAnsi="Arial Narrow"/>
          <w:sz w:val="20"/>
          <w:szCs w:val="20"/>
        </w:rPr>
        <w:t xml:space="preserve">. </w:t>
      </w:r>
      <w:r w:rsidRPr="00126E4B">
        <w:rPr>
          <w:rFonts w:ascii="Arial Narrow" w:hAnsi="Arial Narrow"/>
          <w:bCs/>
          <w:sz w:val="20"/>
          <w:szCs w:val="20"/>
        </w:rPr>
        <w:t>Nilai-nilai pada diagram yang diikuti huruf sama menunjukkan hasil yang berbeda tidak nyata (p&gt;0,05).</w:t>
      </w:r>
    </w:p>
    <w:p w:rsidR="000E1CC6" w:rsidRPr="000E1CC6" w:rsidRDefault="000E1CC6" w:rsidP="000E1CC6">
      <w:pPr>
        <w:spacing w:line="240" w:lineRule="auto"/>
        <w:ind w:left="720" w:hanging="720"/>
        <w:rPr>
          <w:rStyle w:val="a"/>
          <w:rFonts w:ascii="Arial Narrow" w:hAnsi="Arial Narrow"/>
          <w:bCs/>
          <w:sz w:val="24"/>
          <w:szCs w:val="24"/>
          <w:lang w:val="en-US"/>
        </w:rPr>
      </w:pPr>
    </w:p>
    <w:p w:rsidR="00662B24" w:rsidRDefault="000E1CC6" w:rsidP="00662B24">
      <w:pPr>
        <w:spacing w:line="360" w:lineRule="auto"/>
        <w:ind w:firstLine="720"/>
        <w:rPr>
          <w:rFonts w:ascii="Arial Narrow" w:hAnsi="Arial Narrow" w:cs="Times New Roman"/>
          <w:sz w:val="24"/>
          <w:szCs w:val="24"/>
          <w:lang w:val="en-US"/>
        </w:rPr>
      </w:pPr>
      <w:r w:rsidRPr="000E1CC6">
        <w:rPr>
          <w:rStyle w:val="a"/>
          <w:rFonts w:ascii="Arial Narrow" w:hAnsi="Arial Narrow" w:cs="Times New Roman"/>
          <w:sz w:val="24"/>
          <w:szCs w:val="24"/>
          <w:lang w:val="en-US"/>
        </w:rPr>
        <w:t xml:space="preserve">Hasil </w:t>
      </w:r>
      <w:proofErr w:type="spellStart"/>
      <w:r w:rsidRPr="000E1CC6">
        <w:rPr>
          <w:rStyle w:val="a"/>
          <w:rFonts w:ascii="Arial Narrow" w:hAnsi="Arial Narrow" w:cs="Times New Roman"/>
          <w:sz w:val="24"/>
          <w:szCs w:val="24"/>
          <w:lang w:val="en-US"/>
        </w:rPr>
        <w:t>analisis</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menunjukan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bahwa</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sememakin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tinggi</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larutan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daun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kersen</w:t>
      </w:r>
      <w:proofErr w:type="spellEnd"/>
      <w:r w:rsidRPr="000E1CC6">
        <w:rPr>
          <w:rStyle w:val="a"/>
          <w:rFonts w:ascii="Arial Narrow" w:hAnsi="Arial Narrow" w:cs="Times New Roman"/>
          <w:sz w:val="24"/>
          <w:szCs w:val="24"/>
          <w:lang w:val="en-US"/>
        </w:rPr>
        <w:t xml:space="preserve"> yang </w:t>
      </w:r>
      <w:proofErr w:type="spellStart"/>
      <w:r w:rsidRPr="000E1CC6">
        <w:rPr>
          <w:rStyle w:val="a"/>
          <w:rFonts w:ascii="Arial Narrow" w:hAnsi="Arial Narrow" w:cs="Times New Roman"/>
          <w:sz w:val="24"/>
          <w:szCs w:val="24"/>
          <w:lang w:val="en-US"/>
        </w:rPr>
        <w:t>diberikan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tidak</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sepenuhnya</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akan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menurunkan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nilai</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mikrobiologi</w:t>
      </w:r>
      <w:proofErr w:type="spellEnd"/>
      <w:r w:rsidRPr="000E1CC6">
        <w:rPr>
          <w:rStyle w:val="a"/>
          <w:rFonts w:ascii="Arial Narrow" w:hAnsi="Arial Narrow" w:cs="Times New Roman"/>
          <w:sz w:val="24"/>
          <w:szCs w:val="24"/>
          <w:lang w:val="en-US"/>
        </w:rPr>
        <w:t xml:space="preserve"> (TPC) pada </w:t>
      </w:r>
      <w:proofErr w:type="spellStart"/>
      <w:r w:rsidRPr="000E1CC6">
        <w:rPr>
          <w:rStyle w:val="a"/>
          <w:rFonts w:ascii="Arial Narrow" w:hAnsi="Arial Narrow" w:cs="Times New Roman"/>
          <w:sz w:val="24"/>
          <w:szCs w:val="24"/>
          <w:lang w:val="en-US"/>
        </w:rPr>
        <w:t>ikan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lolosi</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merah</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Berdasarkan</w:t>
      </w:r>
      <w:proofErr w:type="spellEnd"/>
      <w:r w:rsidRPr="000E1CC6">
        <w:rPr>
          <w:rStyle w:val="a"/>
          <w:rFonts w:ascii="Arial Narrow" w:hAnsi="Arial Narrow" w:cs="Times New Roman"/>
          <w:sz w:val="24"/>
          <w:szCs w:val="24"/>
          <w:lang w:val="en-US"/>
        </w:rPr>
        <w:t xml:space="preserve"> data </w:t>
      </w:r>
      <w:proofErr w:type="spellStart"/>
      <w:r w:rsidRPr="000E1CC6">
        <w:rPr>
          <w:rStyle w:val="a"/>
          <w:rFonts w:ascii="Arial Narrow" w:hAnsi="Arial Narrow" w:cs="Times New Roman"/>
          <w:sz w:val="24"/>
          <w:szCs w:val="24"/>
          <w:lang w:val="en-US"/>
        </w:rPr>
        <w:t>hasil</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analisis</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antara</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20% dan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25% </w:t>
      </w:r>
      <w:proofErr w:type="spellStart"/>
      <w:r w:rsidRPr="000E1CC6">
        <w:rPr>
          <w:rStyle w:val="a"/>
          <w:rFonts w:ascii="Arial Narrow" w:hAnsi="Arial Narrow" w:cs="Times New Roman"/>
          <w:sz w:val="24"/>
          <w:szCs w:val="24"/>
          <w:lang w:val="en-US"/>
        </w:rPr>
        <w:t>berbeda</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tidak</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nyata</w:t>
      </w:r>
      <w:proofErr w:type="spellEnd"/>
      <w:r w:rsidRPr="000E1CC6">
        <w:rPr>
          <w:rStyle w:val="a"/>
          <w:rFonts w:ascii="Arial Narrow" w:hAnsi="Arial Narrow" w:cs="Times New Roman"/>
          <w:sz w:val="24"/>
          <w:szCs w:val="24"/>
          <w:lang w:val="en-US"/>
        </w:rPr>
        <w:t xml:space="preserve">. Hal </w:t>
      </w:r>
      <w:proofErr w:type="spellStart"/>
      <w:r w:rsidRPr="000E1CC6">
        <w:rPr>
          <w:rStyle w:val="a"/>
          <w:rFonts w:ascii="Arial Narrow" w:hAnsi="Arial Narrow" w:cs="Times New Roman"/>
          <w:sz w:val="24"/>
          <w:szCs w:val="24"/>
          <w:lang w:val="en-US"/>
        </w:rPr>
        <w:t>ini</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diduga</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karena</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pertumbuhan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bakteri</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sudah</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berada</w:t>
      </w:r>
      <w:proofErr w:type="spellEnd"/>
      <w:r w:rsidRPr="000E1CC6">
        <w:rPr>
          <w:rStyle w:val="a"/>
          <w:rFonts w:ascii="Arial Narrow" w:hAnsi="Arial Narrow" w:cs="Times New Roman"/>
          <w:sz w:val="24"/>
          <w:szCs w:val="24"/>
          <w:lang w:val="en-US"/>
        </w:rPr>
        <w:t xml:space="preserve"> pada </w:t>
      </w:r>
      <w:proofErr w:type="spellStart"/>
      <w:r w:rsidRPr="000E1CC6">
        <w:rPr>
          <w:rStyle w:val="a"/>
          <w:rFonts w:ascii="Arial Narrow" w:hAnsi="Arial Narrow" w:cs="Times New Roman"/>
          <w:sz w:val="24"/>
          <w:szCs w:val="24"/>
          <w:lang w:val="en-US"/>
        </w:rPr>
        <w:t>fase</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kematian</w:t>
      </w:r>
      <w:proofErr w:type="spellEnd"/>
      <w:r w:rsidRPr="000E1CC6">
        <w:rPr>
          <w:rStyle w:val="a"/>
          <w:rFonts w:ascii="Arial Narrow" w:hAnsi="Arial Narrow" w:cs="Times New Roman"/>
          <w:sz w:val="24"/>
          <w:szCs w:val="24"/>
          <w:lang w:val="en-US"/>
        </w:rPr>
        <w:t xml:space="preserve"> dan </w:t>
      </w:r>
      <w:proofErr w:type="spellStart"/>
      <w:r w:rsidRPr="000E1CC6">
        <w:rPr>
          <w:rStyle w:val="a"/>
          <w:rFonts w:ascii="Arial Narrow" w:hAnsi="Arial Narrow" w:cs="Times New Roman"/>
          <w:sz w:val="24"/>
          <w:szCs w:val="24"/>
          <w:lang w:val="en-US"/>
        </w:rPr>
        <w:t>penurunannya</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sangat</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panjang</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sehingga</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dapat</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memperpanjang</w:t>
      </w:r>
      <w:proofErr w:type="spellEnd"/>
      <w:r w:rsidRPr="000E1CC6">
        <w:rPr>
          <w:rStyle w:val="a"/>
          <w:rFonts w:ascii="Arial Narrow" w:hAnsi="Arial Narrow" w:cs="Times New Roman"/>
          <w:sz w:val="24"/>
          <w:szCs w:val="24"/>
          <w:lang w:val="en-US"/>
        </w:rPr>
        <w:t xml:space="preserve"> masa </w:t>
      </w:r>
      <w:proofErr w:type="spellStart"/>
      <w:r w:rsidRPr="000E1CC6">
        <w:rPr>
          <w:rStyle w:val="a"/>
          <w:rFonts w:ascii="Arial Narrow" w:hAnsi="Arial Narrow" w:cs="Times New Roman"/>
          <w:sz w:val="24"/>
          <w:szCs w:val="24"/>
          <w:lang w:val="en-US"/>
        </w:rPr>
        <w:t>perendaman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ikan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selama</w:t>
      </w:r>
      <w:proofErr w:type="spellEnd"/>
      <w:r w:rsidRPr="000E1CC6">
        <w:rPr>
          <w:rStyle w:val="a"/>
          <w:rFonts w:ascii="Arial Narrow" w:hAnsi="Arial Narrow" w:cs="Times New Roman"/>
          <w:sz w:val="24"/>
          <w:szCs w:val="24"/>
          <w:lang w:val="en-US"/>
        </w:rPr>
        <w:t xml:space="preserve"> 10 jam </w:t>
      </w:r>
      <w:proofErr w:type="spellStart"/>
      <w:r w:rsidRPr="000E1CC6">
        <w:rPr>
          <w:rStyle w:val="a"/>
          <w:rFonts w:ascii="Arial Narrow" w:hAnsi="Arial Narrow" w:cs="Times New Roman"/>
          <w:sz w:val="24"/>
          <w:szCs w:val="24"/>
          <w:lang w:val="en-US"/>
        </w:rPr>
        <w:t>dengan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yang </w:t>
      </w:r>
      <w:proofErr w:type="spellStart"/>
      <w:r w:rsidRPr="000E1CC6">
        <w:rPr>
          <w:rStyle w:val="a"/>
          <w:rFonts w:ascii="Arial Narrow" w:hAnsi="Arial Narrow" w:cs="Times New Roman"/>
          <w:sz w:val="24"/>
          <w:szCs w:val="24"/>
          <w:lang w:val="en-US"/>
        </w:rPr>
        <w:t>berbeda</w:t>
      </w:r>
      <w:proofErr w:type="spellEnd"/>
      <w:r w:rsidRPr="000E1CC6">
        <w:rPr>
          <w:rStyle w:val="a"/>
          <w:rFonts w:ascii="Arial Narrow" w:hAnsi="Arial Narrow" w:cs="Times New Roman"/>
          <w:sz w:val="24"/>
          <w:szCs w:val="24"/>
          <w:lang w:val="en-US"/>
        </w:rPr>
        <w:t>.</w:t>
      </w:r>
    </w:p>
    <w:p w:rsidR="009C7BD6" w:rsidRPr="00662B24" w:rsidRDefault="000E1CC6" w:rsidP="00662B24">
      <w:pPr>
        <w:spacing w:line="360" w:lineRule="auto"/>
        <w:ind w:firstLine="720"/>
        <w:rPr>
          <w:rFonts w:ascii="Arial Narrow" w:hAnsi="Arial Narrow" w:cs="Times New Roman"/>
          <w:sz w:val="24"/>
          <w:szCs w:val="24"/>
          <w:lang w:val="en-US"/>
        </w:rPr>
      </w:pPr>
      <w:r w:rsidRPr="000E1CC6">
        <w:rPr>
          <w:rFonts w:ascii="Arial Narrow" w:hAnsi="Arial Narrow"/>
          <w:sz w:val="24"/>
          <w:szCs w:val="24"/>
          <w:lang w:val="en-US"/>
        </w:rPr>
        <w:lastRenderedPageBreak/>
        <w:t xml:space="preserve">Batas </w:t>
      </w:r>
      <w:proofErr w:type="spellStart"/>
      <w:r w:rsidRPr="000E1CC6">
        <w:rPr>
          <w:rFonts w:ascii="Arial Narrow" w:hAnsi="Arial Narrow"/>
          <w:sz w:val="24"/>
          <w:szCs w:val="24"/>
          <w:lang w:val="en-US"/>
        </w:rPr>
        <w:t>maksimal</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nilai</w:t>
      </w:r>
      <w:proofErr w:type="spellEnd"/>
      <w:r w:rsidRPr="000E1CC6">
        <w:rPr>
          <w:rFonts w:ascii="Arial Narrow" w:hAnsi="Arial Narrow"/>
          <w:sz w:val="24"/>
          <w:szCs w:val="24"/>
          <w:lang w:val="en-US"/>
        </w:rPr>
        <w:t xml:space="preserve"> TPC pada </w:t>
      </w:r>
      <w:proofErr w:type="spellStart"/>
      <w:r w:rsidRPr="000E1CC6">
        <w:rPr>
          <w:rFonts w:ascii="Arial Narrow" w:hAnsi="Arial Narrow"/>
          <w:sz w:val="24"/>
          <w:szCs w:val="24"/>
          <w:lang w:val="en-US"/>
        </w:rPr>
        <w:t>ikan</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segar</w:t>
      </w:r>
      <w:proofErr w:type="spellEnd"/>
      <w:r w:rsidRPr="000E1CC6">
        <w:rPr>
          <w:rFonts w:ascii="Arial Narrow" w:hAnsi="Arial Narrow"/>
          <w:sz w:val="24"/>
          <w:szCs w:val="24"/>
          <w:lang w:val="en-US"/>
        </w:rPr>
        <w:t xml:space="preserve"> oleh Badan </w:t>
      </w:r>
      <w:proofErr w:type="spellStart"/>
      <w:r w:rsidRPr="000E1CC6">
        <w:rPr>
          <w:rFonts w:ascii="Arial Narrow" w:hAnsi="Arial Narrow"/>
          <w:sz w:val="24"/>
          <w:szCs w:val="24"/>
          <w:lang w:val="en-US"/>
        </w:rPr>
        <w:t>Standarisasi</w:t>
      </w:r>
      <w:proofErr w:type="spellEnd"/>
      <w:r w:rsidRPr="000E1CC6">
        <w:rPr>
          <w:rFonts w:ascii="Arial Narrow" w:hAnsi="Arial Narrow"/>
          <w:sz w:val="24"/>
          <w:szCs w:val="24"/>
          <w:lang w:val="en-US"/>
        </w:rPr>
        <w:t xml:space="preserve"> Nasional (BSN) </w:t>
      </w:r>
      <w:proofErr w:type="spellStart"/>
      <w:r w:rsidRPr="000E1CC6">
        <w:rPr>
          <w:rFonts w:ascii="Arial Narrow" w:hAnsi="Arial Narrow"/>
          <w:sz w:val="24"/>
          <w:szCs w:val="24"/>
          <w:lang w:val="en-US"/>
        </w:rPr>
        <w:t>adalah</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maksimal</w:t>
      </w:r>
      <w:proofErr w:type="spellEnd"/>
      <w:r w:rsidRPr="000E1CC6">
        <w:rPr>
          <w:rFonts w:ascii="Arial Narrow" w:hAnsi="Arial Narrow"/>
          <w:sz w:val="24"/>
          <w:szCs w:val="24"/>
          <w:lang w:val="en-US"/>
        </w:rPr>
        <w:t xml:space="preserve"> 5 x 10</w:t>
      </w:r>
      <w:r w:rsidRPr="000E1CC6">
        <w:rPr>
          <w:rFonts w:ascii="Arial Narrow" w:hAnsi="Arial Narrow"/>
          <w:sz w:val="24"/>
          <w:szCs w:val="24"/>
          <w:vertAlign w:val="superscript"/>
          <w:lang w:val="en-US"/>
        </w:rPr>
        <w:t>5</w:t>
      </w:r>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koloni</w:t>
      </w:r>
      <w:proofErr w:type="spellEnd"/>
      <w:r w:rsidRPr="000E1CC6">
        <w:rPr>
          <w:rFonts w:ascii="Arial Narrow" w:hAnsi="Arial Narrow"/>
          <w:sz w:val="24"/>
          <w:szCs w:val="24"/>
          <w:lang w:val="en-US"/>
        </w:rPr>
        <w:t>/g (</w:t>
      </w:r>
      <w:proofErr w:type="spellStart"/>
      <w:r w:rsidRPr="000E1CC6">
        <w:rPr>
          <w:rFonts w:ascii="Arial Narrow" w:hAnsi="Arial Narrow"/>
          <w:sz w:val="24"/>
          <w:szCs w:val="24"/>
          <w:lang w:val="en-US"/>
        </w:rPr>
        <w:t>nilai</w:t>
      </w:r>
      <w:proofErr w:type="spellEnd"/>
      <w:r w:rsidRPr="000E1CC6">
        <w:rPr>
          <w:rFonts w:ascii="Arial Narrow" w:hAnsi="Arial Narrow"/>
          <w:sz w:val="24"/>
          <w:szCs w:val="24"/>
          <w:lang w:val="en-US"/>
        </w:rPr>
        <w:t xml:space="preserve"> log </w:t>
      </w:r>
      <w:proofErr w:type="spellStart"/>
      <w:r w:rsidRPr="000E1CC6">
        <w:rPr>
          <w:rFonts w:ascii="Arial Narrow" w:hAnsi="Arial Narrow"/>
          <w:sz w:val="24"/>
          <w:szCs w:val="24"/>
          <w:lang w:val="en-US"/>
        </w:rPr>
        <w:t>maksimal</w:t>
      </w:r>
      <w:proofErr w:type="spellEnd"/>
      <w:r w:rsidRPr="000E1CC6">
        <w:rPr>
          <w:rFonts w:ascii="Arial Narrow" w:hAnsi="Arial Narrow"/>
          <w:sz w:val="24"/>
          <w:szCs w:val="24"/>
          <w:lang w:val="en-US"/>
        </w:rPr>
        <w:t xml:space="preserve"> 5,7CFU/g). </w:t>
      </w:r>
      <w:proofErr w:type="spellStart"/>
      <w:r w:rsidRPr="000E1CC6">
        <w:rPr>
          <w:rFonts w:ascii="Arial Narrow" w:hAnsi="Arial Narrow"/>
          <w:sz w:val="24"/>
          <w:szCs w:val="24"/>
          <w:lang w:val="en-US"/>
        </w:rPr>
        <w:t>secara</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keseluruhan</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seluruh</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pengujian</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nilai</w:t>
      </w:r>
      <w:proofErr w:type="spellEnd"/>
      <w:r w:rsidRPr="000E1CC6">
        <w:rPr>
          <w:rFonts w:ascii="Arial Narrow" w:hAnsi="Arial Narrow"/>
          <w:sz w:val="24"/>
          <w:szCs w:val="24"/>
          <w:lang w:val="en-US"/>
        </w:rPr>
        <w:t xml:space="preserve"> TPC pada </w:t>
      </w:r>
      <w:proofErr w:type="spellStart"/>
      <w:r w:rsidRPr="000E1CC6">
        <w:rPr>
          <w:rFonts w:ascii="Arial Narrow" w:hAnsi="Arial Narrow"/>
          <w:sz w:val="24"/>
          <w:szCs w:val="24"/>
          <w:lang w:val="en-US"/>
        </w:rPr>
        <w:t>semua</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konsentrasi</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perlakuan</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masing-masing</w:t>
      </w:r>
      <w:proofErr w:type="spellEnd"/>
      <w:r w:rsidRPr="000E1CC6">
        <w:rPr>
          <w:rFonts w:ascii="Arial Narrow" w:hAnsi="Arial Narrow"/>
          <w:sz w:val="24"/>
          <w:szCs w:val="24"/>
          <w:lang w:val="en-US"/>
        </w:rPr>
        <w:t xml:space="preserve"> 20% dan 25% </w:t>
      </w:r>
      <w:proofErr w:type="spellStart"/>
      <w:r w:rsidRPr="000E1CC6">
        <w:rPr>
          <w:rFonts w:ascii="Arial Narrow" w:hAnsi="Arial Narrow"/>
          <w:sz w:val="24"/>
          <w:szCs w:val="24"/>
          <w:lang w:val="en-US"/>
        </w:rPr>
        <w:t>dengan</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perendaman</w:t>
      </w:r>
      <w:proofErr w:type="spellEnd"/>
      <w:r w:rsidRPr="000E1CC6">
        <w:rPr>
          <w:rFonts w:ascii="Arial Narrow" w:hAnsi="Arial Narrow"/>
          <w:sz w:val="24"/>
          <w:szCs w:val="24"/>
          <w:lang w:val="en-US"/>
        </w:rPr>
        <w:t xml:space="preserve"> 10 Jam </w:t>
      </w:r>
      <w:proofErr w:type="spellStart"/>
      <w:r w:rsidRPr="000E1CC6">
        <w:rPr>
          <w:rFonts w:ascii="Arial Narrow" w:hAnsi="Arial Narrow"/>
          <w:sz w:val="24"/>
          <w:szCs w:val="24"/>
          <w:lang w:val="en-US"/>
        </w:rPr>
        <w:t>masih</w:t>
      </w:r>
      <w:proofErr w:type="spellEnd"/>
      <w:r w:rsidRPr="000E1CC6">
        <w:rPr>
          <w:rFonts w:ascii="Arial Narrow" w:hAnsi="Arial Narrow"/>
          <w:sz w:val="24"/>
          <w:szCs w:val="24"/>
          <w:lang w:val="en-US"/>
        </w:rPr>
        <w:t xml:space="preserve"> di </w:t>
      </w:r>
      <w:proofErr w:type="spellStart"/>
      <w:r w:rsidRPr="000E1CC6">
        <w:rPr>
          <w:rFonts w:ascii="Arial Narrow" w:hAnsi="Arial Narrow"/>
          <w:sz w:val="24"/>
          <w:szCs w:val="24"/>
          <w:lang w:val="en-US"/>
        </w:rPr>
        <w:t>bawah</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batas</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maksimal</w:t>
      </w:r>
      <w:proofErr w:type="spellEnd"/>
      <w:r w:rsidRPr="000E1CC6">
        <w:rPr>
          <w:rFonts w:ascii="Arial Narrow" w:hAnsi="Arial Narrow"/>
          <w:sz w:val="24"/>
          <w:szCs w:val="24"/>
          <w:lang w:val="en-US"/>
        </w:rPr>
        <w:t xml:space="preserve"> (BSN 2006) </w:t>
      </w:r>
      <w:proofErr w:type="spellStart"/>
      <w:r w:rsidRPr="000E1CC6">
        <w:rPr>
          <w:rFonts w:ascii="Arial Narrow" w:hAnsi="Arial Narrow"/>
          <w:sz w:val="24"/>
          <w:szCs w:val="24"/>
          <w:lang w:val="en-US"/>
        </w:rPr>
        <w:t>dengan</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nilai</w:t>
      </w:r>
      <w:proofErr w:type="spellEnd"/>
      <w:r w:rsidRPr="000E1CC6">
        <w:rPr>
          <w:rFonts w:ascii="Arial Narrow" w:hAnsi="Arial Narrow"/>
          <w:sz w:val="24"/>
          <w:szCs w:val="24"/>
          <w:lang w:val="en-US"/>
        </w:rPr>
        <w:t xml:space="preserve"> log 5,44 dan 5,41, </w:t>
      </w:r>
      <w:proofErr w:type="spellStart"/>
      <w:r w:rsidRPr="000E1CC6">
        <w:rPr>
          <w:rFonts w:ascii="Arial Narrow" w:hAnsi="Arial Narrow"/>
          <w:sz w:val="24"/>
          <w:szCs w:val="24"/>
          <w:lang w:val="en-US"/>
        </w:rPr>
        <w:t>artinya</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masih</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memenuhi</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standar</w:t>
      </w:r>
      <w:proofErr w:type="spellEnd"/>
      <w:r w:rsidRPr="000E1CC6">
        <w:rPr>
          <w:rFonts w:ascii="Arial Narrow" w:hAnsi="Arial Narrow"/>
          <w:sz w:val="24"/>
          <w:szCs w:val="24"/>
          <w:lang w:val="en-US"/>
        </w:rPr>
        <w:t xml:space="preserve"> SNI. </w:t>
      </w:r>
      <w:proofErr w:type="spellStart"/>
      <w:r w:rsidRPr="000E1CC6">
        <w:rPr>
          <w:rFonts w:ascii="Arial Narrow" w:hAnsi="Arial Narrow"/>
          <w:sz w:val="24"/>
          <w:szCs w:val="24"/>
          <w:lang w:val="en-US"/>
        </w:rPr>
        <w:t>Namun</w:t>
      </w:r>
      <w:proofErr w:type="spellEnd"/>
      <w:r w:rsidRPr="000E1CC6">
        <w:rPr>
          <w:rFonts w:ascii="Arial Narrow" w:hAnsi="Arial Narrow"/>
          <w:sz w:val="24"/>
          <w:szCs w:val="24"/>
          <w:lang w:val="en-US"/>
        </w:rPr>
        <w:t xml:space="preserve"> pada </w:t>
      </w:r>
      <w:proofErr w:type="spellStart"/>
      <w:r w:rsidRPr="000E1CC6">
        <w:rPr>
          <w:rFonts w:ascii="Arial Narrow" w:hAnsi="Arial Narrow"/>
          <w:sz w:val="24"/>
          <w:szCs w:val="24"/>
          <w:lang w:val="en-US"/>
        </w:rPr>
        <w:t>perlakuan</w:t>
      </w:r>
      <w:proofErr w:type="spellEnd"/>
      <w:r w:rsidRPr="000E1CC6">
        <w:rPr>
          <w:rFonts w:ascii="Arial Narrow" w:hAnsi="Arial Narrow"/>
          <w:sz w:val="24"/>
          <w:szCs w:val="24"/>
          <w:lang w:val="en-US"/>
        </w:rPr>
        <w:t xml:space="preserve"> 0% dan 15% </w:t>
      </w:r>
      <w:proofErr w:type="spellStart"/>
      <w:r w:rsidRPr="000E1CC6">
        <w:rPr>
          <w:rFonts w:ascii="Arial Narrow" w:hAnsi="Arial Narrow"/>
          <w:sz w:val="24"/>
          <w:szCs w:val="24"/>
          <w:lang w:val="en-US"/>
        </w:rPr>
        <w:t>dengan</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perendaman</w:t>
      </w:r>
      <w:proofErr w:type="spellEnd"/>
      <w:r w:rsidRPr="000E1CC6">
        <w:rPr>
          <w:rFonts w:ascii="Arial Narrow" w:hAnsi="Arial Narrow"/>
          <w:sz w:val="24"/>
          <w:szCs w:val="24"/>
          <w:lang w:val="en-US"/>
        </w:rPr>
        <w:t xml:space="preserve"> 10 Jam </w:t>
      </w:r>
      <w:proofErr w:type="spellStart"/>
      <w:r w:rsidRPr="000E1CC6">
        <w:rPr>
          <w:rFonts w:ascii="Arial Narrow" w:hAnsi="Arial Narrow"/>
          <w:sz w:val="24"/>
          <w:szCs w:val="24"/>
          <w:lang w:val="en-US"/>
        </w:rPr>
        <w:t>dengan</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nilai</w:t>
      </w:r>
      <w:proofErr w:type="spellEnd"/>
      <w:r w:rsidRPr="000E1CC6">
        <w:rPr>
          <w:rFonts w:ascii="Arial Narrow" w:hAnsi="Arial Narrow"/>
          <w:sz w:val="24"/>
          <w:szCs w:val="24"/>
          <w:lang w:val="en-US"/>
        </w:rPr>
        <w:t xml:space="preserve"> log 6,16 dan 6,1 </w:t>
      </w:r>
      <w:proofErr w:type="spellStart"/>
      <w:r w:rsidRPr="000E1CC6">
        <w:rPr>
          <w:rFonts w:ascii="Arial Narrow" w:hAnsi="Arial Narrow"/>
          <w:sz w:val="24"/>
          <w:szCs w:val="24"/>
          <w:lang w:val="en-US"/>
        </w:rPr>
        <w:t>dengan</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kategori</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tidak</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memenuhi</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ketetapan</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standar</w:t>
      </w:r>
      <w:proofErr w:type="spellEnd"/>
      <w:r w:rsidRPr="000E1CC6">
        <w:rPr>
          <w:rFonts w:ascii="Arial Narrow" w:hAnsi="Arial Narrow"/>
          <w:sz w:val="24"/>
          <w:szCs w:val="24"/>
          <w:lang w:val="en-US"/>
        </w:rPr>
        <w:t xml:space="preserve"> </w:t>
      </w:r>
      <w:proofErr w:type="spellStart"/>
      <w:r w:rsidRPr="000E1CC6">
        <w:rPr>
          <w:rFonts w:ascii="Arial Narrow" w:hAnsi="Arial Narrow"/>
          <w:sz w:val="24"/>
          <w:szCs w:val="24"/>
          <w:lang w:val="en-US"/>
        </w:rPr>
        <w:t>nasional</w:t>
      </w:r>
      <w:proofErr w:type="spellEnd"/>
      <w:r w:rsidRPr="000E1CC6">
        <w:rPr>
          <w:rFonts w:ascii="Arial Narrow" w:hAnsi="Arial Narrow"/>
          <w:sz w:val="24"/>
          <w:szCs w:val="24"/>
          <w:lang w:val="en-US"/>
        </w:rPr>
        <w:t xml:space="preserve"> Indonesia (SNI).</w:t>
      </w:r>
    </w:p>
    <w:p w:rsidR="009C7BD6" w:rsidRPr="00126E4B" w:rsidRDefault="009C7BD6" w:rsidP="00126E4B">
      <w:pPr>
        <w:spacing w:line="240" w:lineRule="auto"/>
        <w:rPr>
          <w:rFonts w:ascii="Arial Narrow" w:hAnsi="Arial Narrow"/>
          <w:b/>
          <w:sz w:val="24"/>
          <w:szCs w:val="24"/>
        </w:rPr>
      </w:pPr>
      <w:r w:rsidRPr="00126E4B">
        <w:rPr>
          <w:rFonts w:ascii="Arial Narrow" w:hAnsi="Arial Narrow"/>
          <w:b/>
          <w:sz w:val="24"/>
          <w:szCs w:val="24"/>
        </w:rPr>
        <w:t xml:space="preserve">Nilai pH Ikan Lolosi Merah </w:t>
      </w:r>
      <w:r w:rsidRPr="00126E4B">
        <w:rPr>
          <w:rFonts w:ascii="Arial Narrow" w:hAnsi="Arial Narrow"/>
          <w:b/>
          <w:i/>
          <w:sz w:val="24"/>
          <w:szCs w:val="24"/>
        </w:rPr>
        <w:t>(Caesio chrysozona)</w:t>
      </w:r>
    </w:p>
    <w:p w:rsidR="000E1CC6" w:rsidRPr="0099742E" w:rsidRDefault="000E1CC6" w:rsidP="0099742E">
      <w:pPr>
        <w:spacing w:line="360" w:lineRule="auto"/>
        <w:ind w:firstLine="720"/>
        <w:rPr>
          <w:rFonts w:ascii="Arial Narrow" w:hAnsi="Arial Narrow" w:cs="Times New Roman"/>
          <w:sz w:val="24"/>
          <w:szCs w:val="24"/>
          <w:lang w:val="en-US"/>
        </w:rPr>
      </w:pPr>
      <w:r w:rsidRPr="000E1CC6">
        <w:rPr>
          <w:rStyle w:val="a"/>
          <w:rFonts w:ascii="Arial Narrow" w:hAnsi="Arial Narrow" w:cs="Times New Roman"/>
          <w:sz w:val="24"/>
          <w:szCs w:val="24"/>
        </w:rPr>
        <w:t>Penentuan kesegaran ikan secara kimia dapat dilakukan dengan beberapa cara diantaranya</w:t>
      </w:r>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menentukan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nilai</w:t>
      </w:r>
      <w:proofErr w:type="spellEnd"/>
      <w:r w:rsidRPr="000E1CC6">
        <w:rPr>
          <w:rStyle w:val="a"/>
          <w:rFonts w:ascii="Arial Narrow" w:hAnsi="Arial Narrow" w:cs="Times New Roman"/>
          <w:sz w:val="24"/>
          <w:szCs w:val="24"/>
          <w:lang w:val="en-US"/>
        </w:rPr>
        <w:t xml:space="preserve"> pH </w:t>
      </w:r>
      <w:proofErr w:type="spellStart"/>
      <w:r w:rsidRPr="000E1CC6">
        <w:rPr>
          <w:rStyle w:val="a"/>
          <w:rFonts w:ascii="Arial Narrow" w:hAnsi="Arial Narrow" w:cs="Times New Roman"/>
          <w:sz w:val="24"/>
          <w:szCs w:val="24"/>
          <w:lang w:val="en-US"/>
        </w:rPr>
        <w:t>ikan</w:t>
      </w:r>
      <w:proofErr w:type="spellEnd"/>
      <w:r w:rsidRPr="000E1CC6">
        <w:rPr>
          <w:rStyle w:val="a"/>
          <w:rFonts w:ascii="Arial Narrow" w:hAnsi="Arial Narrow" w:cs="Times New Roman"/>
          <w:sz w:val="24"/>
          <w:szCs w:val="24"/>
          <w:lang w:val="en-US"/>
        </w:rPr>
        <w:t xml:space="preserve">. </w:t>
      </w:r>
      <w:r w:rsidRPr="000E1CC6">
        <w:rPr>
          <w:rFonts w:ascii="Arial Narrow" w:eastAsia="Times New Roman" w:hAnsi="Arial Narrow"/>
          <w:sz w:val="24"/>
          <w:szCs w:val="24"/>
        </w:rPr>
        <w:t>Adapun histogram</w:t>
      </w:r>
      <w:r>
        <w:rPr>
          <w:rStyle w:val="a"/>
          <w:rFonts w:ascii="Arial Narrow" w:hAnsi="Arial Narrow" w:cs="Times New Roman"/>
          <w:sz w:val="24"/>
          <w:szCs w:val="24"/>
        </w:rPr>
        <w:t xml:space="preserve"> nilai pH</w:t>
      </w:r>
      <w:r>
        <w:rPr>
          <w:rStyle w:val="a"/>
          <w:rFonts w:ascii="Arial Narrow" w:hAnsi="Arial Narrow" w:cs="Times New Roman"/>
          <w:sz w:val="24"/>
          <w:szCs w:val="24"/>
          <w:lang w:val="en-US"/>
        </w:rPr>
        <w:t xml:space="preserve"> </w:t>
      </w:r>
      <w:r w:rsidRPr="000E1CC6">
        <w:rPr>
          <w:rStyle w:val="a"/>
          <w:rFonts w:ascii="Arial Narrow" w:hAnsi="Arial Narrow" w:cs="Times New Roman"/>
          <w:sz w:val="24"/>
          <w:szCs w:val="24"/>
        </w:rPr>
        <w:t xml:space="preserve">ikan </w:t>
      </w:r>
      <w:proofErr w:type="spellStart"/>
      <w:r w:rsidRPr="000E1CC6">
        <w:rPr>
          <w:rStyle w:val="a"/>
          <w:rFonts w:ascii="Arial Narrow" w:hAnsi="Arial Narrow" w:cs="Times New Roman"/>
          <w:sz w:val="24"/>
          <w:szCs w:val="24"/>
          <w:lang w:val="en-US"/>
        </w:rPr>
        <w:t>lolosi</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merah</w:t>
      </w:r>
      <w:proofErr w:type="spellEnd"/>
      <w:r w:rsidRPr="000E1CC6">
        <w:rPr>
          <w:rStyle w:val="a"/>
          <w:rFonts w:ascii="Arial Narrow" w:hAnsi="Arial Narrow" w:cs="Times New Roman"/>
          <w:sz w:val="24"/>
          <w:szCs w:val="24"/>
        </w:rPr>
        <w:t xml:space="preserve"> yang direndam menggunakan ekstrak</w:t>
      </w:r>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daun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kersen</w:t>
      </w:r>
      <w:proofErr w:type="spellEnd"/>
      <w:r w:rsidRPr="000E1CC6">
        <w:rPr>
          <w:rStyle w:val="a"/>
          <w:rFonts w:ascii="Arial Narrow" w:hAnsi="Arial Narrow" w:cs="Times New Roman"/>
          <w:sz w:val="24"/>
          <w:szCs w:val="24"/>
        </w:rPr>
        <w:t xml:space="preserve"> dapat dilihat pada Gambar </w:t>
      </w:r>
      <w:r w:rsidRPr="000E1CC6">
        <w:rPr>
          <w:rStyle w:val="a"/>
          <w:rFonts w:ascii="Arial Narrow" w:hAnsi="Arial Narrow" w:cs="Times New Roman"/>
          <w:sz w:val="24"/>
          <w:szCs w:val="24"/>
          <w:lang w:val="en-US"/>
        </w:rPr>
        <w:t>8.</w:t>
      </w:r>
    </w:p>
    <w:p w:rsidR="000E1CC6" w:rsidRPr="000E1CC6" w:rsidRDefault="0099742E" w:rsidP="0099742E">
      <w:pPr>
        <w:spacing w:line="240" w:lineRule="auto"/>
        <w:rPr>
          <w:rFonts w:ascii="Times New Roman" w:eastAsia="Times New Roman" w:hAnsi="Times New Roman" w:cs="Times New Roman"/>
          <w:b/>
          <w:lang w:val="en-US"/>
        </w:rPr>
      </w:pPr>
      <w:r>
        <w:rPr>
          <w:noProof/>
        </w:rPr>
        <w:drawing>
          <wp:inline distT="0" distB="0" distL="0" distR="0" wp14:anchorId="37084704" wp14:editId="0319EC05">
            <wp:extent cx="2662732" cy="1762963"/>
            <wp:effectExtent l="0" t="0" r="4445" b="8890"/>
            <wp:docPr id="14" name="Chart 14">
              <a:extLst xmlns:a="http://schemas.openxmlformats.org/drawingml/2006/main">
                <a:ext uri="{FF2B5EF4-FFF2-40B4-BE49-F238E27FC236}">
                  <a16:creationId xmlns:a16="http://schemas.microsoft.com/office/drawing/2014/main" id="{028C1A39-D2C7-49D4-A6BA-F70C752C55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C7BD6" w:rsidRPr="0099742E" w:rsidRDefault="009C7BD6" w:rsidP="0099742E">
      <w:pPr>
        <w:spacing w:line="240" w:lineRule="auto"/>
        <w:ind w:left="709" w:hanging="567"/>
        <w:rPr>
          <w:rFonts w:ascii="Times New Roman" w:hAnsi="Times New Roman" w:cs="Times New Roman"/>
          <w:sz w:val="20"/>
          <w:szCs w:val="20"/>
          <w:lang w:val="en-US"/>
        </w:rPr>
      </w:pPr>
      <w:r w:rsidRPr="0099742E">
        <w:rPr>
          <w:rFonts w:ascii="Arial Narrow" w:eastAsia="Times New Roman" w:hAnsi="Arial Narrow"/>
          <w:sz w:val="20"/>
          <w:szCs w:val="20"/>
        </w:rPr>
        <w:t xml:space="preserve">Gambar </w:t>
      </w:r>
      <w:r w:rsidRPr="0099742E">
        <w:rPr>
          <w:rFonts w:ascii="Arial Narrow" w:eastAsia="Times New Roman" w:hAnsi="Arial Narrow"/>
          <w:sz w:val="20"/>
          <w:szCs w:val="20"/>
          <w:lang w:val="en-US"/>
        </w:rPr>
        <w:t>8</w:t>
      </w:r>
      <w:r w:rsidRPr="0099742E">
        <w:rPr>
          <w:rFonts w:ascii="Arial Narrow" w:eastAsia="Times New Roman" w:hAnsi="Arial Narrow"/>
          <w:sz w:val="20"/>
          <w:szCs w:val="20"/>
        </w:rPr>
        <w:t xml:space="preserve">. Histogram nilai </w:t>
      </w:r>
      <w:r w:rsidRPr="0099742E">
        <w:rPr>
          <w:rFonts w:ascii="Arial Narrow" w:eastAsia="Times New Roman" w:hAnsi="Arial Narrow"/>
          <w:sz w:val="20"/>
          <w:szCs w:val="20"/>
          <w:lang w:val="en-US"/>
        </w:rPr>
        <w:t xml:space="preserve">pH </w:t>
      </w:r>
      <w:r w:rsidRPr="0099742E">
        <w:rPr>
          <w:rFonts w:ascii="Arial Narrow" w:eastAsia="Times New Roman" w:hAnsi="Arial Narrow"/>
          <w:sz w:val="20"/>
          <w:szCs w:val="20"/>
        </w:rPr>
        <w:t>ikan lolosi merah</w:t>
      </w:r>
      <w:r w:rsidRPr="0099742E">
        <w:rPr>
          <w:rFonts w:ascii="Arial Narrow" w:hAnsi="Arial Narrow" w:cs="Times New Roman"/>
          <w:sz w:val="20"/>
          <w:szCs w:val="20"/>
        </w:rPr>
        <w:t xml:space="preserve"> </w:t>
      </w:r>
      <w:r w:rsidRPr="0099742E">
        <w:rPr>
          <w:rFonts w:ascii="Arial Narrow" w:hAnsi="Arial Narrow" w:cs="Times New Roman"/>
          <w:sz w:val="20"/>
          <w:szCs w:val="20"/>
          <w:lang w:val="en-US"/>
        </w:rPr>
        <w:tab/>
      </w:r>
      <w:r w:rsidRPr="0099742E">
        <w:rPr>
          <w:rFonts w:ascii="Arial Narrow" w:hAnsi="Arial Narrow" w:cs="Times New Roman"/>
          <w:sz w:val="20"/>
          <w:szCs w:val="20"/>
        </w:rPr>
        <w:t xml:space="preserve">berdasarkan konsentrasi larutan daun </w:t>
      </w:r>
      <w:r w:rsidRPr="0099742E">
        <w:rPr>
          <w:rFonts w:ascii="Arial Narrow" w:hAnsi="Arial Narrow" w:cs="Times New Roman"/>
          <w:sz w:val="20"/>
          <w:szCs w:val="20"/>
          <w:lang w:val="en-US"/>
        </w:rPr>
        <w:tab/>
      </w:r>
      <w:r w:rsidRPr="0099742E">
        <w:rPr>
          <w:rFonts w:ascii="Arial Narrow" w:hAnsi="Arial Narrow" w:cs="Times New Roman"/>
          <w:sz w:val="20"/>
          <w:szCs w:val="20"/>
        </w:rPr>
        <w:t>kersen</w:t>
      </w:r>
      <w:r w:rsidRPr="0099742E">
        <w:rPr>
          <w:rFonts w:ascii="Arial Narrow" w:hAnsi="Arial Narrow"/>
          <w:sz w:val="20"/>
          <w:szCs w:val="20"/>
        </w:rPr>
        <w:t>.</w:t>
      </w:r>
      <w:r w:rsidR="0099742E">
        <w:rPr>
          <w:rFonts w:ascii="Arial Narrow" w:hAnsi="Arial Narrow"/>
          <w:sz w:val="20"/>
          <w:szCs w:val="20"/>
        </w:rPr>
        <w:t xml:space="preserve">  </w:t>
      </w:r>
      <w:r w:rsidRPr="0099742E">
        <w:rPr>
          <w:rFonts w:ascii="Arial Narrow" w:hAnsi="Arial Narrow"/>
          <w:bCs/>
          <w:sz w:val="20"/>
          <w:szCs w:val="20"/>
        </w:rPr>
        <w:t xml:space="preserve">Nilai-nilai pada diagram yang </w:t>
      </w:r>
      <w:r w:rsidRPr="0099742E">
        <w:rPr>
          <w:rFonts w:ascii="Arial Narrow" w:hAnsi="Arial Narrow"/>
          <w:bCs/>
          <w:sz w:val="20"/>
          <w:szCs w:val="20"/>
          <w:lang w:val="en-US"/>
        </w:rPr>
        <w:tab/>
      </w:r>
      <w:r w:rsidRPr="0099742E">
        <w:rPr>
          <w:rFonts w:ascii="Arial Narrow" w:hAnsi="Arial Narrow"/>
          <w:bCs/>
          <w:sz w:val="20"/>
          <w:szCs w:val="20"/>
        </w:rPr>
        <w:t xml:space="preserve">diikuti huruf sama menunjukkan hasil </w:t>
      </w:r>
      <w:r w:rsidRPr="0099742E">
        <w:rPr>
          <w:rFonts w:ascii="Arial Narrow" w:hAnsi="Arial Narrow"/>
          <w:bCs/>
          <w:sz w:val="20"/>
          <w:szCs w:val="20"/>
          <w:lang w:val="en-US"/>
        </w:rPr>
        <w:tab/>
      </w:r>
      <w:r w:rsidRPr="0099742E">
        <w:rPr>
          <w:rFonts w:ascii="Arial Narrow" w:hAnsi="Arial Narrow"/>
          <w:bCs/>
          <w:sz w:val="20"/>
          <w:szCs w:val="20"/>
        </w:rPr>
        <w:t>yang berbeda tidak nyata (p&gt;0,05).</w:t>
      </w:r>
    </w:p>
    <w:p w:rsidR="000E1CC6" w:rsidRPr="000E1CC6" w:rsidRDefault="000E1CC6" w:rsidP="000E1CC6">
      <w:pPr>
        <w:spacing w:line="240" w:lineRule="auto"/>
        <w:rPr>
          <w:rStyle w:val="a"/>
          <w:rFonts w:ascii="Arial Narrow" w:hAnsi="Arial Narrow" w:cs="Times New Roman"/>
          <w:sz w:val="24"/>
          <w:szCs w:val="24"/>
          <w:lang w:val="en-US"/>
        </w:rPr>
      </w:pPr>
    </w:p>
    <w:p w:rsidR="0099742E" w:rsidRDefault="000E1CC6" w:rsidP="0099742E">
      <w:pPr>
        <w:pStyle w:val="ListParagraph"/>
        <w:spacing w:line="360" w:lineRule="auto"/>
        <w:ind w:left="0" w:firstLine="720"/>
        <w:rPr>
          <w:rFonts w:ascii="Arial Narrow" w:hAnsi="Arial Narrow" w:cs="Times New Roman"/>
          <w:sz w:val="24"/>
          <w:szCs w:val="24"/>
          <w:lang w:val="en-US"/>
        </w:rPr>
      </w:pPr>
      <w:r w:rsidRPr="000E1CC6">
        <w:rPr>
          <w:rStyle w:val="a"/>
          <w:rFonts w:ascii="Arial Narrow" w:hAnsi="Arial Narrow" w:cs="Times New Roman"/>
          <w:sz w:val="24"/>
          <w:szCs w:val="24"/>
        </w:rPr>
        <w:t xml:space="preserve">Histogram Gambar </w:t>
      </w:r>
      <w:r w:rsidR="0099742E">
        <w:rPr>
          <w:rStyle w:val="a"/>
          <w:rFonts w:ascii="Arial Narrow" w:hAnsi="Arial Narrow" w:cs="Times New Roman"/>
          <w:sz w:val="24"/>
          <w:szCs w:val="24"/>
        </w:rPr>
        <w:t>8</w:t>
      </w:r>
      <w:r w:rsidRPr="000E1CC6">
        <w:rPr>
          <w:rStyle w:val="a"/>
          <w:rFonts w:ascii="Arial Narrow" w:hAnsi="Arial Narrow" w:cs="Times New Roman"/>
          <w:sz w:val="24"/>
          <w:szCs w:val="24"/>
        </w:rPr>
        <w:t xml:space="preserve"> menunjukkan bahwa hasil nilai rata-rata untuk nilai pH ikan </w:t>
      </w:r>
      <w:proofErr w:type="spellStart"/>
      <w:r w:rsidRPr="000E1CC6">
        <w:rPr>
          <w:rStyle w:val="a"/>
          <w:rFonts w:ascii="Arial Narrow" w:hAnsi="Arial Narrow" w:cs="Times New Roman"/>
          <w:sz w:val="24"/>
          <w:szCs w:val="24"/>
          <w:lang w:val="en-US"/>
        </w:rPr>
        <w:t>lolosi</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merah</w:t>
      </w:r>
      <w:proofErr w:type="spellEnd"/>
      <w:r w:rsidRPr="000E1CC6">
        <w:rPr>
          <w:rStyle w:val="a"/>
          <w:rFonts w:ascii="Arial Narrow" w:hAnsi="Arial Narrow" w:cs="Times New Roman"/>
          <w:sz w:val="24"/>
          <w:szCs w:val="24"/>
        </w:rPr>
        <w:t xml:space="preserve"> berada pada interval 6,</w:t>
      </w:r>
      <w:r w:rsidRPr="000E1CC6">
        <w:rPr>
          <w:rStyle w:val="a"/>
          <w:rFonts w:ascii="Arial Narrow" w:hAnsi="Arial Narrow" w:cs="Times New Roman"/>
          <w:sz w:val="24"/>
          <w:szCs w:val="24"/>
          <w:lang w:val="en-US"/>
        </w:rPr>
        <w:t>33</w:t>
      </w:r>
      <w:r w:rsidRPr="000E1CC6">
        <w:rPr>
          <w:rStyle w:val="a"/>
          <w:rFonts w:ascii="Arial Narrow" w:hAnsi="Arial Narrow" w:cs="Times New Roman"/>
          <w:sz w:val="24"/>
          <w:szCs w:val="24"/>
        </w:rPr>
        <w:t xml:space="preserve"> </w:t>
      </w:r>
      <w:r w:rsidRPr="000E1CC6">
        <w:rPr>
          <w:rStyle w:val="a"/>
          <w:rFonts w:ascii="Arial Narrow" w:hAnsi="Arial Narrow" w:cs="Times New Roman"/>
          <w:sz w:val="24"/>
          <w:szCs w:val="24"/>
          <w:lang w:val="en-US"/>
        </w:rPr>
        <w:t>– 6,89</w:t>
      </w:r>
      <w:r w:rsidRPr="000E1CC6">
        <w:rPr>
          <w:rStyle w:val="a"/>
          <w:rFonts w:ascii="Arial Narrow" w:hAnsi="Arial Narrow" w:cs="Times New Roman"/>
          <w:sz w:val="24"/>
          <w:szCs w:val="24"/>
        </w:rPr>
        <w:t xml:space="preserve">.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0% lama p</w:t>
      </w:r>
      <w:r w:rsidRPr="000E1CC6">
        <w:rPr>
          <w:rStyle w:val="a"/>
          <w:rFonts w:ascii="Arial Narrow" w:hAnsi="Arial Narrow" w:cs="Times New Roman"/>
          <w:sz w:val="24"/>
          <w:szCs w:val="24"/>
        </w:rPr>
        <w:t xml:space="preserve">erendaman </w:t>
      </w:r>
      <w:r w:rsidRPr="000E1CC6">
        <w:rPr>
          <w:rStyle w:val="a"/>
          <w:rFonts w:ascii="Arial Narrow" w:hAnsi="Arial Narrow" w:cs="Times New Roman"/>
          <w:sz w:val="24"/>
          <w:szCs w:val="24"/>
          <w:lang w:val="en-US"/>
        </w:rPr>
        <w:t>1</w:t>
      </w:r>
      <w:r w:rsidRPr="000E1CC6">
        <w:rPr>
          <w:rStyle w:val="a"/>
          <w:rFonts w:ascii="Arial Narrow" w:hAnsi="Arial Narrow" w:cs="Times New Roman"/>
          <w:sz w:val="24"/>
          <w:szCs w:val="24"/>
        </w:rPr>
        <w:t>0 jam memiliki nilai 6,</w:t>
      </w:r>
      <w:r w:rsidRPr="000E1CC6">
        <w:rPr>
          <w:rStyle w:val="a"/>
          <w:rFonts w:ascii="Arial Narrow" w:hAnsi="Arial Narrow" w:cs="Times New Roman"/>
          <w:sz w:val="24"/>
          <w:szCs w:val="24"/>
          <w:lang w:val="en-US"/>
        </w:rPr>
        <w:t>89</w:t>
      </w:r>
      <w:r w:rsidRPr="000E1CC6">
        <w:rPr>
          <w:rStyle w:val="a"/>
          <w:rFonts w:ascii="Arial Narrow" w:hAnsi="Arial Narrow" w:cs="Times New Roman"/>
          <w:sz w:val="24"/>
          <w:szCs w:val="24"/>
        </w:rPr>
        <w:t xml:space="preserve">,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15% lama p</w:t>
      </w:r>
      <w:r w:rsidRPr="000E1CC6">
        <w:rPr>
          <w:rStyle w:val="a"/>
          <w:rFonts w:ascii="Arial Narrow" w:hAnsi="Arial Narrow" w:cs="Times New Roman"/>
          <w:sz w:val="24"/>
          <w:szCs w:val="24"/>
        </w:rPr>
        <w:t xml:space="preserve">erendaman </w:t>
      </w:r>
      <w:r w:rsidRPr="000E1CC6">
        <w:rPr>
          <w:rStyle w:val="a"/>
          <w:rFonts w:ascii="Arial Narrow" w:hAnsi="Arial Narrow" w:cs="Times New Roman"/>
          <w:sz w:val="24"/>
          <w:szCs w:val="24"/>
          <w:lang w:val="en-US"/>
        </w:rPr>
        <w:t>1</w:t>
      </w:r>
      <w:r w:rsidRPr="000E1CC6">
        <w:rPr>
          <w:rStyle w:val="a"/>
          <w:rFonts w:ascii="Arial Narrow" w:hAnsi="Arial Narrow" w:cs="Times New Roman"/>
          <w:sz w:val="24"/>
          <w:szCs w:val="24"/>
        </w:rPr>
        <w:t>0 jam memiliki nilai 6,</w:t>
      </w:r>
      <w:r w:rsidRPr="000E1CC6">
        <w:rPr>
          <w:rStyle w:val="a"/>
          <w:rFonts w:ascii="Arial Narrow" w:hAnsi="Arial Narrow" w:cs="Times New Roman"/>
          <w:sz w:val="24"/>
          <w:szCs w:val="24"/>
          <w:lang w:val="en-US"/>
        </w:rPr>
        <w:t>10</w:t>
      </w:r>
      <w:r w:rsidRPr="000E1CC6">
        <w:rPr>
          <w:rStyle w:val="a"/>
          <w:rFonts w:ascii="Arial Narrow" w:hAnsi="Arial Narrow" w:cs="Times New Roman"/>
          <w:sz w:val="24"/>
          <w:szCs w:val="24"/>
        </w:rPr>
        <w:t>,</w:t>
      </w:r>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20% lama p</w:t>
      </w:r>
      <w:r w:rsidRPr="000E1CC6">
        <w:rPr>
          <w:rStyle w:val="a"/>
          <w:rFonts w:ascii="Arial Narrow" w:hAnsi="Arial Narrow" w:cs="Times New Roman"/>
          <w:sz w:val="24"/>
          <w:szCs w:val="24"/>
        </w:rPr>
        <w:t xml:space="preserve">erendaman </w:t>
      </w:r>
      <w:r w:rsidRPr="000E1CC6">
        <w:rPr>
          <w:rStyle w:val="a"/>
          <w:rFonts w:ascii="Arial Narrow" w:hAnsi="Arial Narrow" w:cs="Times New Roman"/>
          <w:sz w:val="24"/>
          <w:szCs w:val="24"/>
          <w:lang w:val="en-US"/>
        </w:rPr>
        <w:t>1</w:t>
      </w:r>
      <w:r w:rsidRPr="000E1CC6">
        <w:rPr>
          <w:rStyle w:val="a"/>
          <w:rFonts w:ascii="Arial Narrow" w:hAnsi="Arial Narrow" w:cs="Times New Roman"/>
          <w:sz w:val="24"/>
          <w:szCs w:val="24"/>
        </w:rPr>
        <w:t xml:space="preserve">0 jam memiliki nilai </w:t>
      </w:r>
      <w:r w:rsidRPr="000E1CC6">
        <w:rPr>
          <w:rStyle w:val="a"/>
          <w:rFonts w:ascii="Arial Narrow" w:hAnsi="Arial Narrow" w:cs="Times New Roman"/>
          <w:sz w:val="24"/>
          <w:szCs w:val="24"/>
          <w:lang w:val="en-US"/>
        </w:rPr>
        <w:t>6,18</w:t>
      </w:r>
      <w:r w:rsidRPr="000E1CC6">
        <w:rPr>
          <w:rStyle w:val="a"/>
          <w:rFonts w:ascii="Arial Narrow" w:hAnsi="Arial Narrow" w:cs="Times New Roman"/>
          <w:sz w:val="24"/>
          <w:szCs w:val="24"/>
        </w:rPr>
        <w:t>,</w:t>
      </w:r>
      <w:r w:rsidRPr="000E1CC6">
        <w:rPr>
          <w:rStyle w:val="a"/>
          <w:rFonts w:ascii="Arial Narrow" w:hAnsi="Arial Narrow" w:cs="Times New Roman"/>
          <w:sz w:val="24"/>
          <w:szCs w:val="24"/>
          <w:lang w:val="en-US"/>
        </w:rPr>
        <w:t xml:space="preserve"> dan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25% lama p</w:t>
      </w:r>
      <w:r w:rsidRPr="000E1CC6">
        <w:rPr>
          <w:rStyle w:val="a"/>
          <w:rFonts w:ascii="Arial Narrow" w:hAnsi="Arial Narrow" w:cs="Times New Roman"/>
          <w:sz w:val="24"/>
          <w:szCs w:val="24"/>
        </w:rPr>
        <w:t xml:space="preserve">erendaman </w:t>
      </w:r>
      <w:r w:rsidRPr="000E1CC6">
        <w:rPr>
          <w:rStyle w:val="a"/>
          <w:rFonts w:ascii="Arial Narrow" w:hAnsi="Arial Narrow" w:cs="Times New Roman"/>
          <w:sz w:val="24"/>
          <w:szCs w:val="24"/>
          <w:lang w:val="en-US"/>
        </w:rPr>
        <w:t>1</w:t>
      </w:r>
      <w:r w:rsidRPr="000E1CC6">
        <w:rPr>
          <w:rStyle w:val="a"/>
          <w:rFonts w:ascii="Arial Narrow" w:hAnsi="Arial Narrow" w:cs="Times New Roman"/>
          <w:sz w:val="24"/>
          <w:szCs w:val="24"/>
        </w:rPr>
        <w:t xml:space="preserve">0 jam memiliki nilai </w:t>
      </w:r>
      <w:r w:rsidRPr="000E1CC6">
        <w:rPr>
          <w:rStyle w:val="a"/>
          <w:rFonts w:ascii="Arial Narrow" w:hAnsi="Arial Narrow" w:cs="Times New Roman"/>
          <w:sz w:val="24"/>
          <w:szCs w:val="24"/>
          <w:lang w:val="en-US"/>
        </w:rPr>
        <w:t xml:space="preserve">6,33. </w:t>
      </w:r>
      <w:proofErr w:type="spellStart"/>
      <w:r w:rsidRPr="000E1CC6">
        <w:rPr>
          <w:rStyle w:val="a"/>
          <w:rFonts w:ascii="Arial Narrow" w:hAnsi="Arial Narrow" w:cs="Times New Roman"/>
          <w:sz w:val="24"/>
          <w:szCs w:val="24"/>
          <w:lang w:val="en-US"/>
        </w:rPr>
        <w:t>Berdasarkan</w:t>
      </w:r>
      <w:proofErr w:type="spellEnd"/>
      <w:r w:rsidRPr="000E1CC6">
        <w:rPr>
          <w:rStyle w:val="a"/>
          <w:rFonts w:ascii="Arial Narrow" w:hAnsi="Arial Narrow" w:cs="Times New Roman"/>
          <w:sz w:val="24"/>
          <w:szCs w:val="24"/>
          <w:lang w:val="en-US"/>
        </w:rPr>
        <w:t xml:space="preserve"> u</w:t>
      </w:r>
      <w:r w:rsidRPr="000E1CC6">
        <w:rPr>
          <w:rStyle w:val="a"/>
          <w:rFonts w:ascii="Arial Narrow" w:hAnsi="Arial Narrow" w:cs="Times New Roman"/>
          <w:sz w:val="24"/>
          <w:szCs w:val="24"/>
        </w:rPr>
        <w:t xml:space="preserve">ji </w:t>
      </w:r>
      <w:r w:rsidRPr="000E1CC6">
        <w:rPr>
          <w:rStyle w:val="a"/>
          <w:rFonts w:ascii="Arial Narrow" w:hAnsi="Arial Narrow" w:cs="Times New Roman"/>
          <w:sz w:val="24"/>
          <w:szCs w:val="24"/>
          <w:lang w:val="en-US"/>
        </w:rPr>
        <w:t>a</w:t>
      </w:r>
      <w:r w:rsidRPr="000E1CC6">
        <w:rPr>
          <w:rStyle w:val="a"/>
          <w:rFonts w:ascii="Arial Narrow" w:hAnsi="Arial Narrow" w:cs="Times New Roman"/>
          <w:sz w:val="24"/>
          <w:szCs w:val="24"/>
        </w:rPr>
        <w:t xml:space="preserve">nova menunjukkan bahwa perlakuan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rPr>
        <w:t xml:space="preserve"> berbeda berpengaruh nyata (P&lt;0,05) terhadap nilai </w:t>
      </w:r>
      <w:r w:rsidRPr="000E1CC6">
        <w:rPr>
          <w:rStyle w:val="a"/>
          <w:rFonts w:ascii="Arial Narrow" w:hAnsi="Arial Narrow" w:cs="Times New Roman"/>
          <w:sz w:val="24"/>
          <w:szCs w:val="24"/>
          <w:lang w:val="en-US"/>
        </w:rPr>
        <w:t>pH</w:t>
      </w:r>
      <w:r w:rsidRPr="000E1CC6">
        <w:rPr>
          <w:rStyle w:val="a"/>
          <w:rFonts w:ascii="Arial Narrow" w:hAnsi="Arial Narrow" w:cs="Times New Roman"/>
          <w:sz w:val="24"/>
          <w:szCs w:val="24"/>
        </w:rPr>
        <w:t xml:space="preserve"> ikan </w:t>
      </w:r>
      <w:proofErr w:type="spellStart"/>
      <w:r w:rsidRPr="000E1CC6">
        <w:rPr>
          <w:rStyle w:val="a"/>
          <w:rFonts w:ascii="Arial Narrow" w:hAnsi="Arial Narrow" w:cs="Times New Roman"/>
          <w:sz w:val="24"/>
          <w:szCs w:val="24"/>
          <w:lang w:val="en-US"/>
        </w:rPr>
        <w:t>lolosi</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merah</w:t>
      </w:r>
      <w:proofErr w:type="spellEnd"/>
      <w:r w:rsidRPr="000E1CC6">
        <w:rPr>
          <w:rStyle w:val="a"/>
          <w:rFonts w:ascii="Arial Narrow" w:hAnsi="Arial Narrow" w:cs="Times New Roman"/>
          <w:sz w:val="24"/>
          <w:szCs w:val="24"/>
        </w:rPr>
        <w:t xml:space="preserve">. Uji lanjut duncan menunjukkan bahwa perlakuan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rPr>
        <w:t xml:space="preserve"> </w:t>
      </w:r>
      <w:r w:rsidRPr="000E1CC6">
        <w:rPr>
          <w:rStyle w:val="a"/>
          <w:rFonts w:ascii="Arial Narrow" w:hAnsi="Arial Narrow" w:cs="Times New Roman"/>
          <w:sz w:val="24"/>
          <w:szCs w:val="24"/>
          <w:lang w:val="en-US"/>
        </w:rPr>
        <w:t xml:space="preserve">0% </w:t>
      </w:r>
      <w:proofErr w:type="spellStart"/>
      <w:r w:rsidRPr="000E1CC6">
        <w:rPr>
          <w:rStyle w:val="a"/>
          <w:rFonts w:ascii="Arial Narrow" w:hAnsi="Arial Narrow" w:cs="Times New Roman"/>
          <w:sz w:val="24"/>
          <w:szCs w:val="24"/>
          <w:lang w:val="en-US"/>
        </w:rPr>
        <w:t>berbeda</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nyata</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dengan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15%,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20%, dan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25% lama </w:t>
      </w:r>
      <w:proofErr w:type="spellStart"/>
      <w:r w:rsidRPr="000E1CC6">
        <w:rPr>
          <w:rStyle w:val="a"/>
          <w:rFonts w:ascii="Arial Narrow" w:hAnsi="Arial Narrow" w:cs="Times New Roman"/>
          <w:sz w:val="24"/>
          <w:szCs w:val="24"/>
          <w:lang w:val="en-US"/>
        </w:rPr>
        <w:t>perendaman</w:t>
      </w:r>
      <w:proofErr w:type="spellEnd"/>
      <w:r w:rsidRPr="000E1CC6">
        <w:rPr>
          <w:rStyle w:val="a"/>
          <w:rFonts w:ascii="Arial Narrow" w:hAnsi="Arial Narrow" w:cs="Times New Roman"/>
          <w:sz w:val="24"/>
          <w:szCs w:val="24"/>
          <w:lang w:val="en-US"/>
        </w:rPr>
        <w:t xml:space="preserve"> 10</w:t>
      </w:r>
      <w:r w:rsidRPr="000E1CC6">
        <w:rPr>
          <w:rStyle w:val="a"/>
          <w:rFonts w:ascii="Arial Narrow" w:hAnsi="Arial Narrow" w:cs="Times New Roman"/>
          <w:sz w:val="24"/>
          <w:szCs w:val="24"/>
        </w:rPr>
        <w:t xml:space="preserve"> Jam</w:t>
      </w:r>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Sedangkan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15%</w:t>
      </w:r>
      <w:r w:rsidRPr="000E1CC6">
        <w:rPr>
          <w:rStyle w:val="a"/>
          <w:rFonts w:ascii="Arial Narrow" w:hAnsi="Arial Narrow" w:cs="Times New Roman"/>
          <w:sz w:val="24"/>
          <w:szCs w:val="24"/>
        </w:rPr>
        <w:t xml:space="preserve"> berbeda</w:t>
      </w:r>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tidak</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nyata</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dengan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20% dan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25% lama </w:t>
      </w:r>
      <w:proofErr w:type="spellStart"/>
      <w:r w:rsidRPr="000E1CC6">
        <w:rPr>
          <w:rStyle w:val="a"/>
          <w:rFonts w:ascii="Arial Narrow" w:hAnsi="Arial Narrow" w:cs="Times New Roman"/>
          <w:sz w:val="24"/>
          <w:szCs w:val="24"/>
          <w:lang w:val="en-US"/>
        </w:rPr>
        <w:t>perendaman</w:t>
      </w:r>
      <w:proofErr w:type="spellEnd"/>
      <w:r w:rsidRPr="000E1CC6">
        <w:rPr>
          <w:rStyle w:val="a"/>
          <w:rFonts w:ascii="Arial Narrow" w:hAnsi="Arial Narrow" w:cs="Times New Roman"/>
          <w:sz w:val="24"/>
          <w:szCs w:val="24"/>
          <w:lang w:val="en-US"/>
        </w:rPr>
        <w:t xml:space="preserve"> 10 jam.</w:t>
      </w:r>
    </w:p>
    <w:p w:rsidR="0099742E" w:rsidRDefault="000E1CC6" w:rsidP="0099742E">
      <w:pPr>
        <w:pStyle w:val="ListParagraph"/>
        <w:spacing w:line="360" w:lineRule="auto"/>
        <w:ind w:left="0" w:firstLine="720"/>
        <w:rPr>
          <w:rFonts w:ascii="Arial Narrow" w:hAnsi="Arial Narrow" w:cs="Times New Roman"/>
          <w:sz w:val="24"/>
          <w:szCs w:val="24"/>
          <w:lang w:val="en-US"/>
        </w:rPr>
      </w:pPr>
      <w:proofErr w:type="spellStart"/>
      <w:r w:rsidRPr="000E1CC6">
        <w:rPr>
          <w:rStyle w:val="a"/>
          <w:rFonts w:ascii="Arial Narrow" w:hAnsi="Arial Narrow" w:cs="Times New Roman"/>
          <w:sz w:val="24"/>
          <w:szCs w:val="24"/>
          <w:lang w:val="en-US"/>
        </w:rPr>
        <w:t>Berdasarkan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hasil</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analisis</w:t>
      </w:r>
      <w:proofErr w:type="spellEnd"/>
      <w:r w:rsidRPr="000E1CC6">
        <w:rPr>
          <w:rStyle w:val="a"/>
          <w:rFonts w:ascii="Arial Narrow" w:hAnsi="Arial Narrow" w:cs="Times New Roman"/>
          <w:sz w:val="24"/>
          <w:szCs w:val="24"/>
          <w:lang w:val="en-US"/>
        </w:rPr>
        <w:t xml:space="preserve"> pH </w:t>
      </w:r>
      <w:proofErr w:type="spellStart"/>
      <w:r w:rsidRPr="000E1CC6">
        <w:rPr>
          <w:rStyle w:val="a"/>
          <w:rFonts w:ascii="Arial Narrow" w:hAnsi="Arial Narrow" w:cs="Times New Roman"/>
          <w:sz w:val="24"/>
          <w:szCs w:val="24"/>
          <w:lang w:val="en-US"/>
        </w:rPr>
        <w:t>menunjukan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bahwa</w:t>
      </w:r>
      <w:proofErr w:type="spellEnd"/>
      <w:r w:rsidRPr="000E1CC6">
        <w:rPr>
          <w:rStyle w:val="a"/>
          <w:rFonts w:ascii="Arial Narrow" w:hAnsi="Arial Narrow" w:cs="Times New Roman"/>
          <w:sz w:val="24"/>
          <w:szCs w:val="24"/>
          <w:lang w:val="en-US"/>
        </w:rPr>
        <w:t xml:space="preserve"> pada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0% </w:t>
      </w:r>
      <w:proofErr w:type="spellStart"/>
      <w:r w:rsidRPr="000E1CC6">
        <w:rPr>
          <w:rStyle w:val="a"/>
          <w:rFonts w:ascii="Arial Narrow" w:hAnsi="Arial Narrow" w:cs="Times New Roman"/>
          <w:sz w:val="24"/>
          <w:szCs w:val="24"/>
          <w:lang w:val="en-US"/>
        </w:rPr>
        <w:t>perendaman</w:t>
      </w:r>
      <w:proofErr w:type="spellEnd"/>
      <w:r w:rsidRPr="000E1CC6">
        <w:rPr>
          <w:rStyle w:val="a"/>
          <w:rFonts w:ascii="Arial Narrow" w:hAnsi="Arial Narrow" w:cs="Times New Roman"/>
          <w:sz w:val="24"/>
          <w:szCs w:val="24"/>
          <w:lang w:val="en-US"/>
        </w:rPr>
        <w:t xml:space="preserve"> 10 jam </w:t>
      </w:r>
      <w:proofErr w:type="spellStart"/>
      <w:r w:rsidRPr="000E1CC6">
        <w:rPr>
          <w:rStyle w:val="a"/>
          <w:rFonts w:ascii="Arial Narrow" w:hAnsi="Arial Narrow" w:cs="Times New Roman"/>
          <w:sz w:val="24"/>
          <w:szCs w:val="24"/>
          <w:lang w:val="en-US"/>
        </w:rPr>
        <w:t>menunjukan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nilai</w:t>
      </w:r>
      <w:proofErr w:type="spellEnd"/>
      <w:r w:rsidRPr="000E1CC6">
        <w:rPr>
          <w:rStyle w:val="a"/>
          <w:rFonts w:ascii="Arial Narrow" w:hAnsi="Arial Narrow" w:cs="Times New Roman"/>
          <w:sz w:val="24"/>
          <w:szCs w:val="24"/>
          <w:lang w:val="en-US"/>
        </w:rPr>
        <w:t xml:space="preserve"> pH 6,89, </w:t>
      </w:r>
      <w:proofErr w:type="spellStart"/>
      <w:r w:rsidRPr="000E1CC6">
        <w:rPr>
          <w:rStyle w:val="a"/>
          <w:rFonts w:ascii="Arial Narrow" w:hAnsi="Arial Narrow" w:cs="Times New Roman"/>
          <w:sz w:val="24"/>
          <w:szCs w:val="24"/>
          <w:lang w:val="en-US"/>
        </w:rPr>
        <w:t>setalah</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pemberian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perlakuan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nilai</w:t>
      </w:r>
      <w:proofErr w:type="spellEnd"/>
      <w:r w:rsidRPr="000E1CC6">
        <w:rPr>
          <w:rStyle w:val="a"/>
          <w:rFonts w:ascii="Arial Narrow" w:hAnsi="Arial Narrow" w:cs="Times New Roman"/>
          <w:sz w:val="24"/>
          <w:szCs w:val="24"/>
          <w:lang w:val="en-US"/>
        </w:rPr>
        <w:t xml:space="preserve"> pH </w:t>
      </w:r>
      <w:proofErr w:type="spellStart"/>
      <w:r w:rsidRPr="000E1CC6">
        <w:rPr>
          <w:rStyle w:val="a"/>
          <w:rFonts w:ascii="Arial Narrow" w:hAnsi="Arial Narrow" w:cs="Times New Roman"/>
          <w:sz w:val="24"/>
          <w:szCs w:val="24"/>
          <w:lang w:val="en-US"/>
        </w:rPr>
        <w:t>ikan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menurun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hinga</w:t>
      </w:r>
      <w:proofErr w:type="spellEnd"/>
      <w:r w:rsidRPr="000E1CC6">
        <w:rPr>
          <w:rStyle w:val="a"/>
          <w:rFonts w:ascii="Arial Narrow" w:hAnsi="Arial Narrow" w:cs="Times New Roman"/>
          <w:sz w:val="24"/>
          <w:szCs w:val="24"/>
          <w:lang w:val="en-US"/>
        </w:rPr>
        <w:t xml:space="preserve"> 6.10. </w:t>
      </w:r>
      <w:proofErr w:type="spellStart"/>
      <w:r w:rsidRPr="000E1CC6">
        <w:rPr>
          <w:rStyle w:val="a"/>
          <w:rFonts w:ascii="Arial Narrow" w:hAnsi="Arial Narrow" w:cs="Times New Roman"/>
          <w:sz w:val="24"/>
          <w:szCs w:val="24"/>
          <w:lang w:val="en-US"/>
        </w:rPr>
        <w:t>Namun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seiring</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dengan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penambahan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konsentrasi</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larutan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daun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kersen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maka</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nilai</w:t>
      </w:r>
      <w:proofErr w:type="spellEnd"/>
      <w:r w:rsidRPr="000E1CC6">
        <w:rPr>
          <w:rStyle w:val="a"/>
          <w:rFonts w:ascii="Arial Narrow" w:hAnsi="Arial Narrow" w:cs="Times New Roman"/>
          <w:sz w:val="24"/>
          <w:szCs w:val="24"/>
          <w:lang w:val="en-US"/>
        </w:rPr>
        <w:t xml:space="preserve"> pH </w:t>
      </w:r>
      <w:proofErr w:type="spellStart"/>
      <w:r w:rsidRPr="000E1CC6">
        <w:rPr>
          <w:rStyle w:val="a"/>
          <w:rFonts w:ascii="Arial Narrow" w:hAnsi="Arial Narrow" w:cs="Times New Roman"/>
          <w:sz w:val="24"/>
          <w:szCs w:val="24"/>
          <w:lang w:val="en-US"/>
        </w:rPr>
        <w:t>ikan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semakin</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meningkat</w:t>
      </w:r>
      <w:proofErr w:type="spellEnd"/>
      <w:r w:rsidRPr="000E1CC6">
        <w:rPr>
          <w:rStyle w:val="a"/>
          <w:rFonts w:ascii="Arial Narrow" w:hAnsi="Arial Narrow" w:cs="Times New Roman"/>
          <w:sz w:val="24"/>
          <w:szCs w:val="24"/>
          <w:lang w:val="en-US"/>
        </w:rPr>
        <w:t xml:space="preserve"> </w:t>
      </w:r>
      <w:proofErr w:type="spellStart"/>
      <w:r w:rsidRPr="000E1CC6">
        <w:rPr>
          <w:rStyle w:val="a"/>
          <w:rFonts w:ascii="Arial Narrow" w:hAnsi="Arial Narrow" w:cs="Times New Roman"/>
          <w:sz w:val="24"/>
          <w:szCs w:val="24"/>
          <w:lang w:val="en-US"/>
        </w:rPr>
        <w:t>lagi</w:t>
      </w:r>
      <w:proofErr w:type="spellEnd"/>
      <w:r w:rsidRPr="000E1CC6">
        <w:rPr>
          <w:rStyle w:val="a"/>
          <w:rFonts w:ascii="Arial Narrow" w:hAnsi="Arial Narrow" w:cs="Times New Roman"/>
          <w:sz w:val="24"/>
          <w:szCs w:val="24"/>
          <w:lang w:val="en-US"/>
        </w:rPr>
        <w:t xml:space="preserve">. </w:t>
      </w:r>
      <w:r w:rsidRPr="000E1CC6">
        <w:rPr>
          <w:rFonts w:ascii="Arial Narrow" w:hAnsi="Arial Narrow" w:cs="Times New Roman"/>
          <w:sz w:val="24"/>
          <w:szCs w:val="24"/>
        </w:rPr>
        <w:t xml:space="preserve">Hal tersebut diduga disebabkan oleh kandungan larutan daun kersen lebih banyak senyawa </w:t>
      </w:r>
      <w:proofErr w:type="spellStart"/>
      <w:r w:rsidRPr="000E1CC6">
        <w:rPr>
          <w:rFonts w:ascii="Arial Narrow" w:hAnsi="Arial Narrow" w:cs="Times New Roman"/>
          <w:sz w:val="24"/>
          <w:szCs w:val="24"/>
          <w:lang w:val="en-US"/>
        </w:rPr>
        <w:t>asam</w:t>
      </w:r>
      <w:proofErr w:type="spellEnd"/>
      <w:r w:rsidRPr="000E1CC6">
        <w:rPr>
          <w:rFonts w:ascii="Arial Narrow" w:hAnsi="Arial Narrow" w:cs="Times New Roman"/>
          <w:sz w:val="24"/>
          <w:szCs w:val="24"/>
        </w:rPr>
        <w:t xml:space="preserve"> dibandingkan senyawa yang bersifat </w:t>
      </w:r>
      <w:proofErr w:type="spellStart"/>
      <w:r w:rsidRPr="000E1CC6">
        <w:rPr>
          <w:rFonts w:ascii="Arial Narrow" w:hAnsi="Arial Narrow" w:cs="Times New Roman"/>
          <w:sz w:val="24"/>
          <w:szCs w:val="24"/>
          <w:lang w:val="en-US"/>
        </w:rPr>
        <w:t>basah</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sehingga</w:t>
      </w:r>
      <w:proofErr w:type="spellEnd"/>
      <w:r w:rsidRPr="000E1CC6">
        <w:rPr>
          <w:rFonts w:ascii="Arial Narrow" w:hAnsi="Arial Narrow" w:cs="Times New Roman"/>
          <w:sz w:val="24"/>
          <w:szCs w:val="24"/>
          <w:lang w:val="en-US"/>
        </w:rPr>
        <w:t xml:space="preserve"> pada </w:t>
      </w:r>
      <w:proofErr w:type="spellStart"/>
      <w:r w:rsidRPr="000E1CC6">
        <w:rPr>
          <w:rFonts w:ascii="Arial Narrow" w:hAnsi="Arial Narrow" w:cs="Times New Roman"/>
          <w:sz w:val="24"/>
          <w:szCs w:val="24"/>
          <w:lang w:val="en-US"/>
        </w:rPr>
        <w:t>konsentrasi</w:t>
      </w:r>
      <w:proofErr w:type="spellEnd"/>
      <w:r w:rsidRPr="000E1CC6">
        <w:rPr>
          <w:rFonts w:ascii="Arial Narrow" w:hAnsi="Arial Narrow" w:cs="Times New Roman"/>
          <w:sz w:val="24"/>
          <w:szCs w:val="24"/>
          <w:lang w:val="en-US"/>
        </w:rPr>
        <w:t xml:space="preserve"> 0% </w:t>
      </w:r>
      <w:proofErr w:type="spellStart"/>
      <w:r w:rsidRPr="000E1CC6">
        <w:rPr>
          <w:rFonts w:ascii="Arial Narrow" w:hAnsi="Arial Narrow" w:cs="Times New Roman"/>
          <w:sz w:val="24"/>
          <w:szCs w:val="24"/>
          <w:lang w:val="en-US"/>
        </w:rPr>
        <w:t>perendaman</w:t>
      </w:r>
      <w:proofErr w:type="spellEnd"/>
      <w:r w:rsidRPr="000E1CC6">
        <w:rPr>
          <w:rFonts w:ascii="Arial Narrow" w:hAnsi="Arial Narrow" w:cs="Times New Roman"/>
          <w:sz w:val="24"/>
          <w:szCs w:val="24"/>
          <w:lang w:val="en-US"/>
        </w:rPr>
        <w:t xml:space="preserve"> 10 jam </w:t>
      </w:r>
      <w:proofErr w:type="spellStart"/>
      <w:r w:rsidRPr="000E1CC6">
        <w:rPr>
          <w:rFonts w:ascii="Arial Narrow" w:hAnsi="Arial Narrow" w:cs="Times New Roman"/>
          <w:sz w:val="24"/>
          <w:szCs w:val="24"/>
          <w:lang w:val="en-US"/>
        </w:rPr>
        <w:t>nilai</w:t>
      </w:r>
      <w:proofErr w:type="spellEnd"/>
      <w:r w:rsidRPr="000E1CC6">
        <w:rPr>
          <w:rFonts w:ascii="Arial Narrow" w:hAnsi="Arial Narrow" w:cs="Times New Roman"/>
          <w:sz w:val="24"/>
          <w:szCs w:val="24"/>
          <w:lang w:val="en-US"/>
        </w:rPr>
        <w:t xml:space="preserve"> pH </w:t>
      </w:r>
      <w:proofErr w:type="spellStart"/>
      <w:r w:rsidRPr="000E1CC6">
        <w:rPr>
          <w:rFonts w:ascii="Arial Narrow" w:hAnsi="Arial Narrow" w:cs="Times New Roman"/>
          <w:sz w:val="24"/>
          <w:szCs w:val="24"/>
          <w:lang w:val="en-US"/>
        </w:rPr>
        <w:t>tinggi</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peningkatan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kembali</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nilai</w:t>
      </w:r>
      <w:proofErr w:type="spellEnd"/>
      <w:r w:rsidRPr="000E1CC6">
        <w:rPr>
          <w:rFonts w:ascii="Arial Narrow" w:hAnsi="Arial Narrow" w:cs="Times New Roman"/>
          <w:sz w:val="24"/>
          <w:szCs w:val="24"/>
          <w:lang w:val="en-US"/>
        </w:rPr>
        <w:t xml:space="preserve"> pH </w:t>
      </w:r>
      <w:proofErr w:type="spellStart"/>
      <w:r w:rsidRPr="000E1CC6">
        <w:rPr>
          <w:rFonts w:ascii="Arial Narrow" w:hAnsi="Arial Narrow" w:cs="Times New Roman"/>
          <w:sz w:val="24"/>
          <w:szCs w:val="24"/>
          <w:lang w:val="en-US"/>
        </w:rPr>
        <w:t>ikan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lolosi</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diduga</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akibat</w:t>
      </w:r>
      <w:proofErr w:type="spellEnd"/>
      <w:r w:rsidRPr="000E1CC6">
        <w:rPr>
          <w:rFonts w:ascii="Arial Narrow" w:hAnsi="Arial Narrow" w:cs="Times New Roman"/>
          <w:sz w:val="24"/>
          <w:szCs w:val="24"/>
          <w:lang w:val="en-US"/>
        </w:rPr>
        <w:t xml:space="preserve"> proses autolysis </w:t>
      </w:r>
      <w:proofErr w:type="spellStart"/>
      <w:r w:rsidRPr="000E1CC6">
        <w:rPr>
          <w:rFonts w:ascii="Arial Narrow" w:hAnsi="Arial Narrow" w:cs="Times New Roman"/>
          <w:sz w:val="24"/>
          <w:szCs w:val="24"/>
          <w:lang w:val="en-US"/>
        </w:rPr>
        <w:t>sedang</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berlangsung</w:t>
      </w:r>
      <w:proofErr w:type="spellEnd"/>
      <w:r w:rsidRPr="000E1CC6">
        <w:rPr>
          <w:rFonts w:ascii="Arial Narrow" w:hAnsi="Arial Narrow" w:cs="Times New Roman"/>
          <w:sz w:val="24"/>
          <w:szCs w:val="24"/>
          <w:lang w:val="en-US"/>
        </w:rPr>
        <w:t xml:space="preserve">. </w:t>
      </w:r>
    </w:p>
    <w:p w:rsidR="000E1CC6" w:rsidRPr="000E1CC6" w:rsidRDefault="000E1CC6" w:rsidP="0099742E">
      <w:pPr>
        <w:pStyle w:val="ListParagraph"/>
        <w:spacing w:line="360" w:lineRule="auto"/>
        <w:ind w:left="0" w:firstLine="720"/>
        <w:rPr>
          <w:rStyle w:val="a"/>
          <w:rFonts w:ascii="Arial Narrow" w:hAnsi="Arial Narrow" w:cs="Times New Roman"/>
          <w:sz w:val="24"/>
          <w:szCs w:val="24"/>
          <w:lang w:val="en-US"/>
        </w:rPr>
      </w:pPr>
      <w:proofErr w:type="spellStart"/>
      <w:r w:rsidRPr="000E1CC6">
        <w:rPr>
          <w:rFonts w:ascii="Arial Narrow" w:hAnsi="Arial Narrow" w:cs="Times New Roman"/>
          <w:sz w:val="24"/>
          <w:szCs w:val="24"/>
          <w:lang w:val="en-US"/>
        </w:rPr>
        <w:lastRenderedPageBreak/>
        <w:t>Jika</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ditinjau</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hasil</w:t>
      </w:r>
      <w:proofErr w:type="spellEnd"/>
      <w:r w:rsidRPr="000E1CC6">
        <w:rPr>
          <w:rFonts w:ascii="Arial Narrow" w:hAnsi="Arial Narrow" w:cs="Times New Roman"/>
          <w:sz w:val="24"/>
          <w:szCs w:val="24"/>
          <w:lang w:val="en-US"/>
        </w:rPr>
        <w:t xml:space="preserve"> TPC </w:t>
      </w:r>
      <w:proofErr w:type="spellStart"/>
      <w:r w:rsidRPr="000E1CC6">
        <w:rPr>
          <w:rFonts w:ascii="Arial Narrow" w:hAnsi="Arial Narrow" w:cs="Times New Roman"/>
          <w:sz w:val="24"/>
          <w:szCs w:val="24"/>
          <w:lang w:val="en-US"/>
        </w:rPr>
        <w:t>ikan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lolosi</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merah</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dengan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perlakuan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perendaman</w:t>
      </w:r>
      <w:proofErr w:type="spellEnd"/>
      <w:r w:rsidRPr="000E1CC6">
        <w:rPr>
          <w:rFonts w:ascii="Arial Narrow" w:hAnsi="Arial Narrow" w:cs="Times New Roman"/>
          <w:sz w:val="24"/>
          <w:szCs w:val="24"/>
          <w:lang w:val="en-US"/>
        </w:rPr>
        <w:t xml:space="preserve"> pada </w:t>
      </w:r>
      <w:proofErr w:type="spellStart"/>
      <w:r w:rsidRPr="000E1CC6">
        <w:rPr>
          <w:rFonts w:ascii="Arial Narrow" w:hAnsi="Arial Narrow" w:cs="Times New Roman"/>
          <w:sz w:val="24"/>
          <w:szCs w:val="24"/>
          <w:lang w:val="en-US"/>
        </w:rPr>
        <w:t>larutan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ekstrak</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daun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kersen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hasil</w:t>
      </w:r>
      <w:proofErr w:type="spellEnd"/>
      <w:r w:rsidRPr="000E1CC6">
        <w:rPr>
          <w:rFonts w:ascii="Arial Narrow" w:hAnsi="Arial Narrow" w:cs="Times New Roman"/>
          <w:sz w:val="24"/>
          <w:szCs w:val="24"/>
          <w:lang w:val="en-US"/>
        </w:rPr>
        <w:t xml:space="preserve"> yang </w:t>
      </w:r>
      <w:proofErr w:type="spellStart"/>
      <w:r w:rsidRPr="000E1CC6">
        <w:rPr>
          <w:rFonts w:ascii="Arial Narrow" w:hAnsi="Arial Narrow" w:cs="Times New Roman"/>
          <w:sz w:val="24"/>
          <w:szCs w:val="24"/>
          <w:lang w:val="en-US"/>
        </w:rPr>
        <w:t>diperoleh</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antara</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konsentrasi</w:t>
      </w:r>
      <w:proofErr w:type="spellEnd"/>
      <w:r w:rsidRPr="000E1CC6">
        <w:rPr>
          <w:rFonts w:ascii="Arial Narrow" w:hAnsi="Arial Narrow" w:cs="Times New Roman"/>
          <w:sz w:val="24"/>
          <w:szCs w:val="24"/>
          <w:lang w:val="en-US"/>
        </w:rPr>
        <w:t xml:space="preserve"> 20% dan 25% </w:t>
      </w:r>
      <w:proofErr w:type="spellStart"/>
      <w:r w:rsidRPr="000E1CC6">
        <w:rPr>
          <w:rFonts w:ascii="Arial Narrow" w:hAnsi="Arial Narrow" w:cs="Times New Roman"/>
          <w:sz w:val="24"/>
          <w:szCs w:val="24"/>
          <w:lang w:val="en-US"/>
        </w:rPr>
        <w:t>tidak</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berbeda</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secara</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signifikan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hal</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tersebut</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berkaitan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erat</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dengan</w:t>
      </w:r>
      <w:proofErr w:type="spellEnd"/>
      <w:r w:rsidRPr="000E1CC6">
        <w:rPr>
          <w:rFonts w:ascii="Arial Narrow" w:hAnsi="Arial Narrow" w:cs="Times New Roman"/>
          <w:sz w:val="24"/>
          <w:szCs w:val="24"/>
          <w:lang w:val="en-US"/>
        </w:rPr>
        <w:t xml:space="preserve"> pH yang </w:t>
      </w:r>
      <w:proofErr w:type="spellStart"/>
      <w:r w:rsidRPr="000E1CC6">
        <w:rPr>
          <w:rFonts w:ascii="Arial Narrow" w:hAnsi="Arial Narrow" w:cs="Times New Roman"/>
          <w:sz w:val="24"/>
          <w:szCs w:val="24"/>
          <w:lang w:val="en-US"/>
        </w:rPr>
        <w:t>tercatat</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selama</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penelitian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karena</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daging</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ikan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mengandung</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sedikit</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sekali</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tenunan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pengikat</w:t>
      </w:r>
      <w:proofErr w:type="spellEnd"/>
      <w:r w:rsidRPr="000E1CC6">
        <w:rPr>
          <w:rFonts w:ascii="Arial Narrow" w:hAnsi="Arial Narrow" w:cs="Times New Roman"/>
          <w:sz w:val="24"/>
          <w:szCs w:val="24"/>
          <w:lang w:val="en-US"/>
        </w:rPr>
        <w:t xml:space="preserve"> (tendon), </w:t>
      </w:r>
      <w:proofErr w:type="spellStart"/>
      <w:r w:rsidRPr="000E1CC6">
        <w:rPr>
          <w:rFonts w:ascii="Arial Narrow" w:hAnsi="Arial Narrow" w:cs="Times New Roman"/>
          <w:sz w:val="24"/>
          <w:szCs w:val="24"/>
          <w:lang w:val="en-US"/>
        </w:rPr>
        <w:t>sehingga</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sangat</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mudah</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dicerna</w:t>
      </w:r>
      <w:proofErr w:type="spellEnd"/>
      <w:r w:rsidRPr="000E1CC6">
        <w:rPr>
          <w:rFonts w:ascii="Arial Narrow" w:hAnsi="Arial Narrow" w:cs="Times New Roman"/>
          <w:sz w:val="24"/>
          <w:szCs w:val="24"/>
          <w:lang w:val="en-US"/>
        </w:rPr>
        <w:t xml:space="preserve"> oleh </w:t>
      </w:r>
      <w:proofErr w:type="spellStart"/>
      <w:r w:rsidRPr="000E1CC6">
        <w:rPr>
          <w:rFonts w:ascii="Arial Narrow" w:hAnsi="Arial Narrow" w:cs="Times New Roman"/>
          <w:sz w:val="24"/>
          <w:szCs w:val="24"/>
          <w:lang w:val="en-US"/>
        </w:rPr>
        <w:t>enzim-enzim</w:t>
      </w:r>
      <w:proofErr w:type="spellEnd"/>
      <w:r w:rsidRPr="000E1CC6">
        <w:rPr>
          <w:rFonts w:ascii="Arial Narrow" w:hAnsi="Arial Narrow" w:cs="Times New Roman"/>
          <w:sz w:val="24"/>
          <w:szCs w:val="24"/>
          <w:lang w:val="en-US"/>
        </w:rPr>
        <w:t xml:space="preserve"> yang </w:t>
      </w:r>
      <w:proofErr w:type="spellStart"/>
      <w:r w:rsidRPr="000E1CC6">
        <w:rPr>
          <w:rFonts w:ascii="Arial Narrow" w:hAnsi="Arial Narrow" w:cs="Times New Roman"/>
          <w:sz w:val="24"/>
          <w:szCs w:val="24"/>
          <w:lang w:val="en-US"/>
        </w:rPr>
        <w:t>terdapat</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dalam</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tubuh</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ikan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sendiri</w:t>
      </w:r>
      <w:proofErr w:type="spellEnd"/>
      <w:r w:rsidRPr="000E1CC6">
        <w:rPr>
          <w:rFonts w:ascii="Arial Narrow" w:hAnsi="Arial Narrow" w:cs="Times New Roman"/>
          <w:sz w:val="24"/>
          <w:szCs w:val="24"/>
          <w:lang w:val="en-US"/>
        </w:rPr>
        <w:t xml:space="preserve">. Proses </w:t>
      </w:r>
      <w:proofErr w:type="spellStart"/>
      <w:r w:rsidRPr="000E1CC6">
        <w:rPr>
          <w:rFonts w:ascii="Arial Narrow" w:hAnsi="Arial Narrow" w:cs="Times New Roman"/>
          <w:sz w:val="24"/>
          <w:szCs w:val="24"/>
          <w:lang w:val="en-US"/>
        </w:rPr>
        <w:t>ini</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biasanya</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terjadi</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setelah</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ikan</w:t>
      </w:r>
      <w:proofErr w:type="spellEnd"/>
      <w:r w:rsidRPr="000E1CC6">
        <w:rPr>
          <w:rFonts w:ascii="Arial Narrow" w:hAnsi="Arial Narrow" w:cs="Times New Roman"/>
          <w:sz w:val="24"/>
          <w:szCs w:val="24"/>
          <w:lang w:val="en-US"/>
        </w:rPr>
        <w:t xml:space="preserve"> yang </w:t>
      </w:r>
      <w:proofErr w:type="spellStart"/>
      <w:r w:rsidRPr="000E1CC6">
        <w:rPr>
          <w:rFonts w:ascii="Arial Narrow" w:hAnsi="Arial Narrow" w:cs="Times New Roman"/>
          <w:sz w:val="24"/>
          <w:szCs w:val="24"/>
          <w:lang w:val="en-US"/>
        </w:rPr>
        <w:t>mati</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melewati</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fase</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rigormortis</w:t>
      </w:r>
      <w:proofErr w:type="spellEnd"/>
      <w:r w:rsidRPr="000E1CC6">
        <w:rPr>
          <w:rFonts w:ascii="Arial Narrow" w:hAnsi="Arial Narrow" w:cs="Times New Roman"/>
          <w:sz w:val="24"/>
          <w:szCs w:val="24"/>
          <w:lang w:val="en-US"/>
        </w:rPr>
        <w:t xml:space="preserve">. Hasil </w:t>
      </w:r>
      <w:proofErr w:type="spellStart"/>
      <w:r w:rsidRPr="000E1CC6">
        <w:rPr>
          <w:rFonts w:ascii="Arial Narrow" w:hAnsi="Arial Narrow" w:cs="Times New Roman"/>
          <w:sz w:val="24"/>
          <w:szCs w:val="24"/>
          <w:lang w:val="en-US"/>
        </w:rPr>
        <w:t>pencernaan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ini</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daging</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menjadi</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sangat</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lunak</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sehingga</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merupakan</w:t>
      </w:r>
      <w:proofErr w:type="spellEnd"/>
      <w:r w:rsidRPr="000E1CC6">
        <w:rPr>
          <w:rFonts w:ascii="Arial Narrow" w:hAnsi="Arial Narrow" w:cs="Times New Roman"/>
          <w:sz w:val="24"/>
          <w:szCs w:val="24"/>
          <w:lang w:val="en-US"/>
        </w:rPr>
        <w:t xml:space="preserve"> media yang </w:t>
      </w:r>
      <w:proofErr w:type="spellStart"/>
      <w:r w:rsidRPr="000E1CC6">
        <w:rPr>
          <w:rFonts w:ascii="Arial Narrow" w:hAnsi="Arial Narrow" w:cs="Times New Roman"/>
          <w:sz w:val="24"/>
          <w:szCs w:val="24"/>
          <w:lang w:val="en-US"/>
        </w:rPr>
        <w:t>cocok</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untuk</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pertumbuhan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mikroorganisme</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Daging</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ikan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mengandung</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asam</w:t>
      </w:r>
      <w:proofErr w:type="spellEnd"/>
      <w:r w:rsidRPr="000E1CC6">
        <w:rPr>
          <w:rFonts w:ascii="Arial Narrow" w:hAnsi="Arial Narrow" w:cs="Times New Roman"/>
          <w:sz w:val="24"/>
          <w:szCs w:val="24"/>
          <w:lang w:val="en-US"/>
        </w:rPr>
        <w:t xml:space="preserve"> lemak </w:t>
      </w:r>
      <w:proofErr w:type="spellStart"/>
      <w:r w:rsidRPr="000E1CC6">
        <w:rPr>
          <w:rFonts w:ascii="Arial Narrow" w:hAnsi="Arial Narrow" w:cs="Times New Roman"/>
          <w:sz w:val="24"/>
          <w:szCs w:val="24"/>
          <w:lang w:val="en-US"/>
        </w:rPr>
        <w:t>tak</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jenuh</w:t>
      </w:r>
      <w:proofErr w:type="spellEnd"/>
      <w:r w:rsidRPr="000E1CC6">
        <w:rPr>
          <w:rFonts w:ascii="Arial Narrow" w:hAnsi="Arial Narrow" w:cs="Times New Roman"/>
          <w:sz w:val="24"/>
          <w:szCs w:val="24"/>
          <w:lang w:val="en-US"/>
        </w:rPr>
        <w:t xml:space="preserve"> yang </w:t>
      </w:r>
      <w:proofErr w:type="spellStart"/>
      <w:r w:rsidRPr="000E1CC6">
        <w:rPr>
          <w:rFonts w:ascii="Arial Narrow" w:hAnsi="Arial Narrow" w:cs="Times New Roman"/>
          <w:sz w:val="24"/>
          <w:szCs w:val="24"/>
          <w:lang w:val="en-US"/>
        </w:rPr>
        <w:t>sifatnya</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sangat</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mudah</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mengalami</w:t>
      </w:r>
      <w:proofErr w:type="spellEnd"/>
      <w:r w:rsidRPr="000E1CC6">
        <w:rPr>
          <w:rFonts w:ascii="Arial Narrow" w:hAnsi="Arial Narrow" w:cs="Times New Roman"/>
          <w:sz w:val="24"/>
          <w:szCs w:val="24"/>
          <w:lang w:val="en-US"/>
        </w:rPr>
        <w:t xml:space="preserve"> proses </w:t>
      </w:r>
      <w:proofErr w:type="spellStart"/>
      <w:r w:rsidRPr="000E1CC6">
        <w:rPr>
          <w:rFonts w:ascii="Arial Narrow" w:hAnsi="Arial Narrow" w:cs="Times New Roman"/>
          <w:sz w:val="24"/>
          <w:szCs w:val="24"/>
          <w:lang w:val="en-US"/>
        </w:rPr>
        <w:t>oksidasi</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Sehingga</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sering</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timbul</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bau</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tengik</w:t>
      </w:r>
      <w:proofErr w:type="spellEnd"/>
      <w:r w:rsidRPr="000E1CC6">
        <w:rPr>
          <w:rFonts w:ascii="Arial Narrow" w:hAnsi="Arial Narrow" w:cs="Times New Roman"/>
          <w:sz w:val="24"/>
          <w:szCs w:val="24"/>
          <w:lang w:val="en-US"/>
        </w:rPr>
        <w:t xml:space="preserve"> pada </w:t>
      </w:r>
      <w:proofErr w:type="spellStart"/>
      <w:r w:rsidRPr="000E1CC6">
        <w:rPr>
          <w:rFonts w:ascii="Arial Narrow" w:hAnsi="Arial Narrow" w:cs="Times New Roman"/>
          <w:sz w:val="24"/>
          <w:szCs w:val="24"/>
          <w:lang w:val="en-US"/>
        </w:rPr>
        <w:t>tubuh</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ikan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terutama</w:t>
      </w:r>
      <w:proofErr w:type="spellEnd"/>
      <w:r w:rsidRPr="000E1CC6">
        <w:rPr>
          <w:rFonts w:ascii="Arial Narrow" w:hAnsi="Arial Narrow" w:cs="Times New Roman"/>
          <w:sz w:val="24"/>
          <w:szCs w:val="24"/>
          <w:lang w:val="en-US"/>
        </w:rPr>
        <w:t xml:space="preserve"> pada </w:t>
      </w:r>
      <w:proofErr w:type="spellStart"/>
      <w:r w:rsidRPr="000E1CC6">
        <w:rPr>
          <w:rFonts w:ascii="Arial Narrow" w:hAnsi="Arial Narrow" w:cs="Times New Roman"/>
          <w:sz w:val="24"/>
          <w:szCs w:val="24"/>
          <w:lang w:val="en-US"/>
        </w:rPr>
        <w:t>hasil</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olahan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maupun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awetan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disimpan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tanpa</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menggunakan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antioksidan</w:t>
      </w:r>
      <w:proofErr w:type="spellEnd"/>
      <w:r w:rsidRPr="000E1CC6">
        <w:rPr>
          <w:rFonts w:ascii="Arial Narrow" w:hAnsi="Arial Narrow" w:cs="Times New Roman"/>
          <w:sz w:val="24"/>
          <w:szCs w:val="24"/>
          <w:lang w:val="en-US"/>
        </w:rPr>
        <w:t xml:space="preserve"> (</w:t>
      </w:r>
      <w:proofErr w:type="spellStart"/>
      <w:r w:rsidRPr="000E1CC6">
        <w:rPr>
          <w:rFonts w:ascii="Arial Narrow" w:hAnsi="Arial Narrow" w:cs="Times New Roman"/>
          <w:sz w:val="24"/>
          <w:szCs w:val="24"/>
          <w:lang w:val="en-US"/>
        </w:rPr>
        <w:t>Afrianto</w:t>
      </w:r>
      <w:proofErr w:type="spellEnd"/>
      <w:r w:rsidRPr="000E1CC6">
        <w:rPr>
          <w:rFonts w:ascii="Arial Narrow" w:hAnsi="Arial Narrow" w:cs="Times New Roman"/>
          <w:sz w:val="24"/>
          <w:szCs w:val="24"/>
          <w:lang w:val="en-US"/>
        </w:rPr>
        <w:t xml:space="preserve"> dan </w:t>
      </w:r>
      <w:proofErr w:type="spellStart"/>
      <w:r w:rsidRPr="000E1CC6">
        <w:rPr>
          <w:rFonts w:ascii="Arial Narrow" w:hAnsi="Arial Narrow" w:cs="Times New Roman"/>
          <w:sz w:val="24"/>
          <w:szCs w:val="24"/>
          <w:lang w:val="en-US"/>
        </w:rPr>
        <w:t>Liviawaty</w:t>
      </w:r>
      <w:proofErr w:type="spellEnd"/>
      <w:r w:rsidRPr="000E1CC6">
        <w:rPr>
          <w:rFonts w:ascii="Arial Narrow" w:hAnsi="Arial Narrow" w:cs="Times New Roman"/>
          <w:sz w:val="24"/>
          <w:szCs w:val="24"/>
          <w:lang w:val="en-US"/>
        </w:rPr>
        <w:t>, 1989).</w:t>
      </w:r>
    </w:p>
    <w:p w:rsidR="009C7BD6" w:rsidRPr="0008012E" w:rsidRDefault="009C7BD6" w:rsidP="009C7BD6">
      <w:pPr>
        <w:pStyle w:val="ListParagraph"/>
        <w:numPr>
          <w:ilvl w:val="0"/>
          <w:numId w:val="3"/>
        </w:numPr>
        <w:spacing w:line="276" w:lineRule="auto"/>
        <w:ind w:left="426" w:hanging="426"/>
        <w:rPr>
          <w:rFonts w:ascii="Arial Narrow" w:hAnsi="Arial Narrow" w:cs="Times New Roman"/>
          <w:b/>
          <w:sz w:val="24"/>
          <w:szCs w:val="24"/>
        </w:rPr>
      </w:pPr>
      <w:r w:rsidRPr="0008012E">
        <w:rPr>
          <w:rFonts w:ascii="Arial Narrow" w:hAnsi="Arial Narrow" w:cs="Times New Roman"/>
          <w:b/>
          <w:sz w:val="24"/>
          <w:szCs w:val="24"/>
        </w:rPr>
        <w:t>Kesimpulan</w:t>
      </w:r>
    </w:p>
    <w:p w:rsidR="009C7BD6" w:rsidRPr="0008012E" w:rsidRDefault="009C7BD6" w:rsidP="0099742E">
      <w:pPr>
        <w:spacing w:after="200" w:line="360" w:lineRule="auto"/>
        <w:ind w:firstLine="540"/>
        <w:rPr>
          <w:rFonts w:ascii="Arial Narrow" w:hAnsi="Arial Narrow" w:cs="Times New Roman"/>
          <w:sz w:val="24"/>
          <w:szCs w:val="24"/>
          <w:lang w:val="en-US"/>
        </w:rPr>
      </w:pPr>
      <w:proofErr w:type="spellStart"/>
      <w:r w:rsidRPr="0008012E">
        <w:rPr>
          <w:rFonts w:ascii="Arial Narrow" w:hAnsi="Arial Narrow" w:cs="Times New Roman"/>
          <w:sz w:val="24"/>
          <w:szCs w:val="24"/>
          <w:lang w:val="en-US"/>
        </w:rPr>
        <w:t>Berdasarkan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hasil</w:t>
      </w:r>
      <w:proofErr w:type="spellEnd"/>
      <w:r w:rsidRPr="0008012E">
        <w:rPr>
          <w:rFonts w:ascii="Arial Narrow" w:hAnsi="Arial Narrow" w:cs="Times New Roman"/>
          <w:sz w:val="24"/>
          <w:szCs w:val="24"/>
          <w:lang w:val="en-US"/>
        </w:rPr>
        <w:t xml:space="preserve"> dan </w:t>
      </w:r>
      <w:proofErr w:type="spellStart"/>
      <w:r w:rsidRPr="0008012E">
        <w:rPr>
          <w:rFonts w:ascii="Arial Narrow" w:hAnsi="Arial Narrow" w:cs="Times New Roman"/>
          <w:sz w:val="24"/>
          <w:szCs w:val="24"/>
          <w:lang w:val="en-US"/>
        </w:rPr>
        <w:t>pembahasan</w:t>
      </w:r>
      <w:proofErr w:type="spellEnd"/>
      <w:r w:rsidRPr="0008012E">
        <w:rPr>
          <w:rFonts w:ascii="Arial Narrow" w:hAnsi="Arial Narrow" w:cs="Times New Roman"/>
          <w:sz w:val="24"/>
          <w:szCs w:val="24"/>
          <w:lang w:val="en-US"/>
        </w:rPr>
        <w:t xml:space="preserve"> yang </w:t>
      </w:r>
      <w:proofErr w:type="spellStart"/>
      <w:r w:rsidRPr="0008012E">
        <w:rPr>
          <w:rFonts w:ascii="Arial Narrow" w:hAnsi="Arial Narrow" w:cs="Times New Roman"/>
          <w:sz w:val="24"/>
          <w:szCs w:val="24"/>
          <w:lang w:val="en-US"/>
        </w:rPr>
        <w:t>telah</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diuraikan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maka</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dapat</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disimpulkan</w:t>
      </w:r>
      <w:proofErr w:type="spellEnd"/>
      <w:r w:rsidRPr="0008012E">
        <w:rPr>
          <w:rFonts w:ascii="Arial Narrow" w:hAnsi="Arial Narrow" w:cs="Times New Roman"/>
          <w:sz w:val="24"/>
          <w:szCs w:val="24"/>
          <w:lang w:val="en-US"/>
        </w:rPr>
        <w:t xml:space="preserve"> </w:t>
      </w:r>
      <w:r w:rsidRPr="0008012E">
        <w:rPr>
          <w:rFonts w:ascii="Arial Narrow" w:hAnsi="Arial Narrow" w:cs="Times New Roman"/>
          <w:sz w:val="24"/>
          <w:szCs w:val="24"/>
        </w:rPr>
        <w:t>bahwa</w:t>
      </w:r>
      <w:r w:rsidRPr="0008012E">
        <w:rPr>
          <w:rFonts w:ascii="Arial Narrow" w:hAnsi="Arial Narrow" w:cs="Times New Roman"/>
          <w:sz w:val="24"/>
          <w:szCs w:val="24"/>
          <w:lang w:val="en-US"/>
        </w:rPr>
        <w:t>,</w:t>
      </w:r>
      <w:r w:rsidRPr="0008012E">
        <w:rPr>
          <w:rFonts w:ascii="Arial Narrow" w:hAnsi="Arial Narrow" w:cs="Times New Roman"/>
          <w:sz w:val="24"/>
          <w:szCs w:val="24"/>
        </w:rPr>
        <w:t xml:space="preserve"> konsentrasi larutan daun kersen 20% dan 25% dengan perendaman 10 jam mampu mempertahankan mutu organoleptik (kenampakan mata, insang, lendir, daging, bau, dan tekstur), serta mampu menghambat jumlah mikroorganisme (TPC) selama perendaman dan memenuhi standar yang </w:t>
      </w:r>
      <w:proofErr w:type="spellStart"/>
      <w:r w:rsidRPr="0008012E">
        <w:rPr>
          <w:rFonts w:ascii="Arial Narrow" w:hAnsi="Arial Narrow" w:cs="Times New Roman"/>
          <w:sz w:val="24"/>
          <w:szCs w:val="24"/>
          <w:lang w:val="en-US"/>
        </w:rPr>
        <w:t>telah</w:t>
      </w:r>
      <w:proofErr w:type="spellEnd"/>
      <w:r w:rsidRPr="0008012E">
        <w:rPr>
          <w:rFonts w:ascii="Arial Narrow" w:hAnsi="Arial Narrow" w:cs="Times New Roman"/>
          <w:sz w:val="24"/>
          <w:szCs w:val="24"/>
          <w:lang w:val="en-US"/>
        </w:rPr>
        <w:t xml:space="preserve"> </w:t>
      </w:r>
      <w:r w:rsidRPr="0008012E">
        <w:rPr>
          <w:rFonts w:ascii="Arial Narrow" w:hAnsi="Arial Narrow" w:cs="Times New Roman"/>
          <w:sz w:val="24"/>
          <w:szCs w:val="24"/>
        </w:rPr>
        <w:t>ditetapkan oleh</w:t>
      </w:r>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Standar</w:t>
      </w:r>
      <w:proofErr w:type="spellEnd"/>
      <w:r w:rsidRPr="0008012E">
        <w:rPr>
          <w:rFonts w:ascii="Arial Narrow" w:hAnsi="Arial Narrow" w:cs="Times New Roman"/>
          <w:sz w:val="24"/>
          <w:szCs w:val="24"/>
          <w:lang w:val="en-US"/>
        </w:rPr>
        <w:t xml:space="preserve"> Nasional Indonesia</w:t>
      </w:r>
      <w:r w:rsidRPr="0008012E">
        <w:rPr>
          <w:rFonts w:ascii="Arial Narrow" w:hAnsi="Arial Narrow" w:cs="Times New Roman"/>
          <w:sz w:val="24"/>
          <w:szCs w:val="24"/>
        </w:rPr>
        <w:t xml:space="preserve"> </w:t>
      </w:r>
      <w:r w:rsidRPr="0008012E">
        <w:rPr>
          <w:rFonts w:ascii="Arial Narrow" w:hAnsi="Arial Narrow" w:cs="Times New Roman"/>
          <w:sz w:val="24"/>
          <w:szCs w:val="24"/>
          <w:lang w:val="en-US"/>
        </w:rPr>
        <w:t>(</w:t>
      </w:r>
      <w:r w:rsidRPr="0008012E">
        <w:rPr>
          <w:rFonts w:ascii="Arial Narrow" w:hAnsi="Arial Narrow" w:cs="Times New Roman"/>
          <w:bCs/>
          <w:sz w:val="24"/>
          <w:szCs w:val="24"/>
        </w:rPr>
        <w:t>SNI-2729-2013</w:t>
      </w:r>
      <w:r w:rsidRPr="0008012E">
        <w:rPr>
          <w:rFonts w:ascii="Arial Narrow" w:hAnsi="Arial Narrow" w:cs="Times New Roman"/>
          <w:bCs/>
          <w:sz w:val="24"/>
          <w:szCs w:val="24"/>
          <w:lang w:val="en-US"/>
        </w:rPr>
        <w:t>)</w:t>
      </w:r>
      <w:r w:rsidRPr="0008012E">
        <w:rPr>
          <w:rFonts w:ascii="Arial Narrow" w:hAnsi="Arial Narrow" w:cs="Times New Roman"/>
          <w:sz w:val="24"/>
          <w:szCs w:val="24"/>
        </w:rPr>
        <w:t>. Namun pada konsentrasi 15% dengan perendaman 10 jam tidak dapat mempertahankan mutu kesegaran ikan secara organoleptik dan tidak mampu menghambat pertumbuhan mikroorganisme (TPC)</w:t>
      </w:r>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ikan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lolosi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merah</w:t>
      </w:r>
      <w:proofErr w:type="spellEnd"/>
      <w:r w:rsidRPr="0008012E">
        <w:rPr>
          <w:rFonts w:ascii="Arial Narrow" w:hAnsi="Arial Narrow" w:cs="Times New Roman"/>
          <w:sz w:val="24"/>
          <w:szCs w:val="24"/>
        </w:rPr>
        <w:t>.</w:t>
      </w:r>
    </w:p>
    <w:p w:rsidR="009C7BD6" w:rsidRPr="0099742E" w:rsidRDefault="009C7BD6" w:rsidP="0099742E">
      <w:pPr>
        <w:spacing w:line="240" w:lineRule="auto"/>
        <w:rPr>
          <w:rFonts w:ascii="Arial Narrow" w:hAnsi="Arial Narrow"/>
          <w:sz w:val="24"/>
          <w:szCs w:val="24"/>
        </w:rPr>
        <w:sectPr w:rsidR="009C7BD6" w:rsidRPr="0099742E" w:rsidSect="00C700AA">
          <w:type w:val="continuous"/>
          <w:pgSz w:w="11906" w:h="16838" w:code="9"/>
          <w:pgMar w:top="1701" w:right="1418" w:bottom="1418" w:left="1701" w:header="709" w:footer="709" w:gutter="0"/>
          <w:cols w:num="2" w:space="374"/>
          <w:docGrid w:linePitch="360"/>
        </w:sectPr>
      </w:pPr>
    </w:p>
    <w:p w:rsidR="009C7BD6" w:rsidRPr="0008012E" w:rsidRDefault="009C7BD6" w:rsidP="0099742E">
      <w:pPr>
        <w:spacing w:after="120" w:line="240" w:lineRule="auto"/>
        <w:rPr>
          <w:rFonts w:ascii="Arial Narrow" w:hAnsi="Arial Narrow"/>
          <w:b/>
          <w:sz w:val="24"/>
          <w:szCs w:val="24"/>
          <w:lang w:val="en-US"/>
        </w:rPr>
      </w:pPr>
      <w:r w:rsidRPr="0008012E">
        <w:rPr>
          <w:rFonts w:ascii="Arial Narrow" w:hAnsi="Arial Narrow"/>
          <w:b/>
          <w:sz w:val="24"/>
          <w:szCs w:val="24"/>
        </w:rPr>
        <w:t>DAFTAR PUSTAKA</w:t>
      </w:r>
    </w:p>
    <w:p w:rsidR="00180631" w:rsidRPr="0008012E" w:rsidRDefault="00180631" w:rsidP="009C7BD6">
      <w:pPr>
        <w:spacing w:after="240" w:line="240" w:lineRule="auto"/>
        <w:rPr>
          <w:rFonts w:ascii="Arial Narrow" w:hAnsi="Arial Narrow" w:cs="Times New Roman"/>
          <w:sz w:val="24"/>
          <w:szCs w:val="24"/>
          <w:lang w:val="en-US"/>
        </w:rPr>
        <w:sectPr w:rsidR="00180631" w:rsidRPr="0008012E" w:rsidSect="00370452">
          <w:type w:val="continuous"/>
          <w:pgSz w:w="11906" w:h="16838" w:code="9"/>
          <w:pgMar w:top="1440" w:right="1440" w:bottom="1440" w:left="1296" w:header="706" w:footer="706" w:gutter="0"/>
          <w:cols w:space="374"/>
          <w:docGrid w:linePitch="360"/>
        </w:sectPr>
      </w:pPr>
    </w:p>
    <w:p w:rsidR="0099742E" w:rsidRDefault="009C7BD6" w:rsidP="0099742E">
      <w:pPr>
        <w:pStyle w:val="ListParagraph"/>
        <w:spacing w:line="240" w:lineRule="auto"/>
        <w:ind w:left="540" w:hanging="540"/>
        <w:rPr>
          <w:rFonts w:ascii="Arial Narrow" w:hAnsi="Arial Narrow" w:cs="Times New Roman"/>
          <w:sz w:val="24"/>
          <w:szCs w:val="24"/>
          <w:lang w:val="en-US"/>
        </w:rPr>
      </w:pPr>
      <w:proofErr w:type="spellStart"/>
      <w:r w:rsidRPr="0008012E">
        <w:rPr>
          <w:rFonts w:ascii="Arial Narrow" w:hAnsi="Arial Narrow" w:cs="Times New Roman"/>
          <w:sz w:val="24"/>
          <w:szCs w:val="24"/>
          <w:lang w:val="en-US"/>
        </w:rPr>
        <w:t>Afrianto</w:t>
      </w:r>
      <w:proofErr w:type="spellEnd"/>
      <w:r w:rsidR="0099742E">
        <w:rPr>
          <w:rFonts w:ascii="Arial Narrow" w:hAnsi="Arial Narrow" w:cs="Times New Roman"/>
          <w:sz w:val="24"/>
          <w:szCs w:val="24"/>
        </w:rPr>
        <w:t xml:space="preserve"> </w:t>
      </w:r>
      <w:r w:rsidRPr="0008012E">
        <w:rPr>
          <w:rFonts w:ascii="Arial Narrow" w:hAnsi="Arial Narrow" w:cs="Times New Roman"/>
          <w:sz w:val="24"/>
          <w:szCs w:val="24"/>
          <w:lang w:val="en-US"/>
        </w:rPr>
        <w:t>E</w:t>
      </w:r>
      <w:r w:rsidR="0099742E">
        <w:rPr>
          <w:rFonts w:ascii="Arial Narrow" w:hAnsi="Arial Narrow" w:cs="Times New Roman"/>
          <w:sz w:val="24"/>
          <w:szCs w:val="24"/>
        </w:rPr>
        <w:t xml:space="preserve">, </w:t>
      </w:r>
      <w:proofErr w:type="spellStart"/>
      <w:r w:rsidRPr="0008012E">
        <w:rPr>
          <w:rFonts w:ascii="Arial Narrow" w:hAnsi="Arial Narrow" w:cs="Times New Roman"/>
          <w:sz w:val="24"/>
          <w:szCs w:val="24"/>
          <w:lang w:val="en-US"/>
        </w:rPr>
        <w:t>Liviawaty</w:t>
      </w:r>
      <w:proofErr w:type="spellEnd"/>
      <w:r w:rsidR="0099742E">
        <w:rPr>
          <w:rFonts w:ascii="Arial Narrow" w:hAnsi="Arial Narrow" w:cs="Times New Roman"/>
          <w:sz w:val="24"/>
          <w:szCs w:val="24"/>
        </w:rPr>
        <w:t xml:space="preserve"> E</w:t>
      </w:r>
      <w:r w:rsidRPr="0008012E">
        <w:rPr>
          <w:rFonts w:ascii="Arial Narrow" w:hAnsi="Arial Narrow" w:cs="Times New Roman"/>
          <w:sz w:val="24"/>
          <w:szCs w:val="24"/>
          <w:lang w:val="en-US"/>
        </w:rPr>
        <w:t xml:space="preserve">. 1989. </w:t>
      </w:r>
      <w:proofErr w:type="spellStart"/>
      <w:r w:rsidRPr="0008012E">
        <w:rPr>
          <w:rFonts w:ascii="Arial Narrow" w:hAnsi="Arial Narrow" w:cs="Times New Roman"/>
          <w:i/>
          <w:iCs/>
          <w:sz w:val="24"/>
          <w:szCs w:val="24"/>
          <w:lang w:val="en-US"/>
        </w:rPr>
        <w:t>Pengawetan</w:t>
      </w:r>
      <w:proofErr w:type="spellEnd"/>
      <w:r w:rsidRPr="0008012E">
        <w:rPr>
          <w:rFonts w:ascii="Arial Narrow" w:hAnsi="Arial Narrow" w:cs="Times New Roman"/>
          <w:i/>
          <w:iCs/>
          <w:sz w:val="24"/>
          <w:szCs w:val="24"/>
          <w:lang w:val="en-US"/>
        </w:rPr>
        <w:t xml:space="preserve"> dan </w:t>
      </w:r>
      <w:proofErr w:type="spellStart"/>
      <w:r w:rsidRPr="0008012E">
        <w:rPr>
          <w:rFonts w:ascii="Arial Narrow" w:hAnsi="Arial Narrow" w:cs="Times New Roman"/>
          <w:i/>
          <w:iCs/>
          <w:sz w:val="24"/>
          <w:szCs w:val="24"/>
          <w:lang w:val="en-US"/>
        </w:rPr>
        <w:t>Pengolahan</w:t>
      </w:r>
      <w:proofErr w:type="spellEnd"/>
      <w:r w:rsidRPr="0008012E">
        <w:rPr>
          <w:rFonts w:ascii="Arial Narrow" w:hAnsi="Arial Narrow" w:cs="Times New Roman"/>
          <w:i/>
          <w:iCs/>
          <w:sz w:val="24"/>
          <w:szCs w:val="24"/>
          <w:lang w:val="en-US"/>
        </w:rPr>
        <w:t xml:space="preserve"> </w:t>
      </w:r>
      <w:proofErr w:type="spellStart"/>
      <w:r w:rsidRPr="0008012E">
        <w:rPr>
          <w:rFonts w:ascii="Arial Narrow" w:hAnsi="Arial Narrow" w:cs="Times New Roman"/>
          <w:i/>
          <w:iCs/>
          <w:sz w:val="24"/>
          <w:szCs w:val="24"/>
          <w:lang w:val="en-US"/>
        </w:rPr>
        <w:t>Ikan</w:t>
      </w:r>
      <w:proofErr w:type="spellEnd"/>
      <w:r w:rsidRPr="0008012E">
        <w:rPr>
          <w:rFonts w:ascii="Arial Narrow" w:hAnsi="Arial Narrow" w:cs="Times New Roman"/>
          <w:i/>
          <w:iCs/>
          <w:sz w:val="24"/>
          <w:szCs w:val="24"/>
          <w:lang w:val="en-US"/>
        </w:rPr>
        <w:t xml:space="preserve">. </w:t>
      </w:r>
      <w:r w:rsidRPr="0008012E">
        <w:rPr>
          <w:rFonts w:ascii="Arial Narrow" w:hAnsi="Arial Narrow" w:cs="Times New Roman"/>
          <w:sz w:val="24"/>
          <w:szCs w:val="24"/>
          <w:lang w:val="en-US"/>
        </w:rPr>
        <w:t xml:space="preserve">Yogyakarta: </w:t>
      </w:r>
      <w:proofErr w:type="spellStart"/>
      <w:r w:rsidRPr="0008012E">
        <w:rPr>
          <w:rFonts w:ascii="Arial Narrow" w:hAnsi="Arial Narrow" w:cs="Times New Roman"/>
          <w:sz w:val="24"/>
          <w:szCs w:val="24"/>
          <w:lang w:val="en-US"/>
        </w:rPr>
        <w:t>Kanisius</w:t>
      </w:r>
      <w:proofErr w:type="spellEnd"/>
      <w:r w:rsidRPr="0008012E">
        <w:rPr>
          <w:rFonts w:ascii="Arial Narrow" w:hAnsi="Arial Narrow" w:cs="Times New Roman"/>
          <w:sz w:val="24"/>
          <w:szCs w:val="24"/>
          <w:lang w:val="en-US"/>
        </w:rPr>
        <w:t>.</w:t>
      </w:r>
    </w:p>
    <w:p w:rsidR="0099742E" w:rsidRPr="0099742E" w:rsidRDefault="0099742E" w:rsidP="0099742E">
      <w:pPr>
        <w:pStyle w:val="ListParagraph"/>
        <w:spacing w:line="240" w:lineRule="auto"/>
        <w:ind w:left="540" w:hanging="540"/>
        <w:rPr>
          <w:rFonts w:ascii="Arial Narrow" w:hAnsi="Arial Narrow" w:cs="Times New Roman"/>
          <w:sz w:val="24"/>
          <w:szCs w:val="24"/>
          <w:lang w:val="en-US"/>
        </w:rPr>
      </w:pPr>
    </w:p>
    <w:p w:rsidR="009C7BD6" w:rsidRDefault="009C7BD6" w:rsidP="0099742E">
      <w:pPr>
        <w:pStyle w:val="ListParagraph"/>
        <w:spacing w:line="240" w:lineRule="auto"/>
        <w:ind w:left="540" w:hanging="540"/>
        <w:rPr>
          <w:rFonts w:ascii="Arial Narrow" w:eastAsia="SimSun" w:hAnsi="Arial Narrow" w:cs="Times New Roman"/>
          <w:sz w:val="24"/>
          <w:szCs w:val="24"/>
          <w:lang w:val="en-US" w:eastAsia="id-ID"/>
        </w:rPr>
      </w:pPr>
      <w:proofErr w:type="spellStart"/>
      <w:r w:rsidRPr="0008012E">
        <w:rPr>
          <w:rFonts w:ascii="Arial Narrow" w:eastAsia="SimSun" w:hAnsi="Arial Narrow" w:cs="Times New Roman"/>
          <w:sz w:val="24"/>
          <w:szCs w:val="24"/>
          <w:lang w:val="en-US" w:eastAsia="id-ID"/>
        </w:rPr>
        <w:t>Ajizah</w:t>
      </w:r>
      <w:proofErr w:type="spellEnd"/>
      <w:r w:rsidR="0099742E">
        <w:rPr>
          <w:rFonts w:ascii="Arial Narrow" w:eastAsia="SimSun" w:hAnsi="Arial Narrow" w:cs="Times New Roman"/>
          <w:sz w:val="24"/>
          <w:szCs w:val="24"/>
          <w:lang w:eastAsia="id-ID"/>
        </w:rPr>
        <w:t xml:space="preserve"> </w:t>
      </w:r>
      <w:r w:rsidRPr="0008012E">
        <w:rPr>
          <w:rFonts w:ascii="Arial Narrow" w:eastAsia="SimSun" w:hAnsi="Arial Narrow" w:cs="Times New Roman"/>
          <w:sz w:val="24"/>
          <w:szCs w:val="24"/>
          <w:lang w:val="en-US" w:eastAsia="id-ID"/>
        </w:rPr>
        <w:t>A. 2004</w:t>
      </w:r>
      <w:r w:rsidR="0099742E">
        <w:rPr>
          <w:rFonts w:ascii="Arial Narrow" w:eastAsia="SimSun" w:hAnsi="Arial Narrow" w:cs="Times New Roman"/>
          <w:sz w:val="24"/>
          <w:szCs w:val="24"/>
          <w:lang w:eastAsia="id-ID"/>
        </w:rPr>
        <w:t>.</w:t>
      </w:r>
      <w:r w:rsidRPr="0008012E">
        <w:rPr>
          <w:rFonts w:ascii="Arial Narrow" w:eastAsia="SimSun" w:hAnsi="Arial Narrow" w:cs="Times New Roman"/>
          <w:sz w:val="24"/>
          <w:szCs w:val="24"/>
          <w:lang w:val="en-US" w:eastAsia="id-ID"/>
        </w:rPr>
        <w:t xml:space="preserve"> </w:t>
      </w:r>
      <w:proofErr w:type="spellStart"/>
      <w:r w:rsidRPr="0008012E">
        <w:rPr>
          <w:rFonts w:ascii="Arial Narrow" w:eastAsia="SimSun" w:hAnsi="Arial Narrow" w:cs="Times New Roman"/>
          <w:sz w:val="24"/>
          <w:szCs w:val="24"/>
          <w:lang w:val="en-US" w:eastAsia="id-ID"/>
        </w:rPr>
        <w:t>Sensitivitas</w:t>
      </w:r>
      <w:proofErr w:type="spellEnd"/>
      <w:r w:rsidRPr="0008012E">
        <w:rPr>
          <w:rFonts w:ascii="Arial Narrow" w:eastAsia="SimSun" w:hAnsi="Arial Narrow" w:cs="Times New Roman"/>
          <w:sz w:val="24"/>
          <w:szCs w:val="24"/>
          <w:lang w:val="en-US" w:eastAsia="id-ID"/>
        </w:rPr>
        <w:t xml:space="preserve"> </w:t>
      </w:r>
      <w:r w:rsidRPr="0008012E">
        <w:rPr>
          <w:rFonts w:ascii="Arial Narrow" w:eastAsia="SimSun" w:hAnsi="Arial Narrow" w:cs="Times New Roman"/>
          <w:i/>
          <w:iCs/>
          <w:sz w:val="24"/>
          <w:szCs w:val="24"/>
          <w:lang w:val="en-US" w:eastAsia="id-ID"/>
        </w:rPr>
        <w:t xml:space="preserve">Salmonella typhimurium </w:t>
      </w:r>
      <w:proofErr w:type="spellStart"/>
      <w:r w:rsidRPr="0008012E">
        <w:rPr>
          <w:rFonts w:ascii="Arial Narrow" w:eastAsia="SimSun" w:hAnsi="Arial Narrow" w:cs="Times New Roman"/>
          <w:sz w:val="24"/>
          <w:szCs w:val="24"/>
          <w:lang w:val="en-US" w:eastAsia="id-ID"/>
        </w:rPr>
        <w:t>terhadap</w:t>
      </w:r>
      <w:proofErr w:type="spellEnd"/>
      <w:r w:rsidRPr="0008012E">
        <w:rPr>
          <w:rFonts w:ascii="Arial Narrow" w:eastAsia="SimSun" w:hAnsi="Arial Narrow" w:cs="Times New Roman"/>
          <w:sz w:val="24"/>
          <w:szCs w:val="24"/>
          <w:lang w:val="en-US" w:eastAsia="id-ID"/>
        </w:rPr>
        <w:t xml:space="preserve"> </w:t>
      </w:r>
      <w:proofErr w:type="spellStart"/>
      <w:r w:rsidRPr="0008012E">
        <w:rPr>
          <w:rFonts w:ascii="Arial Narrow" w:eastAsia="SimSun" w:hAnsi="Arial Narrow" w:cs="Times New Roman"/>
          <w:sz w:val="24"/>
          <w:szCs w:val="24"/>
          <w:lang w:val="en-US" w:eastAsia="id-ID"/>
        </w:rPr>
        <w:t>Ekstrak</w:t>
      </w:r>
      <w:proofErr w:type="spellEnd"/>
      <w:r w:rsidRPr="0008012E">
        <w:rPr>
          <w:rFonts w:ascii="Arial Narrow" w:eastAsia="SimSun" w:hAnsi="Arial Narrow" w:cs="Times New Roman"/>
          <w:sz w:val="24"/>
          <w:szCs w:val="24"/>
          <w:lang w:val="en-US" w:eastAsia="id-ID"/>
        </w:rPr>
        <w:t xml:space="preserve"> </w:t>
      </w:r>
      <w:proofErr w:type="spellStart"/>
      <w:r w:rsidRPr="0008012E">
        <w:rPr>
          <w:rFonts w:ascii="Arial Narrow" w:eastAsia="SimSun" w:hAnsi="Arial Narrow" w:cs="Times New Roman"/>
          <w:sz w:val="24"/>
          <w:szCs w:val="24"/>
          <w:lang w:val="en-US" w:eastAsia="id-ID"/>
        </w:rPr>
        <w:t>Daun</w:t>
      </w:r>
      <w:proofErr w:type="spellEnd"/>
      <w:r w:rsidRPr="0008012E">
        <w:rPr>
          <w:rFonts w:ascii="Arial Narrow" w:eastAsia="SimSun" w:hAnsi="Arial Narrow" w:cs="Times New Roman"/>
          <w:sz w:val="24"/>
          <w:szCs w:val="24"/>
          <w:lang w:val="en-US" w:eastAsia="id-ID"/>
        </w:rPr>
        <w:t xml:space="preserve"> </w:t>
      </w:r>
      <w:r w:rsidRPr="0008012E">
        <w:rPr>
          <w:rFonts w:ascii="Arial Narrow" w:eastAsia="SimSun" w:hAnsi="Arial Narrow" w:cs="Times New Roman"/>
          <w:i/>
          <w:iCs/>
          <w:sz w:val="24"/>
          <w:szCs w:val="24"/>
          <w:lang w:val="en-US" w:eastAsia="id-ID"/>
        </w:rPr>
        <w:t xml:space="preserve">Psidium </w:t>
      </w:r>
      <w:proofErr w:type="spellStart"/>
      <w:r w:rsidRPr="0008012E">
        <w:rPr>
          <w:rFonts w:ascii="Arial Narrow" w:eastAsia="SimSun" w:hAnsi="Arial Narrow" w:cs="Times New Roman"/>
          <w:i/>
          <w:iCs/>
          <w:sz w:val="24"/>
          <w:szCs w:val="24"/>
          <w:lang w:val="en-US" w:eastAsia="id-ID"/>
        </w:rPr>
        <w:t>Guajava</w:t>
      </w:r>
      <w:proofErr w:type="spellEnd"/>
      <w:r w:rsidRPr="0008012E">
        <w:rPr>
          <w:rFonts w:ascii="Arial Narrow" w:eastAsia="SimSun" w:hAnsi="Arial Narrow" w:cs="Times New Roman"/>
          <w:i/>
          <w:iCs/>
          <w:sz w:val="24"/>
          <w:szCs w:val="24"/>
          <w:lang w:val="en-US" w:eastAsia="id-ID"/>
        </w:rPr>
        <w:t xml:space="preserve"> </w:t>
      </w:r>
      <w:r w:rsidRPr="0008012E">
        <w:rPr>
          <w:rFonts w:ascii="Arial Narrow" w:eastAsia="SimSun" w:hAnsi="Arial Narrow" w:cs="Times New Roman"/>
          <w:sz w:val="24"/>
          <w:szCs w:val="24"/>
          <w:lang w:val="en-US" w:eastAsia="id-ID"/>
        </w:rPr>
        <w:t xml:space="preserve">L. </w:t>
      </w:r>
      <w:proofErr w:type="spellStart"/>
      <w:r w:rsidRPr="0008012E">
        <w:rPr>
          <w:rFonts w:ascii="Arial Narrow" w:eastAsia="SimSun" w:hAnsi="Arial Narrow" w:cs="Times New Roman"/>
          <w:i/>
          <w:iCs/>
          <w:sz w:val="24"/>
          <w:szCs w:val="24"/>
          <w:lang w:val="en-US" w:eastAsia="id-ID"/>
        </w:rPr>
        <w:t>Bioscientiae</w:t>
      </w:r>
      <w:proofErr w:type="spellEnd"/>
      <w:r w:rsidRPr="0008012E">
        <w:rPr>
          <w:rFonts w:ascii="Arial Narrow" w:eastAsia="SimSun" w:hAnsi="Arial Narrow" w:cs="Times New Roman"/>
          <w:i/>
          <w:iCs/>
          <w:sz w:val="24"/>
          <w:szCs w:val="24"/>
          <w:lang w:val="en-US" w:eastAsia="id-ID"/>
        </w:rPr>
        <w:t xml:space="preserve">, </w:t>
      </w:r>
      <w:r w:rsidRPr="0008012E">
        <w:rPr>
          <w:rFonts w:ascii="Arial Narrow" w:eastAsia="SimSun" w:hAnsi="Arial Narrow" w:cs="Times New Roman"/>
          <w:sz w:val="24"/>
          <w:szCs w:val="24"/>
          <w:lang w:val="en-US" w:eastAsia="id-ID"/>
        </w:rPr>
        <w:t>1 (1), 31-8.</w:t>
      </w:r>
    </w:p>
    <w:p w:rsidR="0099742E" w:rsidRPr="0099742E" w:rsidRDefault="0099742E" w:rsidP="0099742E">
      <w:pPr>
        <w:pStyle w:val="ListParagraph"/>
        <w:spacing w:line="240" w:lineRule="auto"/>
        <w:ind w:left="540" w:hanging="540"/>
        <w:rPr>
          <w:rFonts w:ascii="Arial Narrow" w:hAnsi="Arial Narrow" w:cs="Times New Roman"/>
          <w:sz w:val="24"/>
          <w:szCs w:val="24"/>
          <w:lang w:val="en-US"/>
        </w:rPr>
      </w:pPr>
    </w:p>
    <w:p w:rsidR="009C7BD6" w:rsidRDefault="009C7BD6" w:rsidP="009C7BD6">
      <w:pPr>
        <w:pStyle w:val="ListParagraph"/>
        <w:spacing w:line="240" w:lineRule="auto"/>
        <w:ind w:left="540" w:hanging="540"/>
        <w:rPr>
          <w:rFonts w:ascii="Arial Narrow" w:hAnsi="Arial Narrow" w:cs="Times New Roman"/>
          <w:sz w:val="24"/>
          <w:szCs w:val="24"/>
          <w:lang w:val="en-US"/>
        </w:rPr>
      </w:pPr>
      <w:proofErr w:type="spellStart"/>
      <w:r w:rsidRPr="0008012E">
        <w:rPr>
          <w:rFonts w:ascii="Arial Narrow" w:hAnsi="Arial Narrow" w:cs="Times New Roman"/>
          <w:sz w:val="24"/>
          <w:szCs w:val="24"/>
          <w:lang w:val="en-US"/>
        </w:rPr>
        <w:t>Hadiwiyoto</w:t>
      </w:r>
      <w:proofErr w:type="spellEnd"/>
      <w:r w:rsidRPr="0008012E">
        <w:rPr>
          <w:rFonts w:ascii="Arial Narrow" w:hAnsi="Arial Narrow" w:cs="Times New Roman"/>
          <w:sz w:val="24"/>
          <w:szCs w:val="24"/>
          <w:lang w:val="en-US"/>
        </w:rPr>
        <w:t xml:space="preserve">, S, 1993. </w:t>
      </w:r>
      <w:proofErr w:type="spellStart"/>
      <w:r w:rsidRPr="0008012E">
        <w:rPr>
          <w:rFonts w:ascii="Arial Narrow" w:hAnsi="Arial Narrow" w:cs="Times New Roman"/>
          <w:sz w:val="24"/>
          <w:szCs w:val="24"/>
          <w:lang w:val="en-US"/>
        </w:rPr>
        <w:t>Teknologi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Pengolahan</w:t>
      </w:r>
      <w:proofErr w:type="spellEnd"/>
      <w:r w:rsidRPr="0008012E">
        <w:rPr>
          <w:rFonts w:ascii="Arial Narrow" w:hAnsi="Arial Narrow" w:cs="Times New Roman"/>
          <w:sz w:val="24"/>
          <w:szCs w:val="24"/>
          <w:lang w:val="en-US"/>
        </w:rPr>
        <w:t xml:space="preserve"> Hasil </w:t>
      </w:r>
      <w:proofErr w:type="spellStart"/>
      <w:r w:rsidRPr="0008012E">
        <w:rPr>
          <w:rFonts w:ascii="Arial Narrow" w:hAnsi="Arial Narrow" w:cs="Times New Roman"/>
          <w:sz w:val="24"/>
          <w:szCs w:val="24"/>
          <w:lang w:val="en-US"/>
        </w:rPr>
        <w:t>Perikanan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Penerbit</w:t>
      </w:r>
      <w:proofErr w:type="spellEnd"/>
      <w:r w:rsidRPr="0008012E">
        <w:rPr>
          <w:rFonts w:ascii="Arial Narrow" w:hAnsi="Arial Narrow" w:cs="Times New Roman"/>
          <w:sz w:val="24"/>
          <w:szCs w:val="24"/>
          <w:lang w:val="en-US"/>
        </w:rPr>
        <w:t xml:space="preserve"> Liberty, Yogyakarta.</w:t>
      </w:r>
    </w:p>
    <w:p w:rsidR="0099742E" w:rsidRPr="0008012E" w:rsidRDefault="0099742E" w:rsidP="009C7BD6">
      <w:pPr>
        <w:pStyle w:val="ListParagraph"/>
        <w:spacing w:line="240" w:lineRule="auto"/>
        <w:ind w:left="540" w:hanging="540"/>
        <w:rPr>
          <w:rFonts w:ascii="Arial Narrow" w:hAnsi="Arial Narrow" w:cs="Times New Roman"/>
          <w:sz w:val="24"/>
          <w:szCs w:val="24"/>
          <w:lang w:val="en-US"/>
        </w:rPr>
      </w:pPr>
    </w:p>
    <w:p w:rsidR="009C7BD6" w:rsidRDefault="009C7BD6" w:rsidP="009C7BD6">
      <w:pPr>
        <w:pStyle w:val="ListParagraph"/>
        <w:spacing w:line="240" w:lineRule="auto"/>
        <w:ind w:left="540" w:hanging="540"/>
        <w:rPr>
          <w:rFonts w:ascii="Arial Narrow" w:hAnsi="Arial Narrow"/>
          <w:sz w:val="24"/>
          <w:szCs w:val="24"/>
          <w:lang w:val="en-US"/>
        </w:rPr>
      </w:pPr>
      <w:r w:rsidRPr="0008012E">
        <w:rPr>
          <w:rFonts w:ascii="Arial Narrow" w:hAnsi="Arial Narrow"/>
          <w:sz w:val="24"/>
          <w:szCs w:val="24"/>
        </w:rPr>
        <w:t>Haki M.</w:t>
      </w:r>
      <w:r w:rsidR="0099742E">
        <w:rPr>
          <w:rFonts w:ascii="Arial Narrow" w:hAnsi="Arial Narrow"/>
          <w:sz w:val="24"/>
          <w:szCs w:val="24"/>
        </w:rPr>
        <w:t xml:space="preserve"> </w:t>
      </w:r>
      <w:r w:rsidRPr="0008012E">
        <w:rPr>
          <w:rFonts w:ascii="Arial Narrow" w:hAnsi="Arial Narrow"/>
          <w:sz w:val="24"/>
          <w:szCs w:val="24"/>
        </w:rPr>
        <w:t xml:space="preserve">2009. Efek Ekstrak Daun Talok (Muntingia Calabura L.) terhadap Aktivitas Enzim SGPT pada Mencit yang diinduksi Karbon Tetraklorida. </w:t>
      </w:r>
      <w:r w:rsidRPr="0008012E">
        <w:rPr>
          <w:rFonts w:ascii="Arial Narrow" w:hAnsi="Arial Narrow"/>
          <w:i/>
          <w:iCs/>
          <w:sz w:val="24"/>
          <w:szCs w:val="24"/>
        </w:rPr>
        <w:t xml:space="preserve">Skripsi </w:t>
      </w:r>
      <w:r w:rsidRPr="0008012E">
        <w:rPr>
          <w:rFonts w:ascii="Arial Narrow" w:hAnsi="Arial Narrow"/>
          <w:sz w:val="24"/>
          <w:szCs w:val="24"/>
        </w:rPr>
        <w:t>. Fakultas Kedokteran Universitas Sebelas Maret. Surakarta</w:t>
      </w:r>
      <w:r w:rsidRPr="0008012E">
        <w:rPr>
          <w:rFonts w:ascii="Arial Narrow" w:hAnsi="Arial Narrow"/>
          <w:sz w:val="24"/>
          <w:szCs w:val="24"/>
          <w:lang w:val="en-US"/>
        </w:rPr>
        <w:t>.</w:t>
      </w:r>
    </w:p>
    <w:p w:rsidR="0099742E" w:rsidRPr="0008012E" w:rsidRDefault="0099742E" w:rsidP="009C7BD6">
      <w:pPr>
        <w:pStyle w:val="ListParagraph"/>
        <w:spacing w:line="240" w:lineRule="auto"/>
        <w:ind w:left="540" w:hanging="540"/>
        <w:rPr>
          <w:rFonts w:ascii="Arial Narrow" w:hAnsi="Arial Narrow"/>
          <w:sz w:val="24"/>
          <w:szCs w:val="24"/>
          <w:lang w:val="en-US"/>
        </w:rPr>
      </w:pPr>
    </w:p>
    <w:p w:rsidR="009C7BD6" w:rsidRDefault="009C7BD6" w:rsidP="009C7BD6">
      <w:pPr>
        <w:pStyle w:val="ListParagraph"/>
        <w:spacing w:line="240" w:lineRule="auto"/>
        <w:ind w:left="540" w:hanging="540"/>
        <w:rPr>
          <w:rFonts w:ascii="Arial Narrow" w:hAnsi="Arial Narrow" w:cs="Times New Roman"/>
          <w:sz w:val="24"/>
          <w:szCs w:val="24"/>
          <w:lang w:val="en-US"/>
        </w:rPr>
      </w:pPr>
      <w:proofErr w:type="spellStart"/>
      <w:r w:rsidRPr="0008012E">
        <w:rPr>
          <w:rFonts w:ascii="Arial Narrow" w:hAnsi="Arial Narrow" w:cs="Times New Roman"/>
          <w:sz w:val="24"/>
          <w:szCs w:val="24"/>
          <w:lang w:val="en-US"/>
        </w:rPr>
        <w:t>Isnarianti</w:t>
      </w:r>
      <w:proofErr w:type="spellEnd"/>
      <w:r w:rsidRPr="0008012E">
        <w:rPr>
          <w:rFonts w:ascii="Arial Narrow" w:hAnsi="Arial Narrow" w:cs="Times New Roman"/>
          <w:sz w:val="24"/>
          <w:szCs w:val="24"/>
          <w:lang w:val="en-US"/>
        </w:rPr>
        <w:t xml:space="preserve"> R</w:t>
      </w:r>
      <w:r w:rsidR="0099742E">
        <w:rPr>
          <w:rFonts w:ascii="Arial Narrow" w:hAnsi="Arial Narrow" w:cs="Times New Roman"/>
          <w:sz w:val="24"/>
          <w:szCs w:val="24"/>
        </w:rPr>
        <w:t>,</w:t>
      </w:r>
      <w:r w:rsidRPr="0008012E">
        <w:rPr>
          <w:rFonts w:ascii="Arial Narrow" w:hAnsi="Arial Narrow" w:cs="Times New Roman"/>
          <w:sz w:val="24"/>
          <w:szCs w:val="24"/>
          <w:lang w:val="en-US"/>
        </w:rPr>
        <w:t xml:space="preserve"> Ivan A</w:t>
      </w:r>
      <w:r w:rsidR="0099742E">
        <w:rPr>
          <w:rFonts w:ascii="Arial Narrow" w:hAnsi="Arial Narrow" w:cs="Times New Roman"/>
          <w:sz w:val="24"/>
          <w:szCs w:val="24"/>
        </w:rPr>
        <w:t>,</w:t>
      </w:r>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Wahyudi</w:t>
      </w:r>
      <w:proofErr w:type="spellEnd"/>
      <w:r w:rsidR="0099742E">
        <w:rPr>
          <w:rFonts w:ascii="Arial Narrow" w:hAnsi="Arial Narrow" w:cs="Times New Roman"/>
          <w:sz w:val="24"/>
          <w:szCs w:val="24"/>
        </w:rPr>
        <w:t>,</w:t>
      </w:r>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Rini</w:t>
      </w:r>
      <w:proofErr w:type="spellEnd"/>
      <w:r w:rsidRPr="0008012E">
        <w:rPr>
          <w:rFonts w:ascii="Arial Narrow" w:hAnsi="Arial Narrow" w:cs="Times New Roman"/>
          <w:sz w:val="24"/>
          <w:szCs w:val="24"/>
          <w:lang w:val="en-US"/>
        </w:rPr>
        <w:t xml:space="preserve"> M</w:t>
      </w:r>
      <w:r w:rsidR="0099742E">
        <w:rPr>
          <w:rFonts w:ascii="Arial Narrow" w:hAnsi="Arial Narrow" w:cs="Times New Roman"/>
          <w:sz w:val="24"/>
          <w:szCs w:val="24"/>
        </w:rPr>
        <w:t>,</w:t>
      </w:r>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Puspita</w:t>
      </w:r>
      <w:proofErr w:type="spellEnd"/>
      <w:r w:rsidRPr="0008012E">
        <w:rPr>
          <w:rFonts w:ascii="Arial Narrow" w:hAnsi="Arial Narrow" w:cs="Times New Roman"/>
          <w:sz w:val="24"/>
          <w:szCs w:val="24"/>
          <w:lang w:val="en-US"/>
        </w:rPr>
        <w:t xml:space="preserve">. 2013. </w:t>
      </w:r>
      <w:proofErr w:type="spellStart"/>
      <w:r w:rsidRPr="0008012E">
        <w:rPr>
          <w:rFonts w:ascii="Arial Narrow" w:hAnsi="Arial Narrow" w:cs="Times New Roman"/>
          <w:i/>
          <w:iCs/>
          <w:sz w:val="24"/>
          <w:szCs w:val="24"/>
          <w:lang w:val="en-US"/>
        </w:rPr>
        <w:t>Muntingia</w:t>
      </w:r>
      <w:proofErr w:type="spellEnd"/>
      <w:r w:rsidRPr="0008012E">
        <w:rPr>
          <w:rFonts w:ascii="Arial Narrow" w:hAnsi="Arial Narrow" w:cs="Times New Roman"/>
          <w:i/>
          <w:iCs/>
          <w:sz w:val="24"/>
          <w:szCs w:val="24"/>
          <w:lang w:val="en-US"/>
        </w:rPr>
        <w:t xml:space="preserve"> </w:t>
      </w:r>
      <w:proofErr w:type="spellStart"/>
      <w:r w:rsidRPr="0008012E">
        <w:rPr>
          <w:rFonts w:ascii="Arial Narrow" w:hAnsi="Arial Narrow" w:cs="Times New Roman"/>
          <w:i/>
          <w:iCs/>
          <w:sz w:val="24"/>
          <w:szCs w:val="24"/>
          <w:lang w:val="en-US"/>
        </w:rPr>
        <w:t>calabura</w:t>
      </w:r>
      <w:proofErr w:type="spellEnd"/>
      <w:r w:rsidRPr="0008012E">
        <w:rPr>
          <w:rFonts w:ascii="Arial Narrow" w:hAnsi="Arial Narrow" w:cs="Times New Roman"/>
          <w:i/>
          <w:iCs/>
          <w:sz w:val="24"/>
          <w:szCs w:val="24"/>
          <w:lang w:val="en-US"/>
        </w:rPr>
        <w:t xml:space="preserve"> </w:t>
      </w:r>
      <w:r w:rsidRPr="0008012E">
        <w:rPr>
          <w:rFonts w:ascii="Arial Narrow" w:hAnsi="Arial Narrow" w:cs="Times New Roman"/>
          <w:sz w:val="24"/>
          <w:szCs w:val="24"/>
          <w:lang w:val="en-US"/>
        </w:rPr>
        <w:t>L</w:t>
      </w:r>
      <w:r w:rsidRPr="0008012E">
        <w:rPr>
          <w:rFonts w:ascii="Arial Narrow" w:hAnsi="Arial Narrow" w:cs="Times New Roman"/>
          <w:i/>
          <w:iCs/>
          <w:sz w:val="24"/>
          <w:szCs w:val="24"/>
          <w:lang w:val="en-US"/>
        </w:rPr>
        <w:t xml:space="preserve">. Leaves Extract Inhibits Glucosyltransferase Activity of </w:t>
      </w:r>
      <w:r w:rsidRPr="0008012E">
        <w:rPr>
          <w:rFonts w:ascii="Arial Narrow" w:hAnsi="Arial Narrow" w:cs="Times New Roman"/>
          <w:i/>
          <w:iCs/>
          <w:sz w:val="24"/>
          <w:szCs w:val="24"/>
          <w:lang w:val="en-US"/>
        </w:rPr>
        <w:t xml:space="preserve">Streptococcus </w:t>
      </w:r>
      <w:proofErr w:type="spellStart"/>
      <w:r w:rsidRPr="0008012E">
        <w:rPr>
          <w:rFonts w:ascii="Arial Narrow" w:hAnsi="Arial Narrow" w:cs="Times New Roman"/>
          <w:i/>
          <w:iCs/>
          <w:sz w:val="24"/>
          <w:szCs w:val="24"/>
          <w:lang w:val="en-US"/>
        </w:rPr>
        <w:t>mutans</w:t>
      </w:r>
      <w:proofErr w:type="spellEnd"/>
      <w:r w:rsidRPr="0008012E">
        <w:rPr>
          <w:rFonts w:ascii="Arial Narrow" w:hAnsi="Arial Narrow" w:cs="Times New Roman"/>
          <w:sz w:val="24"/>
          <w:szCs w:val="24"/>
          <w:lang w:val="en-US"/>
        </w:rPr>
        <w:t>. Journal of Dentistry Indonesia 2013, Vol. 20, No. 3, 59- 63.</w:t>
      </w:r>
    </w:p>
    <w:p w:rsidR="0099742E" w:rsidRPr="0008012E" w:rsidRDefault="0099742E" w:rsidP="009C7BD6">
      <w:pPr>
        <w:pStyle w:val="ListParagraph"/>
        <w:spacing w:line="240" w:lineRule="auto"/>
        <w:ind w:left="540" w:hanging="540"/>
        <w:rPr>
          <w:rFonts w:ascii="Arial Narrow" w:hAnsi="Arial Narrow" w:cs="Times New Roman"/>
          <w:sz w:val="24"/>
          <w:szCs w:val="24"/>
          <w:lang w:val="en-US"/>
        </w:rPr>
      </w:pPr>
    </w:p>
    <w:p w:rsidR="009C7BD6" w:rsidRDefault="009C7BD6" w:rsidP="009C7BD6">
      <w:pPr>
        <w:pStyle w:val="ListParagraph"/>
        <w:spacing w:line="240" w:lineRule="auto"/>
        <w:ind w:left="540" w:hanging="540"/>
        <w:rPr>
          <w:rFonts w:ascii="Arial Narrow" w:hAnsi="Arial Narrow" w:cs="Times New Roman"/>
          <w:sz w:val="24"/>
          <w:szCs w:val="24"/>
          <w:lang w:val="en-US"/>
        </w:rPr>
      </w:pPr>
      <w:r w:rsidRPr="0008012E">
        <w:rPr>
          <w:rFonts w:ascii="Arial Narrow" w:hAnsi="Arial Narrow" w:cs="Times New Roman"/>
          <w:sz w:val="24"/>
          <w:szCs w:val="24"/>
          <w:lang w:val="en-US"/>
        </w:rPr>
        <w:t>Kurniawan</w:t>
      </w:r>
      <w:r w:rsidR="0099742E">
        <w:rPr>
          <w:rFonts w:ascii="Arial Narrow" w:hAnsi="Arial Narrow" w:cs="Times New Roman"/>
          <w:sz w:val="24"/>
          <w:szCs w:val="24"/>
        </w:rPr>
        <w:t xml:space="preserve"> </w:t>
      </w:r>
      <w:r w:rsidRPr="0008012E">
        <w:rPr>
          <w:rFonts w:ascii="Arial Narrow" w:hAnsi="Arial Narrow" w:cs="Times New Roman"/>
          <w:sz w:val="24"/>
          <w:szCs w:val="24"/>
          <w:lang w:val="en-US"/>
        </w:rPr>
        <w:t xml:space="preserve">I, </w:t>
      </w:r>
      <w:proofErr w:type="spellStart"/>
      <w:r w:rsidRPr="0008012E">
        <w:rPr>
          <w:rFonts w:ascii="Arial Narrow" w:hAnsi="Arial Narrow" w:cs="Times New Roman"/>
          <w:sz w:val="24"/>
          <w:szCs w:val="24"/>
          <w:lang w:val="en-US"/>
        </w:rPr>
        <w:t>Sarwiyono</w:t>
      </w:r>
      <w:proofErr w:type="spellEnd"/>
      <w:r w:rsidR="0099742E">
        <w:rPr>
          <w:rFonts w:ascii="Arial Narrow" w:hAnsi="Arial Narrow" w:cs="Times New Roman"/>
          <w:sz w:val="24"/>
          <w:szCs w:val="24"/>
        </w:rPr>
        <w:t xml:space="preserve">, </w:t>
      </w:r>
      <w:proofErr w:type="spellStart"/>
      <w:r w:rsidRPr="0008012E">
        <w:rPr>
          <w:rFonts w:ascii="Arial Narrow" w:hAnsi="Arial Narrow" w:cs="Times New Roman"/>
          <w:sz w:val="24"/>
          <w:szCs w:val="24"/>
          <w:lang w:val="en-US"/>
        </w:rPr>
        <w:t>Surjowardojo</w:t>
      </w:r>
      <w:proofErr w:type="spellEnd"/>
      <w:r w:rsidRPr="0008012E">
        <w:rPr>
          <w:rFonts w:ascii="Arial Narrow" w:hAnsi="Arial Narrow" w:cs="Times New Roman"/>
          <w:sz w:val="24"/>
          <w:szCs w:val="24"/>
          <w:lang w:val="en-US"/>
        </w:rPr>
        <w:t xml:space="preserve"> P. 2013. </w:t>
      </w:r>
      <w:proofErr w:type="spellStart"/>
      <w:r w:rsidRPr="0008012E">
        <w:rPr>
          <w:rFonts w:ascii="Arial Narrow" w:hAnsi="Arial Narrow" w:cs="Times New Roman"/>
          <w:sz w:val="24"/>
          <w:szCs w:val="24"/>
          <w:lang w:val="en-US"/>
        </w:rPr>
        <w:t>Pengaruh</w:t>
      </w:r>
      <w:proofErr w:type="spellEnd"/>
      <w:r w:rsidRPr="0008012E">
        <w:rPr>
          <w:rFonts w:ascii="Arial Narrow" w:hAnsi="Arial Narrow" w:cs="Times New Roman"/>
          <w:sz w:val="24"/>
          <w:szCs w:val="24"/>
          <w:lang w:val="en-US"/>
        </w:rPr>
        <w:t xml:space="preserve"> </w:t>
      </w:r>
      <w:r w:rsidRPr="0008012E">
        <w:rPr>
          <w:rFonts w:ascii="Arial Narrow" w:hAnsi="Arial Narrow" w:cs="Times New Roman"/>
          <w:i/>
          <w:iCs/>
          <w:sz w:val="24"/>
          <w:szCs w:val="24"/>
          <w:lang w:val="en-US"/>
        </w:rPr>
        <w:t xml:space="preserve">Teat Dipping </w:t>
      </w:r>
      <w:proofErr w:type="spellStart"/>
      <w:r w:rsidRPr="0008012E">
        <w:rPr>
          <w:rFonts w:ascii="Arial Narrow" w:hAnsi="Arial Narrow" w:cs="Times New Roman"/>
          <w:sz w:val="24"/>
          <w:szCs w:val="24"/>
          <w:lang w:val="en-US"/>
        </w:rPr>
        <w:t>Menggunakan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Dekok</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Daun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Kersen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i/>
          <w:iCs/>
          <w:sz w:val="24"/>
          <w:szCs w:val="24"/>
          <w:lang w:val="en-US"/>
        </w:rPr>
        <w:t>Muntingia</w:t>
      </w:r>
      <w:proofErr w:type="spellEnd"/>
      <w:r w:rsidRPr="0008012E">
        <w:rPr>
          <w:rFonts w:ascii="Arial Narrow" w:hAnsi="Arial Narrow" w:cs="Times New Roman"/>
          <w:i/>
          <w:iCs/>
          <w:sz w:val="24"/>
          <w:szCs w:val="24"/>
          <w:lang w:val="en-US"/>
        </w:rPr>
        <w:t xml:space="preserve"> </w:t>
      </w:r>
      <w:proofErr w:type="spellStart"/>
      <w:r w:rsidRPr="0008012E">
        <w:rPr>
          <w:rFonts w:ascii="Arial Narrow" w:hAnsi="Arial Narrow" w:cs="Times New Roman"/>
          <w:i/>
          <w:iCs/>
          <w:sz w:val="24"/>
          <w:szCs w:val="24"/>
          <w:lang w:val="en-US"/>
        </w:rPr>
        <w:t>calabura</w:t>
      </w:r>
      <w:proofErr w:type="spellEnd"/>
      <w:r w:rsidRPr="0008012E">
        <w:rPr>
          <w:rFonts w:ascii="Arial Narrow" w:hAnsi="Arial Narrow" w:cs="Times New Roman"/>
          <w:i/>
          <w:iCs/>
          <w:sz w:val="24"/>
          <w:szCs w:val="24"/>
          <w:lang w:val="en-US"/>
        </w:rPr>
        <w:t xml:space="preserve"> L.</w:t>
      </w:r>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Terhadap</w:t>
      </w:r>
      <w:proofErr w:type="spellEnd"/>
      <w:r w:rsidRPr="0008012E">
        <w:rPr>
          <w:rFonts w:ascii="Arial Narrow" w:hAnsi="Arial Narrow" w:cs="Times New Roman"/>
          <w:sz w:val="24"/>
          <w:szCs w:val="24"/>
          <w:lang w:val="en-US"/>
        </w:rPr>
        <w:t xml:space="preserve"> Tingkat </w:t>
      </w:r>
      <w:proofErr w:type="spellStart"/>
      <w:r w:rsidRPr="0008012E">
        <w:rPr>
          <w:rFonts w:ascii="Arial Narrow" w:hAnsi="Arial Narrow" w:cs="Times New Roman"/>
          <w:sz w:val="24"/>
          <w:szCs w:val="24"/>
          <w:lang w:val="en-US"/>
        </w:rPr>
        <w:t>Kejadian</w:t>
      </w:r>
      <w:proofErr w:type="spellEnd"/>
      <w:r w:rsidRPr="0008012E">
        <w:rPr>
          <w:rFonts w:ascii="Arial Narrow" w:hAnsi="Arial Narrow" w:cs="Times New Roman"/>
          <w:sz w:val="24"/>
          <w:szCs w:val="24"/>
          <w:lang w:val="en-US"/>
        </w:rPr>
        <w:t xml:space="preserve"> Mastitis. Program </w:t>
      </w:r>
      <w:proofErr w:type="spellStart"/>
      <w:r w:rsidRPr="0008012E">
        <w:rPr>
          <w:rFonts w:ascii="Arial Narrow" w:hAnsi="Arial Narrow" w:cs="Times New Roman"/>
          <w:sz w:val="24"/>
          <w:szCs w:val="24"/>
          <w:lang w:val="en-US"/>
        </w:rPr>
        <w:t>Studi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Produksi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Peternakan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Fakultas</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Peternakan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Universitas</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Brawijaya</w:t>
      </w:r>
      <w:proofErr w:type="spellEnd"/>
      <w:r w:rsidRPr="0008012E">
        <w:rPr>
          <w:rFonts w:ascii="Arial Narrow" w:hAnsi="Arial Narrow" w:cs="Times New Roman"/>
          <w:sz w:val="24"/>
          <w:szCs w:val="24"/>
          <w:lang w:val="en-US"/>
        </w:rPr>
        <w:t>. Malang</w:t>
      </w:r>
    </w:p>
    <w:p w:rsidR="0099742E" w:rsidRPr="0008012E" w:rsidRDefault="0099742E" w:rsidP="009C7BD6">
      <w:pPr>
        <w:pStyle w:val="ListParagraph"/>
        <w:spacing w:line="240" w:lineRule="auto"/>
        <w:ind w:left="540" w:hanging="540"/>
        <w:rPr>
          <w:rFonts w:ascii="Arial Narrow" w:hAnsi="Arial Narrow" w:cs="Times New Roman"/>
          <w:sz w:val="24"/>
          <w:szCs w:val="24"/>
          <w:lang w:val="en-US"/>
        </w:rPr>
      </w:pPr>
    </w:p>
    <w:p w:rsidR="009C7BD6" w:rsidRDefault="009C7BD6" w:rsidP="009C7BD6">
      <w:pPr>
        <w:pStyle w:val="ListParagraph"/>
        <w:spacing w:line="240" w:lineRule="auto"/>
        <w:ind w:left="540" w:hanging="540"/>
        <w:rPr>
          <w:rFonts w:ascii="Arial Narrow" w:eastAsia="Times New Roman" w:hAnsi="Arial Narrow" w:cs="Times New Roman"/>
          <w:sz w:val="24"/>
          <w:szCs w:val="24"/>
          <w:lang w:eastAsia="id-ID"/>
        </w:rPr>
      </w:pPr>
      <w:proofErr w:type="spellStart"/>
      <w:r w:rsidRPr="0008012E">
        <w:rPr>
          <w:rFonts w:ascii="Arial Narrow" w:eastAsia="Times New Roman" w:hAnsi="Arial Narrow" w:cs="Times New Roman"/>
          <w:sz w:val="24"/>
          <w:szCs w:val="24"/>
          <w:lang w:val="en-US" w:eastAsia="id-ID"/>
        </w:rPr>
        <w:t>Murniyati</w:t>
      </w:r>
      <w:proofErr w:type="spellEnd"/>
      <w:r w:rsidRPr="0008012E">
        <w:rPr>
          <w:rFonts w:ascii="Arial Narrow" w:eastAsia="Times New Roman" w:hAnsi="Arial Narrow" w:cs="Times New Roman"/>
          <w:sz w:val="24"/>
          <w:szCs w:val="24"/>
          <w:lang w:val="en-US" w:eastAsia="id-ID"/>
        </w:rPr>
        <w:t xml:space="preserve"> AS, </w:t>
      </w:r>
      <w:proofErr w:type="spellStart"/>
      <w:r w:rsidRPr="0008012E">
        <w:rPr>
          <w:rFonts w:ascii="Arial Narrow" w:eastAsia="Times New Roman" w:hAnsi="Arial Narrow" w:cs="Times New Roman"/>
          <w:sz w:val="24"/>
          <w:szCs w:val="24"/>
          <w:lang w:val="en-US" w:eastAsia="id-ID"/>
        </w:rPr>
        <w:t>Sunarman</w:t>
      </w:r>
      <w:proofErr w:type="spellEnd"/>
      <w:r w:rsidRPr="0008012E">
        <w:rPr>
          <w:rFonts w:ascii="Arial Narrow" w:eastAsia="Times New Roman" w:hAnsi="Arial Narrow" w:cs="Times New Roman"/>
          <w:sz w:val="24"/>
          <w:szCs w:val="24"/>
          <w:lang w:val="en-US" w:eastAsia="id-ID"/>
        </w:rPr>
        <w:t>. 2000. </w:t>
      </w:r>
      <w:proofErr w:type="spellStart"/>
      <w:r w:rsidRPr="0008012E">
        <w:rPr>
          <w:rFonts w:ascii="Arial Narrow" w:eastAsia="Times New Roman" w:hAnsi="Arial Narrow" w:cs="Times New Roman"/>
          <w:i/>
          <w:iCs/>
          <w:sz w:val="24"/>
          <w:szCs w:val="24"/>
          <w:lang w:val="en-US" w:eastAsia="id-ID"/>
        </w:rPr>
        <w:t>Pendinginan</w:t>
      </w:r>
      <w:proofErr w:type="spellEnd"/>
      <w:r w:rsidRPr="0008012E">
        <w:rPr>
          <w:rFonts w:ascii="Arial Narrow" w:eastAsia="Times New Roman" w:hAnsi="Arial Narrow" w:cs="Times New Roman"/>
          <w:i/>
          <w:iCs/>
          <w:sz w:val="24"/>
          <w:szCs w:val="24"/>
          <w:lang w:val="en-US" w:eastAsia="id-ID"/>
        </w:rPr>
        <w:t xml:space="preserve">, </w:t>
      </w:r>
      <w:proofErr w:type="spellStart"/>
      <w:r w:rsidRPr="0008012E">
        <w:rPr>
          <w:rFonts w:ascii="Arial Narrow" w:eastAsia="Times New Roman" w:hAnsi="Arial Narrow" w:cs="Times New Roman"/>
          <w:i/>
          <w:iCs/>
          <w:sz w:val="24"/>
          <w:szCs w:val="24"/>
          <w:lang w:val="en-US" w:eastAsia="id-ID"/>
        </w:rPr>
        <w:t>Pembekuan</w:t>
      </w:r>
      <w:proofErr w:type="spellEnd"/>
      <w:r w:rsidRPr="0008012E">
        <w:rPr>
          <w:rFonts w:ascii="Arial Narrow" w:eastAsia="Times New Roman" w:hAnsi="Arial Narrow" w:cs="Times New Roman"/>
          <w:i/>
          <w:iCs/>
          <w:sz w:val="24"/>
          <w:szCs w:val="24"/>
          <w:lang w:val="en-US" w:eastAsia="id-ID"/>
        </w:rPr>
        <w:t xml:space="preserve"> dan </w:t>
      </w:r>
      <w:proofErr w:type="spellStart"/>
      <w:r w:rsidRPr="0008012E">
        <w:rPr>
          <w:rFonts w:ascii="Arial Narrow" w:eastAsia="Times New Roman" w:hAnsi="Arial Narrow" w:cs="Times New Roman"/>
          <w:i/>
          <w:iCs/>
          <w:sz w:val="24"/>
          <w:szCs w:val="24"/>
          <w:lang w:val="en-US" w:eastAsia="id-ID"/>
        </w:rPr>
        <w:t>Pengawetan</w:t>
      </w:r>
      <w:proofErr w:type="spellEnd"/>
      <w:r w:rsidRPr="0008012E">
        <w:rPr>
          <w:rFonts w:ascii="Arial Narrow" w:eastAsia="Times New Roman" w:hAnsi="Arial Narrow" w:cs="Times New Roman"/>
          <w:i/>
          <w:iCs/>
          <w:sz w:val="24"/>
          <w:szCs w:val="24"/>
          <w:lang w:val="en-US" w:eastAsia="id-ID"/>
        </w:rPr>
        <w:t xml:space="preserve"> </w:t>
      </w:r>
      <w:proofErr w:type="spellStart"/>
      <w:r w:rsidRPr="0008012E">
        <w:rPr>
          <w:rFonts w:ascii="Arial Narrow" w:eastAsia="Times New Roman" w:hAnsi="Arial Narrow" w:cs="Times New Roman"/>
          <w:i/>
          <w:iCs/>
          <w:sz w:val="24"/>
          <w:szCs w:val="24"/>
          <w:lang w:val="en-US" w:eastAsia="id-ID"/>
        </w:rPr>
        <w:t>Ikan</w:t>
      </w:r>
      <w:proofErr w:type="spellEnd"/>
      <w:r w:rsidRPr="0008012E">
        <w:rPr>
          <w:rFonts w:ascii="Arial Narrow" w:eastAsia="Times New Roman" w:hAnsi="Arial Narrow" w:cs="Times New Roman"/>
          <w:sz w:val="24"/>
          <w:szCs w:val="24"/>
          <w:lang w:val="en-US" w:eastAsia="id-ID"/>
        </w:rPr>
        <w:t>.</w:t>
      </w:r>
      <w:r w:rsidR="0099742E">
        <w:rPr>
          <w:rFonts w:ascii="Arial Narrow" w:eastAsia="Times New Roman" w:hAnsi="Arial Narrow" w:cs="Times New Roman"/>
          <w:sz w:val="24"/>
          <w:szCs w:val="24"/>
          <w:lang w:eastAsia="id-ID"/>
        </w:rPr>
        <w:t xml:space="preserve"> </w:t>
      </w:r>
      <w:proofErr w:type="spellStart"/>
      <w:r w:rsidRPr="0008012E">
        <w:rPr>
          <w:rFonts w:ascii="Arial Narrow" w:eastAsia="Times New Roman" w:hAnsi="Arial Narrow" w:cs="Times New Roman"/>
          <w:sz w:val="24"/>
          <w:szCs w:val="24"/>
          <w:lang w:val="en-US" w:eastAsia="id-ID"/>
        </w:rPr>
        <w:t>Penerbit</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Kanisius</w:t>
      </w:r>
      <w:proofErr w:type="spellEnd"/>
      <w:r w:rsidRPr="0008012E">
        <w:rPr>
          <w:rFonts w:ascii="Arial Narrow" w:eastAsia="Times New Roman" w:hAnsi="Arial Narrow" w:cs="Times New Roman"/>
          <w:sz w:val="24"/>
          <w:szCs w:val="24"/>
          <w:lang w:val="en-US" w:eastAsia="id-ID"/>
        </w:rPr>
        <w:t>,</w:t>
      </w:r>
      <w:r w:rsidRPr="0008012E">
        <w:rPr>
          <w:rFonts w:ascii="Arial Narrow" w:hAnsi="Arial Narrow" w:cs="Times New Roman"/>
          <w:sz w:val="24"/>
          <w:szCs w:val="24"/>
          <w:lang w:val="en-US"/>
        </w:rPr>
        <w:t xml:space="preserve"> </w:t>
      </w:r>
      <w:r w:rsidRPr="0008012E">
        <w:rPr>
          <w:rFonts w:ascii="Arial Narrow" w:eastAsia="Times New Roman" w:hAnsi="Arial Narrow" w:cs="Times New Roman"/>
          <w:sz w:val="24"/>
          <w:szCs w:val="24"/>
          <w:lang w:val="en-US" w:eastAsia="id-ID"/>
        </w:rPr>
        <w:t>Yogyakarta.</w:t>
      </w:r>
      <w:r w:rsidR="0099742E">
        <w:rPr>
          <w:rFonts w:ascii="Arial Narrow" w:eastAsia="Times New Roman" w:hAnsi="Arial Narrow" w:cs="Times New Roman"/>
          <w:sz w:val="24"/>
          <w:szCs w:val="24"/>
          <w:lang w:eastAsia="id-ID"/>
        </w:rPr>
        <w:t xml:space="preserve"> </w:t>
      </w:r>
    </w:p>
    <w:p w:rsidR="0099742E" w:rsidRPr="0099742E" w:rsidRDefault="0099742E" w:rsidP="009C7BD6">
      <w:pPr>
        <w:pStyle w:val="ListParagraph"/>
        <w:spacing w:line="240" w:lineRule="auto"/>
        <w:ind w:left="540" w:hanging="540"/>
        <w:rPr>
          <w:rFonts w:ascii="Arial Narrow" w:eastAsia="Times New Roman" w:hAnsi="Arial Narrow" w:cs="Times New Roman"/>
          <w:sz w:val="24"/>
          <w:szCs w:val="24"/>
          <w:lang w:eastAsia="id-ID"/>
        </w:rPr>
      </w:pPr>
    </w:p>
    <w:p w:rsidR="009C7BD6" w:rsidRPr="0008012E" w:rsidRDefault="009C7BD6" w:rsidP="009C7BD6">
      <w:pPr>
        <w:pStyle w:val="ListParagraph"/>
        <w:spacing w:line="240" w:lineRule="auto"/>
        <w:ind w:left="540" w:hanging="540"/>
        <w:rPr>
          <w:rFonts w:ascii="Arial Narrow" w:hAnsi="Arial Narrow" w:cs="Times New Roman"/>
          <w:sz w:val="24"/>
          <w:szCs w:val="24"/>
          <w:lang w:val="en-US"/>
        </w:rPr>
      </w:pPr>
      <w:r w:rsidRPr="0008012E">
        <w:rPr>
          <w:rFonts w:ascii="Arial Narrow" w:hAnsi="Arial Narrow" w:cs="Times New Roman"/>
          <w:sz w:val="24"/>
          <w:szCs w:val="24"/>
        </w:rPr>
        <w:t>Mahatmanti FW, Sugiyo W, Sunarto W. 2011. Sintesis Kitosan dan Pemanfaatannya Sebagai Anti Mikroba Ikan Segar, Jurnal Graphic 1(1) : 110- 111.</w:t>
      </w:r>
    </w:p>
    <w:p w:rsidR="009C7BD6" w:rsidRDefault="009C7BD6" w:rsidP="009C7BD6">
      <w:pPr>
        <w:pStyle w:val="ListParagraph"/>
        <w:spacing w:line="240" w:lineRule="auto"/>
        <w:ind w:left="540" w:hanging="540"/>
        <w:rPr>
          <w:rFonts w:ascii="Arial Narrow" w:hAnsi="Arial Narrow" w:cs="Times New Roman"/>
          <w:sz w:val="24"/>
          <w:szCs w:val="24"/>
        </w:rPr>
      </w:pPr>
      <w:proofErr w:type="spellStart"/>
      <w:r w:rsidRPr="0008012E">
        <w:rPr>
          <w:rFonts w:ascii="Arial Narrow" w:hAnsi="Arial Narrow" w:cs="Times New Roman"/>
          <w:sz w:val="24"/>
          <w:szCs w:val="24"/>
          <w:lang w:val="en-US"/>
        </w:rPr>
        <w:lastRenderedPageBreak/>
        <w:t>Noorhamdani</w:t>
      </w:r>
      <w:proofErr w:type="spellEnd"/>
      <w:r w:rsidRPr="0008012E">
        <w:rPr>
          <w:rFonts w:ascii="Arial Narrow" w:hAnsi="Arial Narrow" w:cs="Times New Roman"/>
          <w:sz w:val="24"/>
          <w:szCs w:val="24"/>
          <w:lang w:val="en-US"/>
        </w:rPr>
        <w:t>, Yosef, Rosalia</w:t>
      </w:r>
      <w:r w:rsidR="0099742E">
        <w:rPr>
          <w:rFonts w:ascii="Arial Narrow" w:hAnsi="Arial Narrow" w:cs="Times New Roman"/>
          <w:sz w:val="24"/>
          <w:szCs w:val="24"/>
        </w:rPr>
        <w:t>.</w:t>
      </w:r>
      <w:r w:rsidRPr="0008012E">
        <w:rPr>
          <w:rFonts w:ascii="Arial Narrow" w:hAnsi="Arial Narrow" w:cs="Times New Roman"/>
          <w:sz w:val="24"/>
          <w:szCs w:val="24"/>
          <w:lang w:val="en-US"/>
        </w:rPr>
        <w:t xml:space="preserve">  </w:t>
      </w:r>
      <w:proofErr w:type="gramStart"/>
      <w:r w:rsidRPr="0008012E">
        <w:rPr>
          <w:rFonts w:ascii="Arial Narrow" w:hAnsi="Arial Narrow" w:cs="Times New Roman"/>
          <w:sz w:val="24"/>
          <w:szCs w:val="24"/>
          <w:lang w:val="en-US"/>
        </w:rPr>
        <w:t>2014</w:t>
      </w:r>
      <w:proofErr w:type="gramEnd"/>
      <w:r w:rsidRPr="0008012E">
        <w:rPr>
          <w:rFonts w:ascii="Arial Narrow" w:hAnsi="Arial Narrow" w:cs="Times New Roman"/>
          <w:sz w:val="24"/>
          <w:szCs w:val="24"/>
          <w:lang w:val="en-US"/>
        </w:rPr>
        <w:t xml:space="preserve">. Uji </w:t>
      </w:r>
      <w:proofErr w:type="spellStart"/>
      <w:r w:rsidRPr="0008012E">
        <w:rPr>
          <w:rFonts w:ascii="Arial Narrow" w:hAnsi="Arial Narrow" w:cs="Times New Roman"/>
          <w:sz w:val="24"/>
          <w:szCs w:val="24"/>
          <w:lang w:val="en-US"/>
        </w:rPr>
        <w:t>Ekstrak</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Daun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Kersen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i/>
          <w:iCs/>
          <w:sz w:val="24"/>
          <w:szCs w:val="24"/>
          <w:lang w:val="en-US"/>
        </w:rPr>
        <w:t>Muntingia</w:t>
      </w:r>
      <w:proofErr w:type="spellEnd"/>
      <w:r w:rsidRPr="0008012E">
        <w:rPr>
          <w:rFonts w:ascii="Arial Narrow" w:hAnsi="Arial Narrow" w:cs="Times New Roman"/>
          <w:i/>
          <w:iCs/>
          <w:sz w:val="24"/>
          <w:szCs w:val="24"/>
          <w:lang w:val="en-US"/>
        </w:rPr>
        <w:t xml:space="preserve"> </w:t>
      </w:r>
      <w:proofErr w:type="spellStart"/>
      <w:r w:rsidRPr="0008012E">
        <w:rPr>
          <w:rFonts w:ascii="Arial Narrow" w:hAnsi="Arial Narrow" w:cs="Times New Roman"/>
          <w:i/>
          <w:iCs/>
          <w:sz w:val="24"/>
          <w:szCs w:val="24"/>
          <w:lang w:val="en-US"/>
        </w:rPr>
        <w:t>calabura</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Sebagai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Antibakteri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Terhadap</w:t>
      </w:r>
      <w:proofErr w:type="spellEnd"/>
      <w:r w:rsidRPr="0008012E">
        <w:rPr>
          <w:rFonts w:ascii="Arial Narrow" w:hAnsi="Arial Narrow" w:cs="Times New Roman"/>
          <w:sz w:val="24"/>
          <w:szCs w:val="24"/>
          <w:lang w:val="en-US"/>
        </w:rPr>
        <w:t xml:space="preserve"> Methicillin-Resistant </w:t>
      </w:r>
      <w:r w:rsidRPr="0008012E">
        <w:rPr>
          <w:rFonts w:ascii="Arial Narrow" w:hAnsi="Arial Narrow" w:cs="Times New Roman"/>
          <w:i/>
          <w:iCs/>
          <w:sz w:val="24"/>
          <w:szCs w:val="24"/>
          <w:lang w:val="en-US"/>
        </w:rPr>
        <w:t xml:space="preserve">Staphylococcus aureus </w:t>
      </w:r>
      <w:r w:rsidRPr="0008012E">
        <w:rPr>
          <w:rFonts w:ascii="Arial Narrow" w:hAnsi="Arial Narrow" w:cs="Times New Roman"/>
          <w:sz w:val="24"/>
          <w:szCs w:val="24"/>
          <w:lang w:val="en-US"/>
        </w:rPr>
        <w:t xml:space="preserve">(MRSA) </w:t>
      </w:r>
      <w:proofErr w:type="spellStart"/>
      <w:r w:rsidRPr="0008012E">
        <w:rPr>
          <w:rFonts w:ascii="Arial Narrow" w:hAnsi="Arial Narrow" w:cs="Times New Roman"/>
          <w:sz w:val="24"/>
          <w:szCs w:val="24"/>
          <w:lang w:val="en-US"/>
        </w:rPr>
        <w:t>Secara</w:t>
      </w:r>
      <w:proofErr w:type="spellEnd"/>
      <w:r w:rsidRPr="0008012E">
        <w:rPr>
          <w:rFonts w:ascii="Arial Narrow" w:hAnsi="Arial Narrow" w:cs="Times New Roman"/>
          <w:sz w:val="24"/>
          <w:szCs w:val="24"/>
          <w:lang w:val="en-US"/>
        </w:rPr>
        <w:t xml:space="preserve"> </w:t>
      </w:r>
      <w:r w:rsidRPr="0008012E">
        <w:rPr>
          <w:rFonts w:ascii="Arial Narrow" w:hAnsi="Arial Narrow" w:cs="Times New Roman"/>
          <w:i/>
          <w:iCs/>
          <w:sz w:val="24"/>
          <w:szCs w:val="24"/>
          <w:lang w:val="en-US"/>
        </w:rPr>
        <w:t>in Vitro</w:t>
      </w:r>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Laboratorium</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Fakultas</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Kedokteran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Universitas</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Brawijaya</w:t>
      </w:r>
      <w:proofErr w:type="spellEnd"/>
      <w:r w:rsidRPr="0008012E">
        <w:rPr>
          <w:rFonts w:ascii="Arial Narrow" w:hAnsi="Arial Narrow" w:cs="Times New Roman"/>
          <w:sz w:val="24"/>
          <w:szCs w:val="24"/>
          <w:lang w:val="en-US"/>
        </w:rPr>
        <w:t>. Malang</w:t>
      </w:r>
      <w:r w:rsidR="0099742E">
        <w:rPr>
          <w:rFonts w:ascii="Arial Narrow" w:hAnsi="Arial Narrow" w:cs="Times New Roman"/>
          <w:sz w:val="24"/>
          <w:szCs w:val="24"/>
        </w:rPr>
        <w:t>.</w:t>
      </w:r>
    </w:p>
    <w:p w:rsidR="0099742E" w:rsidRPr="0099742E" w:rsidRDefault="0099742E" w:rsidP="009C7BD6">
      <w:pPr>
        <w:pStyle w:val="ListParagraph"/>
        <w:spacing w:line="240" w:lineRule="auto"/>
        <w:ind w:left="540" w:hanging="540"/>
        <w:rPr>
          <w:rFonts w:ascii="Arial Narrow" w:hAnsi="Arial Narrow" w:cs="Times New Roman"/>
          <w:sz w:val="24"/>
          <w:szCs w:val="24"/>
        </w:rPr>
      </w:pPr>
    </w:p>
    <w:p w:rsidR="009C7BD6" w:rsidRDefault="009C7BD6" w:rsidP="009C7BD6">
      <w:pPr>
        <w:pStyle w:val="ListParagraph"/>
        <w:spacing w:line="240" w:lineRule="auto"/>
        <w:ind w:left="540" w:hanging="540"/>
        <w:rPr>
          <w:rFonts w:ascii="Arial Narrow" w:hAnsi="Arial Narrow" w:cs="Times New Roman"/>
          <w:bCs/>
          <w:i/>
          <w:iCs/>
          <w:sz w:val="24"/>
          <w:szCs w:val="24"/>
        </w:rPr>
      </w:pPr>
      <w:proofErr w:type="spellStart"/>
      <w:r w:rsidRPr="0008012E">
        <w:rPr>
          <w:rFonts w:ascii="Arial Narrow" w:hAnsi="Arial Narrow" w:cs="Times New Roman"/>
          <w:sz w:val="24"/>
          <w:szCs w:val="24"/>
          <w:lang w:val="en-US"/>
        </w:rPr>
        <w:t>Rosidah</w:t>
      </w:r>
      <w:proofErr w:type="spellEnd"/>
      <w:r w:rsidR="0099742E">
        <w:rPr>
          <w:rFonts w:ascii="Arial Narrow" w:hAnsi="Arial Narrow" w:cs="Times New Roman"/>
          <w:sz w:val="24"/>
          <w:szCs w:val="24"/>
        </w:rPr>
        <w:t>.</w:t>
      </w:r>
      <w:r w:rsidRPr="0008012E">
        <w:rPr>
          <w:rFonts w:ascii="Arial Narrow" w:hAnsi="Arial Narrow" w:cs="Times New Roman"/>
          <w:sz w:val="24"/>
          <w:szCs w:val="24"/>
          <w:lang w:val="en-US"/>
        </w:rPr>
        <w:t xml:space="preserve"> 2018. </w:t>
      </w:r>
      <w:proofErr w:type="spellStart"/>
      <w:r w:rsidRPr="0008012E">
        <w:rPr>
          <w:rFonts w:ascii="Arial Narrow" w:hAnsi="Arial Narrow" w:cs="Times New Roman"/>
          <w:bCs/>
          <w:sz w:val="24"/>
          <w:szCs w:val="24"/>
          <w:lang w:val="en-US"/>
        </w:rPr>
        <w:t>Efektivitas</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Ekstrak</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Daun</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Kersen</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untuk</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Pengobatan</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Benih</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Ikan</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Nila</w:t>
      </w:r>
      <w:proofErr w:type="spellEnd"/>
      <w:r w:rsidRPr="0008012E">
        <w:rPr>
          <w:rFonts w:ascii="Arial Narrow" w:hAnsi="Arial Narrow" w:cs="Times New Roman"/>
          <w:bCs/>
          <w:sz w:val="24"/>
          <w:szCs w:val="24"/>
          <w:lang w:val="en-US"/>
        </w:rPr>
        <w:t xml:space="preserve"> yang </w:t>
      </w:r>
      <w:proofErr w:type="spellStart"/>
      <w:r w:rsidRPr="0008012E">
        <w:rPr>
          <w:rFonts w:ascii="Arial Narrow" w:hAnsi="Arial Narrow" w:cs="Times New Roman"/>
          <w:bCs/>
          <w:sz w:val="24"/>
          <w:szCs w:val="24"/>
          <w:lang w:val="en-US"/>
        </w:rPr>
        <w:t>Terinfeksi</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Bakteri</w:t>
      </w:r>
      <w:proofErr w:type="spellEnd"/>
      <w:r w:rsidRPr="0008012E">
        <w:rPr>
          <w:rFonts w:ascii="Arial Narrow" w:hAnsi="Arial Narrow" w:cs="Times New Roman"/>
          <w:bCs/>
          <w:sz w:val="24"/>
          <w:szCs w:val="24"/>
          <w:lang w:val="en-US"/>
        </w:rPr>
        <w:t xml:space="preserve"> </w:t>
      </w:r>
      <w:r w:rsidRPr="0008012E">
        <w:rPr>
          <w:rFonts w:ascii="Arial Narrow" w:hAnsi="Arial Narrow" w:cs="Times New Roman"/>
          <w:bCs/>
          <w:i/>
          <w:iCs/>
          <w:sz w:val="24"/>
          <w:szCs w:val="24"/>
          <w:lang w:val="en-US"/>
        </w:rPr>
        <w:t xml:space="preserve">Aeromonas </w:t>
      </w:r>
      <w:proofErr w:type="spellStart"/>
      <w:r w:rsidRPr="0008012E">
        <w:rPr>
          <w:rFonts w:ascii="Arial Narrow" w:hAnsi="Arial Narrow" w:cs="Times New Roman"/>
          <w:bCs/>
          <w:i/>
          <w:iCs/>
          <w:sz w:val="24"/>
          <w:szCs w:val="24"/>
          <w:lang w:val="en-US"/>
        </w:rPr>
        <w:t>hydrophila</w:t>
      </w:r>
      <w:proofErr w:type="spellEnd"/>
      <w:r w:rsidR="0099742E">
        <w:rPr>
          <w:rFonts w:ascii="Arial Narrow" w:hAnsi="Arial Narrow" w:cs="Times New Roman"/>
          <w:bCs/>
          <w:i/>
          <w:iCs/>
          <w:sz w:val="24"/>
          <w:szCs w:val="24"/>
        </w:rPr>
        <w:t>.</w:t>
      </w:r>
    </w:p>
    <w:p w:rsidR="0099742E" w:rsidRPr="0099742E" w:rsidRDefault="0099742E" w:rsidP="009C7BD6">
      <w:pPr>
        <w:pStyle w:val="ListParagraph"/>
        <w:spacing w:line="240" w:lineRule="auto"/>
        <w:ind w:left="540" w:hanging="540"/>
        <w:rPr>
          <w:rFonts w:ascii="Arial Narrow" w:hAnsi="Arial Narrow" w:cs="Times New Roman"/>
          <w:sz w:val="24"/>
          <w:szCs w:val="24"/>
        </w:rPr>
      </w:pPr>
    </w:p>
    <w:p w:rsidR="009C7BD6" w:rsidRDefault="009C7BD6" w:rsidP="009C7BD6">
      <w:pPr>
        <w:pStyle w:val="ListParagraph"/>
        <w:spacing w:line="240" w:lineRule="auto"/>
        <w:ind w:left="540" w:hanging="540"/>
        <w:rPr>
          <w:rFonts w:ascii="Arial Narrow" w:hAnsi="Arial Narrow" w:cs="Times New Roman"/>
          <w:bCs/>
          <w:i/>
          <w:iCs/>
          <w:sz w:val="24"/>
          <w:szCs w:val="24"/>
          <w:lang w:val="en-US"/>
        </w:rPr>
      </w:pPr>
      <w:r w:rsidRPr="0008012E">
        <w:rPr>
          <w:rFonts w:ascii="Arial Narrow" w:hAnsi="Arial Narrow" w:cs="Times New Roman"/>
          <w:sz w:val="24"/>
          <w:szCs w:val="24"/>
        </w:rPr>
        <w:t xml:space="preserve">Priharyanti D. 2007. </w:t>
      </w:r>
      <w:r w:rsidRPr="0008012E">
        <w:rPr>
          <w:rFonts w:ascii="Arial Narrow" w:hAnsi="Arial Narrow" w:cs="Times New Roman"/>
          <w:i/>
          <w:iCs/>
          <w:sz w:val="24"/>
          <w:szCs w:val="24"/>
        </w:rPr>
        <w:t>Muntingia calabura</w:t>
      </w:r>
      <w:r w:rsidRPr="0008012E">
        <w:rPr>
          <w:rFonts w:ascii="Arial Narrow" w:hAnsi="Arial Narrow" w:cs="Times New Roman"/>
          <w:sz w:val="24"/>
          <w:szCs w:val="24"/>
        </w:rPr>
        <w:t xml:space="preserve">. http://florabase.calm.wa.gov.au / browse/flora?f=220&amp;level=f&amp;id=220. Diakses pada tanggal 15 Juli 2016. </w:t>
      </w:r>
      <w:proofErr w:type="spellStart"/>
      <w:r w:rsidRPr="0008012E">
        <w:rPr>
          <w:rFonts w:ascii="Arial Narrow" w:hAnsi="Arial Narrow" w:cs="Times New Roman"/>
          <w:sz w:val="24"/>
          <w:szCs w:val="24"/>
          <w:lang w:val="en-US"/>
        </w:rPr>
        <w:t>Rosidah</w:t>
      </w:r>
      <w:proofErr w:type="spellEnd"/>
      <w:r w:rsidRPr="0008012E">
        <w:rPr>
          <w:rFonts w:ascii="Arial Narrow" w:hAnsi="Arial Narrow" w:cs="Times New Roman"/>
          <w:sz w:val="24"/>
          <w:szCs w:val="24"/>
          <w:lang w:val="en-US"/>
        </w:rPr>
        <w:t xml:space="preserve">, 2018. </w:t>
      </w:r>
      <w:proofErr w:type="spellStart"/>
      <w:r w:rsidRPr="0008012E">
        <w:rPr>
          <w:rFonts w:ascii="Arial Narrow" w:hAnsi="Arial Narrow" w:cs="Times New Roman"/>
          <w:bCs/>
          <w:sz w:val="24"/>
          <w:szCs w:val="24"/>
          <w:lang w:val="en-US"/>
        </w:rPr>
        <w:t>Efektivitas</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Ekstrak</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Daun</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Kersen</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untuk</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Pengobatan</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Benih</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Ikan</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Nila</w:t>
      </w:r>
      <w:proofErr w:type="spellEnd"/>
      <w:r w:rsidRPr="0008012E">
        <w:rPr>
          <w:rFonts w:ascii="Arial Narrow" w:hAnsi="Arial Narrow" w:cs="Times New Roman"/>
          <w:bCs/>
          <w:sz w:val="24"/>
          <w:szCs w:val="24"/>
          <w:lang w:val="en-US"/>
        </w:rPr>
        <w:t xml:space="preserve"> yang </w:t>
      </w:r>
      <w:proofErr w:type="spellStart"/>
      <w:r w:rsidRPr="0008012E">
        <w:rPr>
          <w:rFonts w:ascii="Arial Narrow" w:hAnsi="Arial Narrow" w:cs="Times New Roman"/>
          <w:bCs/>
          <w:sz w:val="24"/>
          <w:szCs w:val="24"/>
          <w:lang w:val="en-US"/>
        </w:rPr>
        <w:t>Terinfeksi</w:t>
      </w:r>
      <w:proofErr w:type="spellEnd"/>
      <w:r w:rsidRPr="0008012E">
        <w:rPr>
          <w:rFonts w:ascii="Arial Narrow" w:hAnsi="Arial Narrow" w:cs="Times New Roman"/>
          <w:bCs/>
          <w:sz w:val="24"/>
          <w:szCs w:val="24"/>
          <w:lang w:val="en-US"/>
        </w:rPr>
        <w:t xml:space="preserve"> </w:t>
      </w:r>
      <w:proofErr w:type="spellStart"/>
      <w:r w:rsidRPr="0008012E">
        <w:rPr>
          <w:rFonts w:ascii="Arial Narrow" w:hAnsi="Arial Narrow" w:cs="Times New Roman"/>
          <w:bCs/>
          <w:sz w:val="24"/>
          <w:szCs w:val="24"/>
          <w:lang w:val="en-US"/>
        </w:rPr>
        <w:t>Bakteri</w:t>
      </w:r>
      <w:proofErr w:type="spellEnd"/>
      <w:r w:rsidRPr="0008012E">
        <w:rPr>
          <w:rFonts w:ascii="Arial Narrow" w:hAnsi="Arial Narrow" w:cs="Times New Roman"/>
          <w:bCs/>
          <w:sz w:val="24"/>
          <w:szCs w:val="24"/>
          <w:lang w:val="en-US"/>
        </w:rPr>
        <w:t xml:space="preserve"> </w:t>
      </w:r>
      <w:r w:rsidRPr="0008012E">
        <w:rPr>
          <w:rFonts w:ascii="Arial Narrow" w:hAnsi="Arial Narrow" w:cs="Times New Roman"/>
          <w:bCs/>
          <w:i/>
          <w:iCs/>
          <w:sz w:val="24"/>
          <w:szCs w:val="24"/>
          <w:lang w:val="en-US"/>
        </w:rPr>
        <w:t xml:space="preserve">Aeromonas </w:t>
      </w:r>
      <w:proofErr w:type="spellStart"/>
      <w:r w:rsidRPr="0008012E">
        <w:rPr>
          <w:rFonts w:ascii="Arial Narrow" w:hAnsi="Arial Narrow" w:cs="Times New Roman"/>
          <w:bCs/>
          <w:i/>
          <w:iCs/>
          <w:sz w:val="24"/>
          <w:szCs w:val="24"/>
          <w:lang w:val="en-US"/>
        </w:rPr>
        <w:t>hydrophila</w:t>
      </w:r>
      <w:proofErr w:type="spellEnd"/>
    </w:p>
    <w:p w:rsidR="0099742E" w:rsidRPr="0008012E" w:rsidRDefault="0099742E" w:rsidP="009C7BD6">
      <w:pPr>
        <w:pStyle w:val="ListParagraph"/>
        <w:spacing w:line="240" w:lineRule="auto"/>
        <w:ind w:left="540" w:hanging="540"/>
        <w:rPr>
          <w:rFonts w:ascii="Arial Narrow" w:hAnsi="Arial Narrow" w:cs="Times New Roman"/>
          <w:bCs/>
          <w:i/>
          <w:iCs/>
          <w:sz w:val="24"/>
          <w:szCs w:val="24"/>
          <w:lang w:val="en-US"/>
        </w:rPr>
      </w:pPr>
    </w:p>
    <w:p w:rsidR="009C7BD6" w:rsidRDefault="009C7BD6" w:rsidP="009C7BD6">
      <w:pPr>
        <w:pStyle w:val="ListParagraph"/>
        <w:spacing w:line="240" w:lineRule="auto"/>
        <w:ind w:left="540" w:hanging="540"/>
        <w:rPr>
          <w:rFonts w:ascii="Arial Narrow" w:eastAsia="Times New Roman" w:hAnsi="Arial Narrow" w:cs="Times New Roman"/>
          <w:sz w:val="24"/>
          <w:szCs w:val="24"/>
          <w:lang w:val="en-US" w:eastAsia="id-ID"/>
        </w:rPr>
      </w:pPr>
      <w:proofErr w:type="spellStart"/>
      <w:r w:rsidRPr="0008012E">
        <w:rPr>
          <w:rFonts w:ascii="Arial Narrow" w:eastAsia="Times New Roman" w:hAnsi="Arial Narrow" w:cs="Times New Roman"/>
          <w:sz w:val="24"/>
          <w:szCs w:val="24"/>
          <w:lang w:val="en-US" w:eastAsia="id-ID"/>
        </w:rPr>
        <w:t>Standarisasi</w:t>
      </w:r>
      <w:proofErr w:type="spellEnd"/>
      <w:r w:rsidRPr="0008012E">
        <w:rPr>
          <w:rFonts w:ascii="Arial Narrow" w:eastAsia="Times New Roman" w:hAnsi="Arial Narrow" w:cs="Times New Roman"/>
          <w:sz w:val="24"/>
          <w:szCs w:val="24"/>
          <w:lang w:val="en-US" w:eastAsia="id-ID"/>
        </w:rPr>
        <w:t xml:space="preserve"> Nasional Indonesia. </w:t>
      </w:r>
      <w:r w:rsidRPr="0008012E">
        <w:rPr>
          <w:rFonts w:ascii="Arial Narrow" w:eastAsia="Times New Roman" w:hAnsi="Arial Narrow" w:cs="Times New Roman"/>
          <w:i/>
          <w:iCs/>
          <w:sz w:val="24"/>
          <w:szCs w:val="24"/>
          <w:lang w:val="en-US" w:eastAsia="id-ID"/>
        </w:rPr>
        <w:t>SNI 01–2346–2006,</w:t>
      </w:r>
      <w:r w:rsidRPr="0008012E">
        <w:rPr>
          <w:rFonts w:ascii="Arial Narrow" w:hAnsi="Arial Narrow" w:cs="Times New Roman"/>
          <w:sz w:val="24"/>
          <w:szCs w:val="24"/>
          <w:lang w:val="en-US"/>
        </w:rPr>
        <w:t xml:space="preserve"> </w:t>
      </w:r>
      <w:proofErr w:type="spellStart"/>
      <w:r w:rsidRPr="0008012E">
        <w:rPr>
          <w:rFonts w:ascii="Arial Narrow" w:eastAsia="Times New Roman" w:hAnsi="Arial Narrow" w:cs="Times New Roman"/>
          <w:i/>
          <w:iCs/>
          <w:sz w:val="24"/>
          <w:szCs w:val="24"/>
          <w:lang w:val="en-US" w:eastAsia="id-ID"/>
        </w:rPr>
        <w:t>Petunjuk</w:t>
      </w:r>
      <w:proofErr w:type="spellEnd"/>
      <w:r w:rsidRPr="0008012E">
        <w:rPr>
          <w:rFonts w:ascii="Arial Narrow" w:eastAsia="Times New Roman" w:hAnsi="Arial Narrow" w:cs="Times New Roman"/>
          <w:i/>
          <w:iCs/>
          <w:sz w:val="24"/>
          <w:szCs w:val="24"/>
          <w:lang w:val="en-US" w:eastAsia="id-ID"/>
        </w:rPr>
        <w:t xml:space="preserve"> </w:t>
      </w:r>
      <w:proofErr w:type="spellStart"/>
      <w:r w:rsidRPr="0008012E">
        <w:rPr>
          <w:rFonts w:ascii="Arial Narrow" w:eastAsia="Times New Roman" w:hAnsi="Arial Narrow" w:cs="Times New Roman"/>
          <w:i/>
          <w:iCs/>
          <w:sz w:val="24"/>
          <w:szCs w:val="24"/>
          <w:lang w:val="en-US" w:eastAsia="id-ID"/>
        </w:rPr>
        <w:t>Pengujian</w:t>
      </w:r>
      <w:proofErr w:type="spellEnd"/>
      <w:r w:rsidRPr="0008012E">
        <w:rPr>
          <w:rFonts w:ascii="Arial Narrow" w:eastAsia="Times New Roman" w:hAnsi="Arial Narrow" w:cs="Times New Roman"/>
          <w:i/>
          <w:iCs/>
          <w:sz w:val="24"/>
          <w:szCs w:val="24"/>
          <w:lang w:val="en-US" w:eastAsia="id-ID"/>
        </w:rPr>
        <w:t xml:space="preserve"> </w:t>
      </w:r>
      <w:proofErr w:type="spellStart"/>
      <w:r w:rsidRPr="0008012E">
        <w:rPr>
          <w:rFonts w:ascii="Arial Narrow" w:eastAsia="Times New Roman" w:hAnsi="Arial Narrow" w:cs="Times New Roman"/>
          <w:i/>
          <w:iCs/>
          <w:sz w:val="24"/>
          <w:szCs w:val="24"/>
          <w:lang w:val="en-US" w:eastAsia="id-ID"/>
        </w:rPr>
        <w:t>organoleptik</w:t>
      </w:r>
      <w:proofErr w:type="spellEnd"/>
      <w:r w:rsidRPr="0008012E">
        <w:rPr>
          <w:rFonts w:ascii="Arial Narrow" w:eastAsia="Times New Roman" w:hAnsi="Arial Narrow" w:cs="Times New Roman"/>
          <w:i/>
          <w:iCs/>
          <w:sz w:val="24"/>
          <w:szCs w:val="24"/>
          <w:lang w:val="en-US" w:eastAsia="id-ID"/>
        </w:rPr>
        <w:t xml:space="preserve"> </w:t>
      </w:r>
      <w:proofErr w:type="spellStart"/>
      <w:r w:rsidRPr="0008012E">
        <w:rPr>
          <w:rFonts w:ascii="Arial Narrow" w:eastAsia="Times New Roman" w:hAnsi="Arial Narrow" w:cs="Times New Roman"/>
          <w:i/>
          <w:iCs/>
          <w:sz w:val="24"/>
          <w:szCs w:val="24"/>
          <w:lang w:val="en-US" w:eastAsia="id-ID"/>
        </w:rPr>
        <w:t>atau</w:t>
      </w:r>
      <w:proofErr w:type="spellEnd"/>
      <w:r w:rsidRPr="0008012E">
        <w:rPr>
          <w:rFonts w:ascii="Arial Narrow" w:hAnsi="Arial Narrow" w:cs="Times New Roman"/>
          <w:sz w:val="24"/>
          <w:szCs w:val="24"/>
          <w:lang w:val="en-US"/>
        </w:rPr>
        <w:t xml:space="preserve"> </w:t>
      </w:r>
      <w:proofErr w:type="spellStart"/>
      <w:r w:rsidRPr="0008012E">
        <w:rPr>
          <w:rFonts w:ascii="Arial Narrow" w:eastAsia="Times New Roman" w:hAnsi="Arial Narrow" w:cs="Times New Roman"/>
          <w:i/>
          <w:iCs/>
          <w:sz w:val="24"/>
          <w:szCs w:val="24"/>
          <w:lang w:val="en-US" w:eastAsia="id-ID"/>
        </w:rPr>
        <w:t>Sensori</w:t>
      </w:r>
      <w:proofErr w:type="spellEnd"/>
      <w:r w:rsidRPr="0008012E">
        <w:rPr>
          <w:rFonts w:ascii="Arial Narrow" w:eastAsia="Times New Roman" w:hAnsi="Arial Narrow" w:cs="Times New Roman"/>
          <w:i/>
          <w:iCs/>
          <w:sz w:val="24"/>
          <w:szCs w:val="24"/>
          <w:lang w:val="en-US" w:eastAsia="id-ID"/>
        </w:rPr>
        <w:t>. </w:t>
      </w:r>
      <w:r w:rsidRPr="0008012E">
        <w:rPr>
          <w:rFonts w:ascii="Arial Narrow" w:eastAsia="Times New Roman" w:hAnsi="Arial Narrow" w:cs="Times New Roman"/>
          <w:sz w:val="24"/>
          <w:szCs w:val="24"/>
          <w:lang w:val="en-US" w:eastAsia="id-ID"/>
        </w:rPr>
        <w:t xml:space="preserve">Badan </w:t>
      </w:r>
      <w:proofErr w:type="spellStart"/>
      <w:r w:rsidRPr="0008012E">
        <w:rPr>
          <w:rFonts w:ascii="Arial Narrow" w:eastAsia="Times New Roman" w:hAnsi="Arial Narrow" w:cs="Times New Roman"/>
          <w:sz w:val="24"/>
          <w:szCs w:val="24"/>
          <w:lang w:val="en-US" w:eastAsia="id-ID"/>
        </w:rPr>
        <w:t>Standarisasi</w:t>
      </w:r>
      <w:proofErr w:type="spellEnd"/>
      <w:r w:rsidRPr="0008012E">
        <w:rPr>
          <w:rFonts w:ascii="Arial Narrow" w:eastAsia="Times New Roman" w:hAnsi="Arial Narrow" w:cs="Times New Roman"/>
          <w:sz w:val="24"/>
          <w:szCs w:val="24"/>
          <w:lang w:val="en-US" w:eastAsia="id-ID"/>
        </w:rPr>
        <w:t xml:space="preserve"> Nasional.</w:t>
      </w:r>
      <w:r w:rsidRPr="0008012E">
        <w:rPr>
          <w:rFonts w:ascii="Arial Narrow" w:hAnsi="Arial Narrow" w:cs="Times New Roman"/>
          <w:sz w:val="24"/>
          <w:szCs w:val="24"/>
          <w:lang w:val="en-US"/>
        </w:rPr>
        <w:t xml:space="preserve"> </w:t>
      </w:r>
      <w:r w:rsidRPr="0008012E">
        <w:rPr>
          <w:rFonts w:ascii="Arial Narrow" w:eastAsia="Times New Roman" w:hAnsi="Arial Narrow" w:cs="Times New Roman"/>
          <w:sz w:val="24"/>
          <w:szCs w:val="24"/>
          <w:lang w:val="en-US" w:eastAsia="id-ID"/>
        </w:rPr>
        <w:t>Jakarta.</w:t>
      </w:r>
    </w:p>
    <w:p w:rsidR="0099742E" w:rsidRPr="0008012E" w:rsidRDefault="0099742E" w:rsidP="009C7BD6">
      <w:pPr>
        <w:pStyle w:val="ListParagraph"/>
        <w:spacing w:line="240" w:lineRule="auto"/>
        <w:ind w:left="540" w:hanging="540"/>
        <w:rPr>
          <w:rFonts w:ascii="Arial Narrow" w:eastAsia="Times New Roman" w:hAnsi="Arial Narrow" w:cs="Times New Roman"/>
          <w:sz w:val="24"/>
          <w:szCs w:val="24"/>
          <w:lang w:val="en-US" w:eastAsia="id-ID"/>
        </w:rPr>
      </w:pPr>
    </w:p>
    <w:p w:rsidR="009C7BD6" w:rsidRDefault="009C7BD6" w:rsidP="009C7BD6">
      <w:pPr>
        <w:pStyle w:val="ListParagraph"/>
        <w:spacing w:line="240" w:lineRule="auto"/>
        <w:ind w:left="540" w:hanging="540"/>
        <w:rPr>
          <w:rFonts w:ascii="Arial Narrow" w:hAnsi="Arial Narrow" w:cs="Times New Roman"/>
          <w:sz w:val="24"/>
          <w:szCs w:val="24"/>
          <w:lang w:val="en-US"/>
        </w:rPr>
      </w:pPr>
      <w:r w:rsidRPr="0008012E">
        <w:rPr>
          <w:rFonts w:ascii="Arial Narrow" w:hAnsi="Arial Narrow" w:cs="Times New Roman"/>
          <w:sz w:val="24"/>
          <w:szCs w:val="24"/>
          <w:lang w:val="en-US"/>
        </w:rPr>
        <w:t xml:space="preserve">Sudirman TA. 2014. Uji </w:t>
      </w:r>
      <w:proofErr w:type="spellStart"/>
      <w:r w:rsidRPr="0008012E">
        <w:rPr>
          <w:rFonts w:ascii="Arial Narrow" w:hAnsi="Arial Narrow" w:cs="Times New Roman"/>
          <w:sz w:val="24"/>
          <w:szCs w:val="24"/>
          <w:lang w:val="en-US"/>
        </w:rPr>
        <w:t>Efektivitas</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Ekstrak</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Daun</w:t>
      </w:r>
      <w:proofErr w:type="spellEnd"/>
      <w:r w:rsidRPr="0008012E">
        <w:rPr>
          <w:rFonts w:ascii="Arial Narrow" w:hAnsi="Arial Narrow" w:cs="Times New Roman"/>
          <w:sz w:val="24"/>
          <w:szCs w:val="24"/>
          <w:lang w:val="en-US"/>
        </w:rPr>
        <w:t xml:space="preserve"> Salam (Eugenia polyantha) </w:t>
      </w:r>
      <w:proofErr w:type="spellStart"/>
      <w:r w:rsidRPr="0008012E">
        <w:rPr>
          <w:rFonts w:ascii="Arial Narrow" w:hAnsi="Arial Narrow" w:cs="Times New Roman"/>
          <w:sz w:val="24"/>
          <w:szCs w:val="24"/>
          <w:lang w:val="en-US"/>
        </w:rPr>
        <w:t>terhadap</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Pertumbuhan</w:t>
      </w:r>
      <w:proofErr w:type="spellEnd"/>
      <w:r w:rsidRPr="0008012E">
        <w:rPr>
          <w:rFonts w:ascii="Arial Narrow" w:hAnsi="Arial Narrow" w:cs="Times New Roman"/>
          <w:sz w:val="24"/>
          <w:szCs w:val="24"/>
          <w:lang w:val="en-US"/>
        </w:rPr>
        <w:t xml:space="preserve"> Staphylococcus aureus </w:t>
      </w:r>
      <w:proofErr w:type="spellStart"/>
      <w:r w:rsidRPr="0008012E">
        <w:rPr>
          <w:rFonts w:ascii="Arial Narrow" w:hAnsi="Arial Narrow" w:cs="Times New Roman"/>
          <w:sz w:val="24"/>
          <w:szCs w:val="24"/>
          <w:lang w:val="en-US"/>
        </w:rPr>
        <w:t>Secara</w:t>
      </w:r>
      <w:proofErr w:type="spellEnd"/>
      <w:r w:rsidRPr="0008012E">
        <w:rPr>
          <w:rFonts w:ascii="Arial Narrow" w:hAnsi="Arial Narrow" w:cs="Times New Roman"/>
          <w:sz w:val="24"/>
          <w:szCs w:val="24"/>
          <w:lang w:val="en-US"/>
        </w:rPr>
        <w:t xml:space="preserve"> In Vitro. </w:t>
      </w:r>
      <w:proofErr w:type="spellStart"/>
      <w:r w:rsidRPr="0008012E">
        <w:rPr>
          <w:rFonts w:ascii="Arial Narrow" w:hAnsi="Arial Narrow" w:cs="Times New Roman"/>
          <w:sz w:val="24"/>
          <w:szCs w:val="24"/>
          <w:lang w:val="en-US"/>
        </w:rPr>
        <w:t>Skripsi</w:t>
      </w:r>
      <w:proofErr w:type="spellEnd"/>
      <w:r w:rsidRPr="0008012E">
        <w:rPr>
          <w:rFonts w:ascii="Arial Narrow" w:hAnsi="Arial Narrow" w:cs="Times New Roman"/>
          <w:sz w:val="24"/>
          <w:szCs w:val="24"/>
          <w:lang w:val="en-US"/>
        </w:rPr>
        <w:t xml:space="preserve"> S1, </w:t>
      </w:r>
      <w:proofErr w:type="spellStart"/>
      <w:r w:rsidRPr="0008012E">
        <w:rPr>
          <w:rFonts w:ascii="Arial Narrow" w:hAnsi="Arial Narrow" w:cs="Times New Roman"/>
          <w:sz w:val="24"/>
          <w:szCs w:val="24"/>
          <w:lang w:val="en-US"/>
        </w:rPr>
        <w:t>Fakultas</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Kedokteran</w:t>
      </w:r>
      <w:proofErr w:type="spellEnd"/>
      <w:r w:rsidRPr="0008012E">
        <w:rPr>
          <w:rFonts w:ascii="Arial Narrow" w:hAnsi="Arial Narrow" w:cs="Times New Roman"/>
          <w:sz w:val="24"/>
          <w:szCs w:val="24"/>
          <w:lang w:val="en-US"/>
        </w:rPr>
        <w:t xml:space="preserve"> Gigi, </w:t>
      </w:r>
      <w:proofErr w:type="spellStart"/>
      <w:r w:rsidRPr="0008012E">
        <w:rPr>
          <w:rFonts w:ascii="Arial Narrow" w:hAnsi="Arial Narrow" w:cs="Times New Roman"/>
          <w:sz w:val="24"/>
          <w:szCs w:val="24"/>
          <w:lang w:val="en-US"/>
        </w:rPr>
        <w:t>Universitas</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Hasanuddin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Makasar</w:t>
      </w:r>
      <w:proofErr w:type="spellEnd"/>
      <w:r w:rsidRPr="0008012E">
        <w:rPr>
          <w:rFonts w:ascii="Arial Narrow" w:hAnsi="Arial Narrow" w:cs="Times New Roman"/>
          <w:sz w:val="24"/>
          <w:szCs w:val="24"/>
          <w:lang w:val="en-US"/>
        </w:rPr>
        <w:t>.</w:t>
      </w:r>
    </w:p>
    <w:p w:rsidR="0099742E" w:rsidRPr="0008012E" w:rsidRDefault="0099742E" w:rsidP="009C7BD6">
      <w:pPr>
        <w:pStyle w:val="ListParagraph"/>
        <w:spacing w:line="240" w:lineRule="auto"/>
        <w:ind w:left="540" w:hanging="540"/>
        <w:rPr>
          <w:rFonts w:ascii="Arial Narrow" w:eastAsia="Times New Roman" w:hAnsi="Arial Narrow" w:cs="Times New Roman"/>
          <w:sz w:val="24"/>
          <w:szCs w:val="24"/>
          <w:lang w:val="en-US" w:eastAsia="id-ID"/>
        </w:rPr>
      </w:pPr>
    </w:p>
    <w:p w:rsidR="009C7BD6" w:rsidRDefault="009C7BD6" w:rsidP="009C7BD6">
      <w:pPr>
        <w:pStyle w:val="ListParagraph"/>
        <w:spacing w:line="240" w:lineRule="auto"/>
        <w:ind w:left="540" w:hanging="540"/>
        <w:rPr>
          <w:rFonts w:ascii="Arial Narrow" w:eastAsia="TimesNewRomanPSMT" w:hAnsi="Arial Narrow" w:cs="Times New Roman"/>
          <w:sz w:val="24"/>
          <w:szCs w:val="24"/>
          <w:lang w:val="en-US"/>
        </w:rPr>
      </w:pPr>
      <w:proofErr w:type="spellStart"/>
      <w:r w:rsidRPr="0008012E">
        <w:rPr>
          <w:rFonts w:ascii="Arial Narrow" w:eastAsia="TimesNewRomanPSMT" w:hAnsi="Arial Narrow" w:cs="Times New Roman"/>
          <w:sz w:val="24"/>
          <w:szCs w:val="24"/>
          <w:lang w:val="en-US"/>
        </w:rPr>
        <w:t>Sulaiman</w:t>
      </w:r>
      <w:proofErr w:type="spellEnd"/>
      <w:r w:rsidRPr="0008012E">
        <w:rPr>
          <w:rFonts w:ascii="Arial Narrow" w:eastAsia="TimesNewRomanPSMT" w:hAnsi="Arial Narrow" w:cs="Times New Roman"/>
          <w:sz w:val="24"/>
          <w:szCs w:val="24"/>
          <w:lang w:val="en-US"/>
        </w:rPr>
        <w:t xml:space="preserve">, </w:t>
      </w:r>
      <w:proofErr w:type="spellStart"/>
      <w:r w:rsidRPr="0008012E">
        <w:rPr>
          <w:rFonts w:ascii="Arial Narrow" w:eastAsia="TimesNewRomanPSMT" w:hAnsi="Arial Narrow" w:cs="Times New Roman"/>
          <w:sz w:val="24"/>
          <w:szCs w:val="24"/>
          <w:lang w:val="en-US"/>
        </w:rPr>
        <w:t>Astuti</w:t>
      </w:r>
      <w:proofErr w:type="spellEnd"/>
      <w:r w:rsidRPr="0008012E">
        <w:rPr>
          <w:rFonts w:ascii="Arial Narrow" w:eastAsia="TimesNewRomanPSMT" w:hAnsi="Arial Narrow" w:cs="Times New Roman"/>
          <w:sz w:val="24"/>
          <w:szCs w:val="24"/>
          <w:lang w:val="en-US"/>
        </w:rPr>
        <w:t>, AD</w:t>
      </w:r>
      <w:r w:rsidR="0099742E">
        <w:rPr>
          <w:rFonts w:ascii="Arial Narrow" w:eastAsia="TimesNewRomanPSMT" w:hAnsi="Arial Narrow" w:cs="Times New Roman"/>
          <w:sz w:val="24"/>
          <w:szCs w:val="24"/>
        </w:rPr>
        <w:t>,</w:t>
      </w:r>
      <w:r w:rsidRPr="0008012E">
        <w:rPr>
          <w:rFonts w:ascii="Arial Narrow" w:eastAsia="TimesNewRomanPSMT" w:hAnsi="Arial Narrow" w:cs="Times New Roman"/>
          <w:sz w:val="24"/>
          <w:szCs w:val="24"/>
          <w:lang w:val="en-US"/>
        </w:rPr>
        <w:t xml:space="preserve"> </w:t>
      </w:r>
      <w:proofErr w:type="spellStart"/>
      <w:r w:rsidRPr="0008012E">
        <w:rPr>
          <w:rFonts w:ascii="Arial Narrow" w:eastAsia="TimesNewRomanPSMT" w:hAnsi="Arial Narrow" w:cs="Times New Roman"/>
          <w:sz w:val="24"/>
          <w:szCs w:val="24"/>
          <w:lang w:val="en-US"/>
        </w:rPr>
        <w:t>Permana</w:t>
      </w:r>
      <w:proofErr w:type="spellEnd"/>
      <w:r w:rsidRPr="0008012E">
        <w:rPr>
          <w:rFonts w:ascii="Arial Narrow" w:eastAsia="TimesNewRomanPSMT" w:hAnsi="Arial Narrow" w:cs="Times New Roman"/>
          <w:sz w:val="24"/>
          <w:szCs w:val="24"/>
          <w:lang w:val="en-US"/>
        </w:rPr>
        <w:t xml:space="preserve">, 2017. </w:t>
      </w:r>
      <w:r w:rsidRPr="0008012E">
        <w:rPr>
          <w:rFonts w:ascii="Arial Narrow" w:hAnsi="Arial Narrow" w:cs="Times New Roman"/>
          <w:sz w:val="24"/>
          <w:szCs w:val="24"/>
          <w:lang w:val="en-US"/>
        </w:rPr>
        <w:t xml:space="preserve">Uji </w:t>
      </w:r>
      <w:proofErr w:type="spellStart"/>
      <w:r w:rsidRPr="0008012E">
        <w:rPr>
          <w:rFonts w:ascii="Arial Narrow" w:hAnsi="Arial Narrow" w:cs="Times New Roman"/>
          <w:sz w:val="24"/>
          <w:szCs w:val="24"/>
          <w:lang w:val="en-US"/>
        </w:rPr>
        <w:t>Antibakteri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Ekstrak</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Daun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Kersen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Muntingia</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Calabura</w:t>
      </w:r>
      <w:proofErr w:type="spellEnd"/>
      <w:r w:rsidRPr="0008012E">
        <w:rPr>
          <w:rFonts w:ascii="Arial Narrow" w:hAnsi="Arial Narrow" w:cs="Times New Roman"/>
          <w:sz w:val="24"/>
          <w:szCs w:val="24"/>
          <w:lang w:val="en-US"/>
        </w:rPr>
        <w:t xml:space="preserve"> L.) </w:t>
      </w:r>
      <w:proofErr w:type="spellStart"/>
      <w:r w:rsidRPr="0008012E">
        <w:rPr>
          <w:rFonts w:ascii="Arial Narrow" w:hAnsi="Arial Narrow" w:cs="Times New Roman"/>
          <w:sz w:val="24"/>
          <w:szCs w:val="24"/>
          <w:lang w:val="en-US"/>
        </w:rPr>
        <w:t>Terhadap</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Koloni</w:t>
      </w:r>
      <w:proofErr w:type="spellEnd"/>
      <w:r w:rsidRPr="0008012E">
        <w:rPr>
          <w:rFonts w:ascii="Arial Narrow" w:hAnsi="Arial Narrow" w:cs="Times New Roman"/>
          <w:sz w:val="24"/>
          <w:szCs w:val="24"/>
          <w:lang w:val="en-US"/>
        </w:rPr>
        <w:t xml:space="preserve"> Streptococcus viridians. </w:t>
      </w:r>
      <w:proofErr w:type="spellStart"/>
      <w:r w:rsidRPr="0008012E">
        <w:rPr>
          <w:rFonts w:ascii="Arial Narrow" w:eastAsia="TimesNewRomanPSMT" w:hAnsi="Arial Narrow" w:cs="Times New Roman"/>
          <w:sz w:val="24"/>
          <w:szCs w:val="24"/>
          <w:lang w:val="en-US"/>
        </w:rPr>
        <w:t>Fakultas</w:t>
      </w:r>
      <w:proofErr w:type="spellEnd"/>
      <w:r w:rsidRPr="0008012E">
        <w:rPr>
          <w:rFonts w:ascii="Arial Narrow" w:eastAsia="TimesNewRomanPSMT" w:hAnsi="Arial Narrow" w:cs="Times New Roman"/>
          <w:sz w:val="24"/>
          <w:szCs w:val="24"/>
          <w:lang w:val="en-US"/>
        </w:rPr>
        <w:t xml:space="preserve"> </w:t>
      </w:r>
      <w:proofErr w:type="spellStart"/>
      <w:r w:rsidRPr="0008012E">
        <w:rPr>
          <w:rFonts w:ascii="Arial Narrow" w:eastAsia="TimesNewRomanPSMT" w:hAnsi="Arial Narrow" w:cs="Times New Roman"/>
          <w:sz w:val="24"/>
          <w:szCs w:val="24"/>
          <w:lang w:val="en-US"/>
        </w:rPr>
        <w:t>Kedokteran</w:t>
      </w:r>
      <w:proofErr w:type="spellEnd"/>
      <w:r w:rsidRPr="0008012E">
        <w:rPr>
          <w:rFonts w:ascii="Arial Narrow" w:eastAsia="TimesNewRomanPSMT" w:hAnsi="Arial Narrow" w:cs="Times New Roman"/>
          <w:sz w:val="24"/>
          <w:szCs w:val="24"/>
          <w:lang w:val="en-US"/>
        </w:rPr>
        <w:t xml:space="preserve"> Gigi </w:t>
      </w:r>
      <w:proofErr w:type="spellStart"/>
      <w:r w:rsidRPr="0008012E">
        <w:rPr>
          <w:rFonts w:ascii="Arial Narrow" w:eastAsia="TimesNewRomanPSMT" w:hAnsi="Arial Narrow" w:cs="Times New Roman"/>
          <w:sz w:val="24"/>
          <w:szCs w:val="24"/>
          <w:lang w:val="en-US"/>
        </w:rPr>
        <w:t>Universitas</w:t>
      </w:r>
      <w:proofErr w:type="spellEnd"/>
      <w:r w:rsidRPr="0008012E">
        <w:rPr>
          <w:rFonts w:ascii="Arial Narrow" w:eastAsia="TimesNewRomanPSMT" w:hAnsi="Arial Narrow" w:cs="Times New Roman"/>
          <w:sz w:val="24"/>
          <w:szCs w:val="24"/>
          <w:lang w:val="en-US"/>
        </w:rPr>
        <w:t xml:space="preserve"> </w:t>
      </w:r>
      <w:proofErr w:type="spellStart"/>
      <w:r w:rsidRPr="0008012E">
        <w:rPr>
          <w:rFonts w:ascii="Arial Narrow" w:eastAsia="TimesNewRomanPSMT" w:hAnsi="Arial Narrow" w:cs="Times New Roman"/>
          <w:sz w:val="24"/>
          <w:szCs w:val="24"/>
          <w:lang w:val="en-US"/>
        </w:rPr>
        <w:t>Jember</w:t>
      </w:r>
      <w:proofErr w:type="spellEnd"/>
      <w:r w:rsidRPr="0008012E">
        <w:rPr>
          <w:rFonts w:ascii="Arial Narrow" w:eastAsia="TimesNewRomanPSMT" w:hAnsi="Arial Narrow" w:cs="Times New Roman"/>
          <w:sz w:val="24"/>
          <w:szCs w:val="24"/>
          <w:lang w:val="en-US"/>
        </w:rPr>
        <w:t xml:space="preserve">, </w:t>
      </w:r>
      <w:proofErr w:type="spellStart"/>
      <w:r w:rsidRPr="0008012E">
        <w:rPr>
          <w:rFonts w:ascii="Arial Narrow" w:eastAsia="TimesNewRomanPSMT" w:hAnsi="Arial Narrow" w:cs="Times New Roman"/>
          <w:sz w:val="24"/>
          <w:szCs w:val="24"/>
          <w:lang w:val="en-US"/>
        </w:rPr>
        <w:t>Jember</w:t>
      </w:r>
      <w:proofErr w:type="spellEnd"/>
      <w:r w:rsidRPr="0008012E">
        <w:rPr>
          <w:rFonts w:ascii="Arial Narrow" w:eastAsia="TimesNewRomanPSMT" w:hAnsi="Arial Narrow" w:cs="Times New Roman"/>
          <w:sz w:val="24"/>
          <w:szCs w:val="24"/>
          <w:lang w:val="en-US"/>
        </w:rPr>
        <w:t>, Indonesia</w:t>
      </w:r>
      <w:r w:rsidRPr="0008012E">
        <w:rPr>
          <w:rFonts w:ascii="Arial Narrow" w:hAnsi="Arial Narrow" w:cs="Times New Roman"/>
          <w:sz w:val="24"/>
          <w:szCs w:val="24"/>
          <w:lang w:val="en-US"/>
        </w:rPr>
        <w:t xml:space="preserve"> </w:t>
      </w:r>
      <w:proofErr w:type="spellStart"/>
      <w:r w:rsidRPr="0008012E">
        <w:rPr>
          <w:rFonts w:ascii="Arial Narrow" w:eastAsia="TimesNewRomanPSMT" w:hAnsi="Arial Narrow" w:cs="Times New Roman"/>
          <w:sz w:val="24"/>
          <w:szCs w:val="24"/>
          <w:lang w:val="en-US"/>
        </w:rPr>
        <w:t>Bagian</w:t>
      </w:r>
      <w:proofErr w:type="spellEnd"/>
      <w:r w:rsidRPr="0008012E">
        <w:rPr>
          <w:rFonts w:ascii="Arial Narrow" w:eastAsia="TimesNewRomanPSMT" w:hAnsi="Arial Narrow" w:cs="Times New Roman"/>
          <w:sz w:val="24"/>
          <w:szCs w:val="24"/>
          <w:lang w:val="en-US"/>
        </w:rPr>
        <w:t xml:space="preserve"> </w:t>
      </w:r>
      <w:proofErr w:type="spellStart"/>
      <w:r w:rsidRPr="0008012E">
        <w:rPr>
          <w:rFonts w:ascii="Arial Narrow" w:eastAsia="TimesNewRomanPSMT" w:hAnsi="Arial Narrow" w:cs="Times New Roman"/>
          <w:sz w:val="24"/>
          <w:szCs w:val="24"/>
          <w:lang w:val="en-US"/>
        </w:rPr>
        <w:t>Biomedik</w:t>
      </w:r>
      <w:proofErr w:type="spellEnd"/>
      <w:r w:rsidRPr="0008012E">
        <w:rPr>
          <w:rFonts w:ascii="Arial Narrow" w:eastAsia="TimesNewRomanPSMT" w:hAnsi="Arial Narrow" w:cs="Times New Roman"/>
          <w:sz w:val="24"/>
          <w:szCs w:val="24"/>
          <w:lang w:val="en-US"/>
        </w:rPr>
        <w:t xml:space="preserve"> </w:t>
      </w:r>
      <w:proofErr w:type="spellStart"/>
      <w:r w:rsidRPr="0008012E">
        <w:rPr>
          <w:rFonts w:ascii="Arial Narrow" w:eastAsia="TimesNewRomanPSMT" w:hAnsi="Arial Narrow" w:cs="Times New Roman"/>
          <w:sz w:val="24"/>
          <w:szCs w:val="24"/>
          <w:lang w:val="en-US"/>
        </w:rPr>
        <w:t>Fakultas</w:t>
      </w:r>
      <w:proofErr w:type="spellEnd"/>
      <w:r w:rsidRPr="0008012E">
        <w:rPr>
          <w:rFonts w:ascii="Arial Narrow" w:eastAsia="TimesNewRomanPSMT" w:hAnsi="Arial Narrow" w:cs="Times New Roman"/>
          <w:sz w:val="24"/>
          <w:szCs w:val="24"/>
          <w:lang w:val="en-US"/>
        </w:rPr>
        <w:t xml:space="preserve"> </w:t>
      </w:r>
      <w:proofErr w:type="spellStart"/>
      <w:r w:rsidRPr="0008012E">
        <w:rPr>
          <w:rFonts w:ascii="Arial Narrow" w:eastAsia="TimesNewRomanPSMT" w:hAnsi="Arial Narrow" w:cs="Times New Roman"/>
          <w:sz w:val="24"/>
          <w:szCs w:val="24"/>
          <w:lang w:val="en-US"/>
        </w:rPr>
        <w:t>Kedokteran</w:t>
      </w:r>
      <w:proofErr w:type="spellEnd"/>
      <w:r w:rsidRPr="0008012E">
        <w:rPr>
          <w:rFonts w:ascii="Arial Narrow" w:eastAsia="TimesNewRomanPSMT" w:hAnsi="Arial Narrow" w:cs="Times New Roman"/>
          <w:sz w:val="24"/>
          <w:szCs w:val="24"/>
          <w:lang w:val="en-US"/>
        </w:rPr>
        <w:t xml:space="preserve"> Gigi </w:t>
      </w:r>
      <w:proofErr w:type="spellStart"/>
      <w:r w:rsidRPr="0008012E">
        <w:rPr>
          <w:rFonts w:ascii="Arial Narrow" w:eastAsia="TimesNewRomanPSMT" w:hAnsi="Arial Narrow" w:cs="Times New Roman"/>
          <w:sz w:val="24"/>
          <w:szCs w:val="24"/>
          <w:lang w:val="en-US"/>
        </w:rPr>
        <w:t>Universitas</w:t>
      </w:r>
      <w:proofErr w:type="spellEnd"/>
      <w:r w:rsidRPr="0008012E">
        <w:rPr>
          <w:rFonts w:ascii="Arial Narrow" w:eastAsia="TimesNewRomanPSMT" w:hAnsi="Arial Narrow" w:cs="Times New Roman"/>
          <w:sz w:val="24"/>
          <w:szCs w:val="24"/>
          <w:lang w:val="en-US"/>
        </w:rPr>
        <w:t xml:space="preserve"> </w:t>
      </w:r>
      <w:proofErr w:type="spellStart"/>
      <w:r w:rsidRPr="0008012E">
        <w:rPr>
          <w:rFonts w:ascii="Arial Narrow" w:eastAsia="TimesNewRomanPSMT" w:hAnsi="Arial Narrow" w:cs="Times New Roman"/>
          <w:sz w:val="24"/>
          <w:szCs w:val="24"/>
          <w:lang w:val="en-US"/>
        </w:rPr>
        <w:t>Jember</w:t>
      </w:r>
      <w:proofErr w:type="spellEnd"/>
      <w:r w:rsidRPr="0008012E">
        <w:rPr>
          <w:rFonts w:ascii="Arial Narrow" w:eastAsia="TimesNewRomanPSMT" w:hAnsi="Arial Narrow" w:cs="Times New Roman"/>
          <w:sz w:val="24"/>
          <w:szCs w:val="24"/>
          <w:lang w:val="en-US"/>
        </w:rPr>
        <w:t xml:space="preserve">, </w:t>
      </w:r>
      <w:proofErr w:type="spellStart"/>
      <w:r w:rsidRPr="0008012E">
        <w:rPr>
          <w:rFonts w:ascii="Arial Narrow" w:eastAsia="TimesNewRomanPSMT" w:hAnsi="Arial Narrow" w:cs="Times New Roman"/>
          <w:sz w:val="24"/>
          <w:szCs w:val="24"/>
          <w:lang w:val="en-US"/>
        </w:rPr>
        <w:t>Jember</w:t>
      </w:r>
      <w:proofErr w:type="spellEnd"/>
      <w:r w:rsidRPr="0008012E">
        <w:rPr>
          <w:rFonts w:ascii="Arial Narrow" w:eastAsia="TimesNewRomanPSMT" w:hAnsi="Arial Narrow" w:cs="Times New Roman"/>
          <w:sz w:val="24"/>
          <w:szCs w:val="24"/>
          <w:lang w:val="en-US"/>
        </w:rPr>
        <w:t xml:space="preserve"> Indonesia.</w:t>
      </w:r>
    </w:p>
    <w:p w:rsidR="0099742E" w:rsidRPr="0008012E" w:rsidRDefault="0099742E" w:rsidP="009C7BD6">
      <w:pPr>
        <w:pStyle w:val="ListParagraph"/>
        <w:spacing w:line="240" w:lineRule="auto"/>
        <w:ind w:left="540" w:hanging="540"/>
        <w:rPr>
          <w:rFonts w:ascii="Arial Narrow" w:eastAsia="Times New Roman" w:hAnsi="Arial Narrow" w:cs="Times New Roman"/>
          <w:sz w:val="24"/>
          <w:szCs w:val="24"/>
          <w:lang w:val="en-US" w:eastAsia="id-ID"/>
        </w:rPr>
      </w:pPr>
    </w:p>
    <w:p w:rsidR="009C7BD6" w:rsidRDefault="009C7BD6" w:rsidP="009C7BD6">
      <w:pPr>
        <w:pStyle w:val="ListParagraph"/>
        <w:spacing w:line="240" w:lineRule="auto"/>
        <w:ind w:left="540" w:hanging="540"/>
        <w:rPr>
          <w:rFonts w:ascii="Arial Narrow" w:eastAsia="Times New Roman" w:hAnsi="Arial Narrow" w:cs="Times New Roman"/>
          <w:sz w:val="24"/>
          <w:szCs w:val="24"/>
          <w:lang w:val="en-US" w:eastAsia="id-ID"/>
        </w:rPr>
      </w:pPr>
      <w:proofErr w:type="spellStart"/>
      <w:r w:rsidRPr="0008012E">
        <w:rPr>
          <w:rFonts w:ascii="Arial Narrow" w:eastAsia="Times New Roman" w:hAnsi="Arial Narrow" w:cs="Times New Roman"/>
          <w:sz w:val="24"/>
          <w:szCs w:val="24"/>
          <w:lang w:val="en-US" w:eastAsia="id-ID"/>
        </w:rPr>
        <w:t>Triswangsih</w:t>
      </w:r>
      <w:proofErr w:type="spellEnd"/>
      <w:r w:rsidR="0099742E">
        <w:rPr>
          <w:rFonts w:ascii="Arial Narrow" w:eastAsia="Times New Roman" w:hAnsi="Arial Narrow" w:cs="Times New Roman"/>
          <w:sz w:val="24"/>
          <w:szCs w:val="24"/>
          <w:lang w:eastAsia="id-ID"/>
        </w:rPr>
        <w:t>.</w:t>
      </w:r>
      <w:r w:rsidRPr="0008012E">
        <w:rPr>
          <w:rFonts w:ascii="Arial Narrow" w:eastAsia="Times New Roman" w:hAnsi="Arial Narrow" w:cs="Times New Roman"/>
          <w:i/>
          <w:sz w:val="24"/>
          <w:szCs w:val="24"/>
          <w:lang w:val="en-US" w:eastAsia="id-ID"/>
        </w:rPr>
        <w:t xml:space="preserve"> </w:t>
      </w:r>
      <w:r w:rsidRPr="0008012E">
        <w:rPr>
          <w:rFonts w:ascii="Arial Narrow" w:eastAsia="Times New Roman" w:hAnsi="Arial Narrow" w:cs="Times New Roman"/>
          <w:sz w:val="24"/>
          <w:szCs w:val="24"/>
          <w:lang w:val="en-US" w:eastAsia="id-ID"/>
        </w:rPr>
        <w:t xml:space="preserve">2017. </w:t>
      </w:r>
      <w:proofErr w:type="spellStart"/>
      <w:r w:rsidRPr="0008012E">
        <w:rPr>
          <w:rFonts w:ascii="Arial Narrow" w:eastAsia="Times New Roman" w:hAnsi="Arial Narrow" w:cs="Times New Roman"/>
          <w:sz w:val="24"/>
          <w:szCs w:val="24"/>
          <w:lang w:val="en-US" w:eastAsia="id-ID"/>
        </w:rPr>
        <w:t>Optimasi</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Pembuatan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Bubuk</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Antioksidan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Alami</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Daun</w:t>
      </w:r>
      <w:proofErr w:type="spellEnd"/>
      <w:r w:rsidRPr="0008012E">
        <w:rPr>
          <w:rFonts w:ascii="Arial Narrow" w:eastAsia="Times New Roman" w:hAnsi="Arial Narrow" w:cs="Times New Roman"/>
          <w:sz w:val="24"/>
          <w:szCs w:val="24"/>
          <w:lang w:val="en-US" w:eastAsia="id-ID"/>
        </w:rPr>
        <w:t xml:space="preserve"> </w:t>
      </w:r>
      <w:proofErr w:type="spellStart"/>
      <w:proofErr w:type="gramStart"/>
      <w:r w:rsidRPr="0008012E">
        <w:rPr>
          <w:rFonts w:ascii="Arial Narrow" w:eastAsia="Times New Roman" w:hAnsi="Arial Narrow" w:cs="Times New Roman"/>
          <w:sz w:val="24"/>
          <w:szCs w:val="24"/>
          <w:lang w:val="en-US" w:eastAsia="id-ID"/>
        </w:rPr>
        <w:t>Kersen</w:t>
      </w:r>
      <w:proofErr w:type="spellEnd"/>
      <w:r w:rsidRPr="0008012E">
        <w:rPr>
          <w:rFonts w:ascii="Arial Narrow" w:eastAsia="Times New Roman" w:hAnsi="Arial Narrow" w:cs="Times New Roman"/>
          <w:sz w:val="24"/>
          <w:szCs w:val="24"/>
          <w:lang w:val="en-US" w:eastAsia="id-ID"/>
        </w:rPr>
        <w:t xml:space="preserve">  (</w:t>
      </w:r>
      <w:proofErr w:type="spellStart"/>
      <w:proofErr w:type="gramEnd"/>
      <w:r w:rsidRPr="0008012E">
        <w:rPr>
          <w:rFonts w:ascii="Arial Narrow" w:eastAsia="Times New Roman" w:hAnsi="Arial Narrow" w:cs="Times New Roman"/>
          <w:sz w:val="24"/>
          <w:szCs w:val="24"/>
          <w:lang w:val="en-US" w:eastAsia="id-ID"/>
        </w:rPr>
        <w:t>Muntangia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calabura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Secara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Pengeringan</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Busa</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Universitas</w:t>
      </w:r>
      <w:proofErr w:type="spellEnd"/>
      <w:r w:rsidRPr="0008012E">
        <w:rPr>
          <w:rFonts w:ascii="Arial Narrow" w:eastAsia="Times New Roman" w:hAnsi="Arial Narrow" w:cs="Times New Roman"/>
          <w:sz w:val="24"/>
          <w:szCs w:val="24"/>
          <w:lang w:val="en-US" w:eastAsia="id-ID"/>
        </w:rPr>
        <w:t xml:space="preserve"> </w:t>
      </w:r>
      <w:proofErr w:type="spellStart"/>
      <w:r w:rsidRPr="0008012E">
        <w:rPr>
          <w:rFonts w:ascii="Arial Narrow" w:eastAsia="Times New Roman" w:hAnsi="Arial Narrow" w:cs="Times New Roman"/>
          <w:sz w:val="24"/>
          <w:szCs w:val="24"/>
          <w:lang w:val="en-US" w:eastAsia="id-ID"/>
        </w:rPr>
        <w:t>Brawijaya</w:t>
      </w:r>
      <w:proofErr w:type="spellEnd"/>
      <w:r w:rsidRPr="0008012E">
        <w:rPr>
          <w:rFonts w:ascii="Arial Narrow" w:eastAsia="Times New Roman" w:hAnsi="Arial Narrow" w:cs="Times New Roman"/>
          <w:sz w:val="24"/>
          <w:szCs w:val="24"/>
          <w:lang w:val="en-US" w:eastAsia="id-ID"/>
        </w:rPr>
        <w:t>. Malang</w:t>
      </w:r>
    </w:p>
    <w:p w:rsidR="0099742E" w:rsidRPr="0008012E" w:rsidRDefault="0099742E" w:rsidP="009C7BD6">
      <w:pPr>
        <w:pStyle w:val="ListParagraph"/>
        <w:spacing w:line="240" w:lineRule="auto"/>
        <w:ind w:left="540" w:hanging="540"/>
        <w:rPr>
          <w:rFonts w:ascii="Arial Narrow" w:eastAsia="Times New Roman" w:hAnsi="Arial Narrow" w:cs="Times New Roman"/>
          <w:sz w:val="24"/>
          <w:szCs w:val="24"/>
          <w:lang w:val="en-US" w:eastAsia="id-ID"/>
        </w:rPr>
      </w:pPr>
    </w:p>
    <w:p w:rsidR="009C7BD6" w:rsidRDefault="009C7BD6" w:rsidP="009C7BD6">
      <w:pPr>
        <w:pStyle w:val="ListParagraph"/>
        <w:spacing w:line="240" w:lineRule="auto"/>
        <w:ind w:left="540" w:hanging="540"/>
        <w:rPr>
          <w:rFonts w:ascii="Arial Narrow" w:hAnsi="Arial Narrow" w:cs="Times New Roman"/>
          <w:sz w:val="24"/>
          <w:szCs w:val="24"/>
          <w:lang w:val="en-US"/>
        </w:rPr>
      </w:pPr>
      <w:proofErr w:type="spellStart"/>
      <w:r w:rsidRPr="0008012E">
        <w:rPr>
          <w:rFonts w:ascii="Arial Narrow" w:hAnsi="Arial Narrow" w:cs="Times New Roman"/>
          <w:sz w:val="24"/>
          <w:szCs w:val="24"/>
          <w:lang w:val="en-US"/>
        </w:rPr>
        <w:t>Tamuu</w:t>
      </w:r>
      <w:proofErr w:type="spellEnd"/>
      <w:r w:rsidR="0099742E">
        <w:rPr>
          <w:rFonts w:ascii="Arial Narrow" w:hAnsi="Arial Narrow" w:cs="Times New Roman"/>
          <w:sz w:val="24"/>
          <w:szCs w:val="24"/>
        </w:rPr>
        <w:t>.</w:t>
      </w:r>
      <w:r w:rsidRPr="0008012E">
        <w:rPr>
          <w:rFonts w:ascii="Arial Narrow" w:hAnsi="Arial Narrow" w:cs="Times New Roman"/>
          <w:sz w:val="24"/>
          <w:szCs w:val="24"/>
          <w:lang w:val="en-US"/>
        </w:rPr>
        <w:t xml:space="preserve"> 2014. </w:t>
      </w:r>
      <w:proofErr w:type="spellStart"/>
      <w:r w:rsidRPr="0008012E">
        <w:rPr>
          <w:rFonts w:ascii="Arial Narrow" w:hAnsi="Arial Narrow" w:cs="Times New Roman"/>
          <w:sz w:val="24"/>
          <w:szCs w:val="24"/>
          <w:lang w:val="en-US"/>
        </w:rPr>
        <w:t>Mutu</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Organoleptik</w:t>
      </w:r>
      <w:proofErr w:type="spellEnd"/>
      <w:r w:rsidRPr="0008012E">
        <w:rPr>
          <w:rFonts w:ascii="Arial Narrow" w:hAnsi="Arial Narrow" w:cs="Times New Roman"/>
          <w:sz w:val="24"/>
          <w:szCs w:val="24"/>
          <w:lang w:val="en-US"/>
        </w:rPr>
        <w:t xml:space="preserve"> dan </w:t>
      </w:r>
      <w:proofErr w:type="spellStart"/>
      <w:r w:rsidRPr="0008012E">
        <w:rPr>
          <w:rFonts w:ascii="Arial Narrow" w:hAnsi="Arial Narrow" w:cs="Times New Roman"/>
          <w:sz w:val="24"/>
          <w:szCs w:val="24"/>
          <w:lang w:val="en-US"/>
        </w:rPr>
        <w:t>Mikrobiologi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Ikan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Kembung</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i/>
          <w:sz w:val="24"/>
          <w:szCs w:val="24"/>
          <w:lang w:val="en-US"/>
        </w:rPr>
        <w:t>Rastrellinger</w:t>
      </w:r>
      <w:proofErr w:type="spellEnd"/>
      <w:r w:rsidRPr="0008012E">
        <w:rPr>
          <w:rFonts w:ascii="Arial Narrow" w:hAnsi="Arial Narrow" w:cs="Times New Roman"/>
          <w:i/>
          <w:sz w:val="24"/>
          <w:szCs w:val="24"/>
          <w:lang w:val="en-US"/>
        </w:rPr>
        <w:t xml:space="preserve"> </w:t>
      </w:r>
      <w:r w:rsidRPr="0008012E">
        <w:rPr>
          <w:rFonts w:ascii="Arial Narrow" w:hAnsi="Arial Narrow" w:cs="Times New Roman"/>
          <w:sz w:val="24"/>
          <w:szCs w:val="24"/>
          <w:lang w:val="en-US"/>
        </w:rPr>
        <w:t xml:space="preserve">sp.) Segar </w:t>
      </w:r>
      <w:proofErr w:type="spellStart"/>
      <w:r w:rsidRPr="0008012E">
        <w:rPr>
          <w:rFonts w:ascii="Arial Narrow" w:hAnsi="Arial Narrow" w:cs="Times New Roman"/>
          <w:sz w:val="24"/>
          <w:szCs w:val="24"/>
          <w:lang w:val="en-US"/>
        </w:rPr>
        <w:t>dengan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Penggunaan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Larutan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Lengkuas</w:t>
      </w:r>
      <w:proofErr w:type="spellEnd"/>
      <w:r w:rsidRPr="0008012E">
        <w:rPr>
          <w:rFonts w:ascii="Arial Narrow" w:hAnsi="Arial Narrow" w:cs="Times New Roman"/>
          <w:sz w:val="24"/>
          <w:szCs w:val="24"/>
          <w:lang w:val="en-US"/>
        </w:rPr>
        <w:t xml:space="preserve"> Merah (</w:t>
      </w:r>
      <w:r w:rsidRPr="0008012E">
        <w:rPr>
          <w:rFonts w:ascii="Arial Narrow" w:hAnsi="Arial Narrow" w:cs="Times New Roman"/>
          <w:i/>
          <w:sz w:val="24"/>
          <w:szCs w:val="24"/>
          <w:lang w:val="en-US"/>
        </w:rPr>
        <w:t xml:space="preserve">Alpinia </w:t>
      </w:r>
      <w:proofErr w:type="spellStart"/>
      <w:r w:rsidRPr="0008012E">
        <w:rPr>
          <w:rFonts w:ascii="Arial Narrow" w:hAnsi="Arial Narrow" w:cs="Times New Roman"/>
          <w:i/>
          <w:sz w:val="24"/>
          <w:szCs w:val="24"/>
          <w:lang w:val="en-US"/>
        </w:rPr>
        <w:t>Purpurata</w:t>
      </w:r>
      <w:proofErr w:type="spellEnd"/>
      <w:r w:rsidRPr="0008012E">
        <w:rPr>
          <w:rFonts w:ascii="Arial Narrow" w:hAnsi="Arial Narrow" w:cs="Times New Roman"/>
          <w:i/>
          <w:sz w:val="24"/>
          <w:szCs w:val="24"/>
          <w:lang w:val="en-US"/>
        </w:rPr>
        <w:t xml:space="preserve"> K. Schum</w:t>
      </w:r>
      <w:r w:rsidRPr="0008012E">
        <w:rPr>
          <w:rFonts w:ascii="Arial Narrow" w:hAnsi="Arial Narrow" w:cs="Times New Roman"/>
          <w:sz w:val="24"/>
          <w:szCs w:val="24"/>
          <w:lang w:val="en-US"/>
        </w:rPr>
        <w:t>). [</w:t>
      </w:r>
      <w:proofErr w:type="spellStart"/>
      <w:r w:rsidRPr="0008012E">
        <w:rPr>
          <w:rFonts w:ascii="Arial Narrow" w:hAnsi="Arial Narrow" w:cs="Times New Roman"/>
          <w:sz w:val="24"/>
          <w:szCs w:val="24"/>
          <w:lang w:val="en-US"/>
        </w:rPr>
        <w:t>Skripsi</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Fakultas</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Perikanan</w:t>
      </w:r>
      <w:proofErr w:type="spellEnd"/>
      <w:r w:rsidRPr="0008012E">
        <w:rPr>
          <w:rFonts w:ascii="Arial Narrow" w:hAnsi="Arial Narrow" w:cs="Times New Roman"/>
          <w:sz w:val="24"/>
          <w:szCs w:val="24"/>
          <w:lang w:val="en-US"/>
        </w:rPr>
        <w:t xml:space="preserve"> dan </w:t>
      </w:r>
      <w:proofErr w:type="spellStart"/>
      <w:r w:rsidRPr="0008012E">
        <w:rPr>
          <w:rFonts w:ascii="Arial Narrow" w:hAnsi="Arial Narrow" w:cs="Times New Roman"/>
          <w:sz w:val="24"/>
          <w:szCs w:val="24"/>
          <w:lang w:val="en-US"/>
        </w:rPr>
        <w:t>Ilmu</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Kelautan</w:t>
      </w:r>
      <w:proofErr w:type="spellEnd"/>
      <w:r w:rsidRPr="0008012E">
        <w:rPr>
          <w:rFonts w:ascii="Arial Narrow" w:hAnsi="Arial Narrow" w:cs="Times New Roman"/>
          <w:sz w:val="24"/>
          <w:szCs w:val="24"/>
          <w:lang w:val="en-US"/>
        </w:rPr>
        <w:t xml:space="preserve">. </w:t>
      </w:r>
      <w:proofErr w:type="spellStart"/>
      <w:r w:rsidRPr="0008012E">
        <w:rPr>
          <w:rFonts w:ascii="Arial Narrow" w:hAnsi="Arial Narrow" w:cs="Times New Roman"/>
          <w:sz w:val="24"/>
          <w:szCs w:val="24"/>
          <w:lang w:val="en-US"/>
        </w:rPr>
        <w:t>Universitas</w:t>
      </w:r>
      <w:proofErr w:type="spellEnd"/>
      <w:r w:rsidRPr="0008012E">
        <w:rPr>
          <w:rFonts w:ascii="Arial Narrow" w:hAnsi="Arial Narrow" w:cs="Times New Roman"/>
          <w:sz w:val="24"/>
          <w:szCs w:val="24"/>
          <w:lang w:val="en-US"/>
        </w:rPr>
        <w:t xml:space="preserve"> Negeri Gorontalo.</w:t>
      </w:r>
    </w:p>
    <w:p w:rsidR="0099742E" w:rsidRPr="0008012E" w:rsidRDefault="0099742E" w:rsidP="009C7BD6">
      <w:pPr>
        <w:pStyle w:val="ListParagraph"/>
        <w:spacing w:line="240" w:lineRule="auto"/>
        <w:ind w:left="540" w:hanging="540"/>
        <w:rPr>
          <w:rFonts w:ascii="Arial Narrow" w:hAnsi="Arial Narrow" w:cs="Times New Roman"/>
          <w:sz w:val="24"/>
          <w:szCs w:val="24"/>
          <w:lang w:val="en-US"/>
        </w:rPr>
      </w:pPr>
    </w:p>
    <w:p w:rsidR="009C7BD6" w:rsidRPr="0008012E" w:rsidRDefault="009C7BD6" w:rsidP="009C7BD6">
      <w:pPr>
        <w:pStyle w:val="ListParagraph"/>
        <w:spacing w:line="240" w:lineRule="auto"/>
        <w:ind w:left="540" w:hanging="540"/>
        <w:rPr>
          <w:rFonts w:ascii="Arial Narrow" w:hAnsi="Arial Narrow" w:cs="Times New Roman"/>
          <w:sz w:val="24"/>
          <w:szCs w:val="24"/>
          <w:lang w:val="en-US"/>
        </w:rPr>
        <w:sectPr w:rsidR="009C7BD6" w:rsidRPr="0008012E" w:rsidSect="00724CD1">
          <w:type w:val="continuous"/>
          <w:pgSz w:w="11906" w:h="16838" w:code="9"/>
          <w:pgMar w:top="1440" w:right="1440" w:bottom="1440" w:left="1296" w:header="706" w:footer="706" w:gutter="0"/>
          <w:cols w:num="2" w:space="374"/>
          <w:docGrid w:linePitch="360"/>
        </w:sectPr>
      </w:pPr>
      <w:r w:rsidRPr="0008012E">
        <w:rPr>
          <w:rFonts w:ascii="Arial Narrow" w:hAnsi="Arial Narrow" w:cs="Times New Roman"/>
          <w:sz w:val="24"/>
          <w:szCs w:val="24"/>
          <w:lang w:val="en-US"/>
        </w:rPr>
        <w:t>Zakaria</w:t>
      </w:r>
      <w:r w:rsidR="0099742E">
        <w:rPr>
          <w:rFonts w:ascii="Arial Narrow" w:hAnsi="Arial Narrow" w:cs="Times New Roman"/>
          <w:sz w:val="24"/>
          <w:szCs w:val="24"/>
        </w:rPr>
        <w:t xml:space="preserve"> </w:t>
      </w:r>
      <w:r w:rsidRPr="0008012E">
        <w:rPr>
          <w:rFonts w:ascii="Arial Narrow" w:hAnsi="Arial Narrow" w:cs="Times New Roman"/>
          <w:sz w:val="24"/>
          <w:szCs w:val="24"/>
          <w:lang w:val="en-US"/>
        </w:rPr>
        <w:t xml:space="preserve">ZA, Fatimah CA, Mat </w:t>
      </w:r>
      <w:proofErr w:type="spellStart"/>
      <w:r w:rsidRPr="0008012E">
        <w:rPr>
          <w:rFonts w:ascii="Arial Narrow" w:hAnsi="Arial Narrow" w:cs="Times New Roman"/>
          <w:sz w:val="24"/>
          <w:szCs w:val="24"/>
          <w:lang w:val="en-US"/>
        </w:rPr>
        <w:t>Jais</w:t>
      </w:r>
      <w:proofErr w:type="spellEnd"/>
      <w:r w:rsidRPr="0008012E">
        <w:rPr>
          <w:rFonts w:ascii="Arial Narrow" w:hAnsi="Arial Narrow" w:cs="Times New Roman"/>
          <w:sz w:val="24"/>
          <w:szCs w:val="24"/>
          <w:lang w:val="en-US"/>
        </w:rPr>
        <w:t xml:space="preserve"> AM, </w:t>
      </w:r>
      <w:proofErr w:type="spellStart"/>
      <w:r w:rsidRPr="0008012E">
        <w:rPr>
          <w:rFonts w:ascii="Arial Narrow" w:hAnsi="Arial Narrow" w:cs="Times New Roman"/>
          <w:sz w:val="24"/>
          <w:szCs w:val="24"/>
          <w:lang w:val="en-US"/>
        </w:rPr>
        <w:t>Zaiton</w:t>
      </w:r>
      <w:proofErr w:type="spellEnd"/>
      <w:r w:rsidRPr="0008012E">
        <w:rPr>
          <w:rFonts w:ascii="Arial Narrow" w:hAnsi="Arial Narrow" w:cs="Times New Roman"/>
          <w:sz w:val="24"/>
          <w:szCs w:val="24"/>
          <w:lang w:val="en-US"/>
        </w:rPr>
        <w:t xml:space="preserve"> H, Henie</w:t>
      </w:r>
      <w:r w:rsidR="0099742E">
        <w:rPr>
          <w:rFonts w:ascii="Arial Narrow" w:hAnsi="Arial Narrow" w:cs="Times New Roman"/>
          <w:sz w:val="24"/>
          <w:szCs w:val="24"/>
        </w:rPr>
        <w:t xml:space="preserve"> </w:t>
      </w:r>
      <w:r w:rsidRPr="0008012E">
        <w:rPr>
          <w:rFonts w:ascii="Arial Narrow" w:hAnsi="Arial Narrow" w:cs="Times New Roman"/>
          <w:sz w:val="24"/>
          <w:szCs w:val="24"/>
          <w:lang w:val="en-US"/>
        </w:rPr>
        <w:t xml:space="preserve">EFP, </w:t>
      </w:r>
      <w:proofErr w:type="spellStart"/>
      <w:r w:rsidRPr="0008012E">
        <w:rPr>
          <w:rFonts w:ascii="Arial Narrow" w:hAnsi="Arial Narrow" w:cs="Times New Roman"/>
          <w:sz w:val="24"/>
          <w:szCs w:val="24"/>
          <w:lang w:val="en-US"/>
        </w:rPr>
        <w:t>Sulaiman</w:t>
      </w:r>
      <w:proofErr w:type="spellEnd"/>
      <w:r w:rsidR="0099742E">
        <w:rPr>
          <w:rFonts w:ascii="Arial Narrow" w:hAnsi="Arial Narrow" w:cs="Times New Roman"/>
          <w:sz w:val="24"/>
          <w:szCs w:val="24"/>
        </w:rPr>
        <w:t xml:space="preserve"> </w:t>
      </w:r>
      <w:r w:rsidRPr="0008012E">
        <w:rPr>
          <w:rFonts w:ascii="Arial Narrow" w:hAnsi="Arial Narrow" w:cs="Times New Roman"/>
          <w:sz w:val="24"/>
          <w:szCs w:val="24"/>
          <w:lang w:val="en-US"/>
        </w:rPr>
        <w:t xml:space="preserve">MR, </w:t>
      </w:r>
      <w:proofErr w:type="spellStart"/>
      <w:r w:rsidRPr="0008012E">
        <w:rPr>
          <w:rFonts w:ascii="Arial Narrow" w:hAnsi="Arial Narrow" w:cs="Times New Roman"/>
          <w:sz w:val="24"/>
          <w:szCs w:val="24"/>
          <w:lang w:val="en-US"/>
        </w:rPr>
        <w:t>Somchit</w:t>
      </w:r>
      <w:proofErr w:type="spellEnd"/>
      <w:r w:rsidR="0099742E">
        <w:rPr>
          <w:rFonts w:ascii="Arial Narrow" w:hAnsi="Arial Narrow" w:cs="Times New Roman"/>
          <w:sz w:val="24"/>
          <w:szCs w:val="24"/>
        </w:rPr>
        <w:t xml:space="preserve"> </w:t>
      </w:r>
      <w:r w:rsidRPr="0008012E">
        <w:rPr>
          <w:rFonts w:ascii="Arial Narrow" w:hAnsi="Arial Narrow" w:cs="Times New Roman"/>
          <w:sz w:val="24"/>
          <w:szCs w:val="24"/>
          <w:lang w:val="en-US"/>
        </w:rPr>
        <w:t xml:space="preserve">MN, </w:t>
      </w:r>
      <w:proofErr w:type="spellStart"/>
      <w:r w:rsidRPr="0008012E">
        <w:rPr>
          <w:rFonts w:ascii="Arial Narrow" w:hAnsi="Arial Narrow" w:cs="Times New Roman"/>
          <w:sz w:val="24"/>
          <w:szCs w:val="24"/>
          <w:lang w:val="en-US"/>
        </w:rPr>
        <w:t>Thenamutha</w:t>
      </w:r>
      <w:proofErr w:type="spellEnd"/>
      <w:r w:rsidR="0099742E">
        <w:rPr>
          <w:rFonts w:ascii="Arial Narrow" w:hAnsi="Arial Narrow" w:cs="Times New Roman"/>
          <w:sz w:val="24"/>
          <w:szCs w:val="24"/>
        </w:rPr>
        <w:t xml:space="preserve"> </w:t>
      </w:r>
      <w:r w:rsidRPr="0008012E">
        <w:rPr>
          <w:rFonts w:ascii="Arial Narrow" w:hAnsi="Arial Narrow" w:cs="Times New Roman"/>
          <w:sz w:val="24"/>
          <w:szCs w:val="24"/>
          <w:lang w:val="en-US"/>
        </w:rPr>
        <w:t xml:space="preserve">M, </w:t>
      </w:r>
      <w:proofErr w:type="spellStart"/>
      <w:r w:rsidRPr="0008012E">
        <w:rPr>
          <w:rFonts w:ascii="Arial Narrow" w:hAnsi="Arial Narrow" w:cs="Times New Roman"/>
          <w:sz w:val="24"/>
          <w:szCs w:val="24"/>
          <w:lang w:val="en-US"/>
        </w:rPr>
        <w:t>Kasthuri</w:t>
      </w:r>
      <w:proofErr w:type="spellEnd"/>
      <w:r w:rsidR="0099742E">
        <w:rPr>
          <w:rFonts w:ascii="Arial Narrow" w:hAnsi="Arial Narrow" w:cs="Times New Roman"/>
          <w:sz w:val="24"/>
          <w:szCs w:val="24"/>
        </w:rPr>
        <w:t xml:space="preserve"> </w:t>
      </w:r>
      <w:r w:rsidRPr="0008012E">
        <w:rPr>
          <w:rFonts w:ascii="Arial Narrow" w:hAnsi="Arial Narrow" w:cs="Times New Roman"/>
          <w:sz w:val="24"/>
          <w:szCs w:val="24"/>
          <w:lang w:val="en-US"/>
        </w:rPr>
        <w:t xml:space="preserve">D. 2006. The </w:t>
      </w:r>
      <w:r w:rsidRPr="0008012E">
        <w:rPr>
          <w:rFonts w:ascii="Arial Narrow" w:hAnsi="Arial Narrow" w:cs="Times New Roman"/>
          <w:i/>
          <w:iCs/>
          <w:sz w:val="24"/>
          <w:szCs w:val="24"/>
          <w:lang w:val="en-US"/>
        </w:rPr>
        <w:t xml:space="preserve">in vitro </w:t>
      </w:r>
      <w:r w:rsidRPr="0008012E">
        <w:rPr>
          <w:rFonts w:ascii="Arial Narrow" w:hAnsi="Arial Narrow" w:cs="Times New Roman"/>
          <w:sz w:val="24"/>
          <w:szCs w:val="24"/>
          <w:lang w:val="en-US"/>
        </w:rPr>
        <w:t xml:space="preserve">antibacterial activity of </w:t>
      </w:r>
      <w:proofErr w:type="spellStart"/>
      <w:r w:rsidRPr="0008012E">
        <w:rPr>
          <w:rFonts w:ascii="Arial Narrow" w:hAnsi="Arial Narrow" w:cs="Times New Roman"/>
          <w:i/>
          <w:iCs/>
          <w:sz w:val="24"/>
          <w:szCs w:val="24"/>
          <w:lang w:val="en-US"/>
        </w:rPr>
        <w:t>Muntingia</w:t>
      </w:r>
      <w:proofErr w:type="spellEnd"/>
      <w:r w:rsidRPr="0008012E">
        <w:rPr>
          <w:rFonts w:ascii="Arial Narrow" w:hAnsi="Arial Narrow" w:cs="Times New Roman"/>
          <w:i/>
          <w:iCs/>
          <w:sz w:val="24"/>
          <w:szCs w:val="24"/>
          <w:lang w:val="en-US"/>
        </w:rPr>
        <w:t xml:space="preserve"> </w:t>
      </w:r>
      <w:proofErr w:type="spellStart"/>
      <w:r w:rsidRPr="0008012E">
        <w:rPr>
          <w:rFonts w:ascii="Arial Narrow" w:hAnsi="Arial Narrow" w:cs="Times New Roman"/>
          <w:i/>
          <w:iCs/>
          <w:sz w:val="24"/>
          <w:szCs w:val="24"/>
          <w:lang w:val="en-US"/>
        </w:rPr>
        <w:t>calabura</w:t>
      </w:r>
      <w:proofErr w:type="spellEnd"/>
      <w:r w:rsidRPr="0008012E">
        <w:rPr>
          <w:rFonts w:ascii="Arial Narrow" w:hAnsi="Arial Narrow" w:cs="Times New Roman"/>
          <w:i/>
          <w:iCs/>
          <w:sz w:val="24"/>
          <w:szCs w:val="24"/>
          <w:lang w:val="en-US"/>
        </w:rPr>
        <w:t xml:space="preserve"> </w:t>
      </w:r>
      <w:r w:rsidRPr="0008012E">
        <w:rPr>
          <w:rFonts w:ascii="Arial Narrow" w:hAnsi="Arial Narrow" w:cs="Times New Roman"/>
          <w:sz w:val="24"/>
          <w:szCs w:val="24"/>
          <w:lang w:val="en-US"/>
        </w:rPr>
        <w:t xml:space="preserve">extracts. </w:t>
      </w:r>
      <w:r w:rsidRPr="0008012E">
        <w:rPr>
          <w:rFonts w:ascii="Arial Narrow" w:hAnsi="Arial Narrow" w:cs="Times New Roman"/>
          <w:i/>
          <w:iCs/>
          <w:sz w:val="24"/>
          <w:szCs w:val="24"/>
          <w:lang w:val="en-US"/>
        </w:rPr>
        <w:t xml:space="preserve">Int. J. </w:t>
      </w:r>
      <w:proofErr w:type="spellStart"/>
      <w:r w:rsidRPr="0008012E">
        <w:rPr>
          <w:rFonts w:ascii="Arial Narrow" w:hAnsi="Arial Narrow" w:cs="Times New Roman"/>
          <w:i/>
          <w:iCs/>
          <w:sz w:val="24"/>
          <w:szCs w:val="24"/>
          <w:lang w:val="en-US"/>
        </w:rPr>
        <w:t>Pharmacol</w:t>
      </w:r>
      <w:proofErr w:type="spellEnd"/>
      <w:r w:rsidRPr="0008012E">
        <w:rPr>
          <w:rFonts w:ascii="Arial Narrow" w:hAnsi="Arial Narrow" w:cs="Times New Roman"/>
          <w:sz w:val="24"/>
          <w:szCs w:val="24"/>
          <w:lang w:val="en-US"/>
        </w:rPr>
        <w:t>. 2(4): 439-44</w:t>
      </w:r>
    </w:p>
    <w:p w:rsidR="009C7BD6" w:rsidRPr="0008012E" w:rsidRDefault="009C7BD6" w:rsidP="009C7BD6">
      <w:pPr>
        <w:spacing w:after="240" w:line="240" w:lineRule="auto"/>
        <w:rPr>
          <w:rFonts w:ascii="Arial Narrow" w:hAnsi="Arial Narrow" w:cs="Times New Roman"/>
          <w:sz w:val="24"/>
          <w:szCs w:val="24"/>
          <w:lang w:val="en-US"/>
        </w:rPr>
      </w:pPr>
    </w:p>
    <w:p w:rsidR="009C7BD6" w:rsidRPr="0008012E" w:rsidRDefault="009C7BD6" w:rsidP="00785E51">
      <w:pPr>
        <w:spacing w:after="240" w:line="240" w:lineRule="auto"/>
        <w:rPr>
          <w:rFonts w:ascii="Arial Narrow" w:hAnsi="Arial Narrow" w:cs="Times New Roman"/>
          <w:sz w:val="24"/>
          <w:szCs w:val="24"/>
          <w:lang w:val="en-US"/>
        </w:rPr>
      </w:pPr>
    </w:p>
    <w:sectPr w:rsidR="009C7BD6" w:rsidRPr="0008012E" w:rsidSect="00370452">
      <w:type w:val="continuous"/>
      <w:pgSz w:w="11906" w:h="16838" w:code="9"/>
      <w:pgMar w:top="1440" w:right="1440" w:bottom="1440" w:left="1296" w:header="706" w:footer="706" w:gutter="0"/>
      <w:cols w:space="37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36E" w:rsidRDefault="003B036E" w:rsidP="009F133A">
      <w:pPr>
        <w:spacing w:line="240" w:lineRule="auto"/>
      </w:pPr>
      <w:r>
        <w:separator/>
      </w:r>
    </w:p>
  </w:endnote>
  <w:endnote w:type="continuationSeparator" w:id="0">
    <w:p w:rsidR="003B036E" w:rsidRDefault="003B036E" w:rsidP="009F1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 News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stoMT">
    <w:altName w:val="MS Gothic"/>
    <w:panose1 w:val="00000000000000000000"/>
    <w:charset w:val="80"/>
    <w:family w:val="swiss"/>
    <w:notTrueType/>
    <w:pitch w:val="default"/>
    <w:sig w:usb0="00000001" w:usb1="08070000" w:usb2="00000010" w:usb3="00000000" w:csb0="00020000" w:csb1="00000000"/>
  </w:font>
  <w:font w:name="CalistoMT-Italic">
    <w:altName w:val="MS Gothic"/>
    <w:panose1 w:val="00000000000000000000"/>
    <w:charset w:val="80"/>
    <w:family w:val="swiss"/>
    <w:notTrueType/>
    <w:pitch w:val="default"/>
    <w:sig w:usb0="00000001" w:usb1="08070000" w:usb2="00000010" w:usb3="00000000" w:csb0="00020000" w:csb1="00000000"/>
  </w:font>
  <w:font w:name="TimesNewRomanPSMT">
    <w:altName w:val="Arial Unicode MS"/>
    <w:panose1 w:val="00000000000000000000"/>
    <w:charset w:val="81"/>
    <w:family w:val="auto"/>
    <w:notTrueType/>
    <w:pitch w:val="default"/>
    <w:sig w:usb0="00000003" w:usb1="09070000" w:usb2="00000010" w:usb3="00000000" w:csb0="000A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CBE" w:rsidRDefault="00241CBE">
    <w:pPr>
      <w:pStyle w:val="Footer"/>
    </w:pPr>
  </w:p>
  <w:p w:rsidR="00241CBE" w:rsidRDefault="00241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CBE" w:rsidRDefault="00241CBE">
    <w:pPr>
      <w:pStyle w:val="Footer"/>
      <w:jc w:val="right"/>
    </w:pPr>
  </w:p>
  <w:p w:rsidR="00241CBE" w:rsidRDefault="00241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36E" w:rsidRDefault="003B036E" w:rsidP="009F133A">
      <w:pPr>
        <w:spacing w:line="240" w:lineRule="auto"/>
      </w:pPr>
      <w:r>
        <w:separator/>
      </w:r>
    </w:p>
  </w:footnote>
  <w:footnote w:type="continuationSeparator" w:id="0">
    <w:p w:rsidR="003B036E" w:rsidRDefault="003B036E" w:rsidP="009F1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6FF"/>
    <w:multiLevelType w:val="hybridMultilevel"/>
    <w:tmpl w:val="90DE0232"/>
    <w:lvl w:ilvl="0" w:tplc="04090011">
      <w:start w:val="1"/>
      <w:numFmt w:val="decimal"/>
      <w:lvlText w:val="%1)"/>
      <w:lvlJc w:val="left"/>
      <w:pPr>
        <w:ind w:left="1211" w:hanging="360"/>
      </w:pPr>
      <w:rPr>
        <w:i w:val="0"/>
      </w:rPr>
    </w:lvl>
    <w:lvl w:ilvl="1" w:tplc="90208860">
      <w:start w:val="1"/>
      <w:numFmt w:val="lowerLetter"/>
      <w:lvlText w:val="%2."/>
      <w:lvlJc w:val="left"/>
      <w:pPr>
        <w:ind w:left="1931" w:hanging="360"/>
      </w:pPr>
      <w:rPr>
        <w:rFonts w:ascii="Times New Roman" w:eastAsia="Times New Roman" w:hAnsi="Times New Roman" w:cs="Times New Roman"/>
      </w:rPr>
    </w:lvl>
    <w:lvl w:ilvl="2" w:tplc="F5E05BB2">
      <w:start w:val="1"/>
      <w:numFmt w:val="decimal"/>
      <w:lvlText w:val="%3."/>
      <w:lvlJc w:val="left"/>
      <w:pPr>
        <w:ind w:left="2831" w:hanging="36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 w15:restartNumberingAfterBreak="0">
    <w:nsid w:val="01931C68"/>
    <w:multiLevelType w:val="multilevel"/>
    <w:tmpl w:val="AD02D266"/>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7D0E82"/>
    <w:multiLevelType w:val="hybridMultilevel"/>
    <w:tmpl w:val="A7B8C7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61D6E"/>
    <w:multiLevelType w:val="hybridMultilevel"/>
    <w:tmpl w:val="C28C0B7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10D32F8D"/>
    <w:multiLevelType w:val="hybridMultilevel"/>
    <w:tmpl w:val="CE5E8B3A"/>
    <w:lvl w:ilvl="0" w:tplc="3F6EE088">
      <w:start w:val="1"/>
      <w:numFmt w:val="upperLetter"/>
      <w:lvlText w:val="%1."/>
      <w:lvlJc w:val="left"/>
      <w:pPr>
        <w:ind w:left="720" w:hanging="360"/>
      </w:pPr>
    </w:lvl>
    <w:lvl w:ilvl="1" w:tplc="4866E4C8" w:tentative="1">
      <w:start w:val="1"/>
      <w:numFmt w:val="lowerLetter"/>
      <w:lvlText w:val="%2."/>
      <w:lvlJc w:val="left"/>
      <w:pPr>
        <w:ind w:left="1440" w:hanging="360"/>
      </w:pPr>
    </w:lvl>
    <w:lvl w:ilvl="2" w:tplc="77767350" w:tentative="1">
      <w:start w:val="1"/>
      <w:numFmt w:val="lowerRoman"/>
      <w:lvlText w:val="%3."/>
      <w:lvlJc w:val="right"/>
      <w:pPr>
        <w:ind w:left="2160" w:hanging="180"/>
      </w:pPr>
    </w:lvl>
    <w:lvl w:ilvl="3" w:tplc="55D43304" w:tentative="1">
      <w:start w:val="1"/>
      <w:numFmt w:val="decimal"/>
      <w:lvlText w:val="%4."/>
      <w:lvlJc w:val="left"/>
      <w:pPr>
        <w:ind w:left="2880" w:hanging="360"/>
      </w:pPr>
    </w:lvl>
    <w:lvl w:ilvl="4" w:tplc="8AB60CF8" w:tentative="1">
      <w:start w:val="1"/>
      <w:numFmt w:val="lowerLetter"/>
      <w:lvlText w:val="%5."/>
      <w:lvlJc w:val="left"/>
      <w:pPr>
        <w:ind w:left="3600" w:hanging="360"/>
      </w:pPr>
    </w:lvl>
    <w:lvl w:ilvl="5" w:tplc="CF80084A" w:tentative="1">
      <w:start w:val="1"/>
      <w:numFmt w:val="lowerRoman"/>
      <w:lvlText w:val="%6."/>
      <w:lvlJc w:val="right"/>
      <w:pPr>
        <w:ind w:left="4320" w:hanging="180"/>
      </w:pPr>
    </w:lvl>
    <w:lvl w:ilvl="6" w:tplc="6FEE95C8" w:tentative="1">
      <w:start w:val="1"/>
      <w:numFmt w:val="decimal"/>
      <w:lvlText w:val="%7."/>
      <w:lvlJc w:val="left"/>
      <w:pPr>
        <w:ind w:left="5040" w:hanging="360"/>
      </w:pPr>
    </w:lvl>
    <w:lvl w:ilvl="7" w:tplc="A77E09EC" w:tentative="1">
      <w:start w:val="1"/>
      <w:numFmt w:val="lowerLetter"/>
      <w:lvlText w:val="%8."/>
      <w:lvlJc w:val="left"/>
      <w:pPr>
        <w:ind w:left="5760" w:hanging="360"/>
      </w:pPr>
    </w:lvl>
    <w:lvl w:ilvl="8" w:tplc="E91C70A4" w:tentative="1">
      <w:start w:val="1"/>
      <w:numFmt w:val="lowerRoman"/>
      <w:lvlText w:val="%9."/>
      <w:lvlJc w:val="right"/>
      <w:pPr>
        <w:ind w:left="6480" w:hanging="180"/>
      </w:pPr>
    </w:lvl>
  </w:abstractNum>
  <w:abstractNum w:abstractNumId="5" w15:restartNumberingAfterBreak="0">
    <w:nsid w:val="130F5383"/>
    <w:multiLevelType w:val="hybridMultilevel"/>
    <w:tmpl w:val="C68697DE"/>
    <w:lvl w:ilvl="0" w:tplc="0E7877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5694C"/>
    <w:multiLevelType w:val="hybridMultilevel"/>
    <w:tmpl w:val="314A2FB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1BE26669"/>
    <w:multiLevelType w:val="hybridMultilevel"/>
    <w:tmpl w:val="C3622454"/>
    <w:lvl w:ilvl="0" w:tplc="04210015">
      <w:start w:val="1"/>
      <w:numFmt w:val="upperLetter"/>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18A58C4"/>
    <w:multiLevelType w:val="hybridMultilevel"/>
    <w:tmpl w:val="1C80BB0C"/>
    <w:lvl w:ilvl="0" w:tplc="B9B0108E">
      <w:start w:val="1"/>
      <w:numFmt w:val="upperLetter"/>
      <w:lvlText w:val="%1."/>
      <w:lvlJc w:val="left"/>
      <w:pPr>
        <w:ind w:left="1725" w:hanging="1005"/>
      </w:pPr>
      <w:rPr>
        <w:rFonts w:hint="default"/>
      </w:rPr>
    </w:lvl>
    <w:lvl w:ilvl="1" w:tplc="69C41FF0" w:tentative="1">
      <w:start w:val="1"/>
      <w:numFmt w:val="lowerLetter"/>
      <w:lvlText w:val="%2."/>
      <w:lvlJc w:val="left"/>
      <w:pPr>
        <w:ind w:left="1800" w:hanging="360"/>
      </w:pPr>
    </w:lvl>
    <w:lvl w:ilvl="2" w:tplc="BB08C7E2" w:tentative="1">
      <w:start w:val="1"/>
      <w:numFmt w:val="lowerRoman"/>
      <w:lvlText w:val="%3."/>
      <w:lvlJc w:val="right"/>
      <w:pPr>
        <w:ind w:left="2520" w:hanging="180"/>
      </w:pPr>
    </w:lvl>
    <w:lvl w:ilvl="3" w:tplc="B56C801E" w:tentative="1">
      <w:start w:val="1"/>
      <w:numFmt w:val="decimal"/>
      <w:lvlText w:val="%4."/>
      <w:lvlJc w:val="left"/>
      <w:pPr>
        <w:ind w:left="3240" w:hanging="360"/>
      </w:pPr>
    </w:lvl>
    <w:lvl w:ilvl="4" w:tplc="78CCCF68" w:tentative="1">
      <w:start w:val="1"/>
      <w:numFmt w:val="lowerLetter"/>
      <w:lvlText w:val="%5."/>
      <w:lvlJc w:val="left"/>
      <w:pPr>
        <w:ind w:left="3960" w:hanging="360"/>
      </w:pPr>
    </w:lvl>
    <w:lvl w:ilvl="5" w:tplc="4F5CFC40" w:tentative="1">
      <w:start w:val="1"/>
      <w:numFmt w:val="lowerRoman"/>
      <w:lvlText w:val="%6."/>
      <w:lvlJc w:val="right"/>
      <w:pPr>
        <w:ind w:left="4680" w:hanging="180"/>
      </w:pPr>
    </w:lvl>
    <w:lvl w:ilvl="6" w:tplc="C108D786" w:tentative="1">
      <w:start w:val="1"/>
      <w:numFmt w:val="decimal"/>
      <w:lvlText w:val="%7."/>
      <w:lvlJc w:val="left"/>
      <w:pPr>
        <w:ind w:left="5400" w:hanging="360"/>
      </w:pPr>
    </w:lvl>
    <w:lvl w:ilvl="7" w:tplc="E9CA757E" w:tentative="1">
      <w:start w:val="1"/>
      <w:numFmt w:val="lowerLetter"/>
      <w:lvlText w:val="%8."/>
      <w:lvlJc w:val="left"/>
      <w:pPr>
        <w:ind w:left="6120" w:hanging="360"/>
      </w:pPr>
    </w:lvl>
    <w:lvl w:ilvl="8" w:tplc="CD4A096A" w:tentative="1">
      <w:start w:val="1"/>
      <w:numFmt w:val="lowerRoman"/>
      <w:lvlText w:val="%9."/>
      <w:lvlJc w:val="right"/>
      <w:pPr>
        <w:ind w:left="6840" w:hanging="180"/>
      </w:pPr>
    </w:lvl>
  </w:abstractNum>
  <w:abstractNum w:abstractNumId="9" w15:restartNumberingAfterBreak="0">
    <w:nsid w:val="240F0F0F"/>
    <w:multiLevelType w:val="hybridMultilevel"/>
    <w:tmpl w:val="B268E274"/>
    <w:lvl w:ilvl="0" w:tplc="1FF08398">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0" w15:restartNumberingAfterBreak="0">
    <w:nsid w:val="24D12625"/>
    <w:multiLevelType w:val="hybridMultilevel"/>
    <w:tmpl w:val="F5DCA532"/>
    <w:lvl w:ilvl="0" w:tplc="04210015">
      <w:start w:val="4"/>
      <w:numFmt w:val="upperRoman"/>
      <w:lvlText w:val="%1."/>
      <w:lvlJc w:val="left"/>
      <w:pPr>
        <w:ind w:left="1146" w:hanging="72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291240AE"/>
    <w:multiLevelType w:val="hybridMultilevel"/>
    <w:tmpl w:val="98CE9AAA"/>
    <w:lvl w:ilvl="0" w:tplc="8460E0B6">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B714D5"/>
    <w:multiLevelType w:val="hybridMultilevel"/>
    <w:tmpl w:val="A0EAC432"/>
    <w:lvl w:ilvl="0" w:tplc="A33815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B4245F0"/>
    <w:multiLevelType w:val="hybridMultilevel"/>
    <w:tmpl w:val="820EF6B0"/>
    <w:lvl w:ilvl="0" w:tplc="5E160612">
      <w:start w:val="1"/>
      <w:numFmt w:val="decimal"/>
      <w:lvlText w:val="%1)"/>
      <w:lvlJc w:val="left"/>
      <w:pPr>
        <w:ind w:left="720" w:hanging="360"/>
      </w:pPr>
      <w:rPr>
        <w:b w:val="0"/>
      </w:rPr>
    </w:lvl>
    <w:lvl w:ilvl="1" w:tplc="7D6E5270">
      <w:start w:val="1"/>
      <w:numFmt w:val="lowerLetter"/>
      <w:lvlText w:val="%2."/>
      <w:lvlJc w:val="left"/>
      <w:pPr>
        <w:ind w:left="1440" w:hanging="360"/>
      </w:pPr>
      <w:rPr>
        <w:rFonts w:ascii="Times News roman" w:hAnsi="Times News roman" w:cs="Times New Roman" w:hint="default"/>
        <w:i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F09E8E2A">
      <w:start w:val="1"/>
      <w:numFmt w:val="lowerLetter"/>
      <w:lvlText w:val="%5."/>
      <w:lvlJc w:val="left"/>
      <w:pPr>
        <w:ind w:left="3600" w:hanging="360"/>
      </w:pPr>
      <w:rPr>
        <w:rFonts w:ascii="Times New Roman" w:hAnsi="Times New Roman" w:cs="Times New Roman" w:hint="default"/>
        <w:b w:val="0"/>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2CC23C1E"/>
    <w:multiLevelType w:val="hybridMultilevel"/>
    <w:tmpl w:val="47F2945A"/>
    <w:lvl w:ilvl="0" w:tplc="DB92EA8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B30DA7"/>
    <w:multiLevelType w:val="hybridMultilevel"/>
    <w:tmpl w:val="3716B3D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357F16CA"/>
    <w:multiLevelType w:val="hybridMultilevel"/>
    <w:tmpl w:val="F31077FC"/>
    <w:lvl w:ilvl="0" w:tplc="04885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41FD3"/>
    <w:multiLevelType w:val="multilevel"/>
    <w:tmpl w:val="3B741F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E70D68"/>
    <w:multiLevelType w:val="hybridMultilevel"/>
    <w:tmpl w:val="1C80BB0C"/>
    <w:lvl w:ilvl="0" w:tplc="0421000F">
      <w:start w:val="1"/>
      <w:numFmt w:val="upperLetter"/>
      <w:lvlText w:val="%1."/>
      <w:lvlJc w:val="left"/>
      <w:pPr>
        <w:ind w:left="1725" w:hanging="100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41982E15"/>
    <w:multiLevelType w:val="hybridMultilevel"/>
    <w:tmpl w:val="F7E82150"/>
    <w:lvl w:ilvl="0" w:tplc="E29AD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568D1"/>
    <w:multiLevelType w:val="hybridMultilevel"/>
    <w:tmpl w:val="0A9E9C1E"/>
    <w:lvl w:ilvl="0" w:tplc="0FAC91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E8B6F87"/>
    <w:multiLevelType w:val="hybridMultilevel"/>
    <w:tmpl w:val="110AFC72"/>
    <w:lvl w:ilvl="0" w:tplc="E0802F7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F1F1B74"/>
    <w:multiLevelType w:val="hybridMultilevel"/>
    <w:tmpl w:val="A6B04E8A"/>
    <w:lvl w:ilvl="0" w:tplc="DB92EA8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66A5A2F"/>
    <w:multiLevelType w:val="hybridMultilevel"/>
    <w:tmpl w:val="BB58B882"/>
    <w:lvl w:ilvl="0" w:tplc="C9A07DF4">
      <w:start w:val="1"/>
      <w:numFmt w:val="lowerLetter"/>
      <w:lvlText w:val="%1."/>
      <w:lvlJc w:val="left"/>
      <w:pPr>
        <w:ind w:left="720" w:hanging="360"/>
      </w:pPr>
      <w:rPr>
        <w:i w:val="0"/>
      </w:rPr>
    </w:lvl>
    <w:lvl w:ilvl="1" w:tplc="04210019">
      <w:start w:val="1"/>
      <w:numFmt w:val="lowerLetter"/>
      <w:lvlText w:val="%2."/>
      <w:lvlJc w:val="left"/>
      <w:pPr>
        <w:ind w:left="1440" w:hanging="360"/>
      </w:pPr>
    </w:lvl>
    <w:lvl w:ilvl="2" w:tplc="905ED2E8">
      <w:start w:val="300"/>
      <w:numFmt w:val="decimal"/>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15:restartNumberingAfterBreak="0">
    <w:nsid w:val="5AD320E5"/>
    <w:multiLevelType w:val="hybridMultilevel"/>
    <w:tmpl w:val="1C80BB0C"/>
    <w:lvl w:ilvl="0" w:tplc="04210015">
      <w:start w:val="1"/>
      <w:numFmt w:val="upperLetter"/>
      <w:lvlText w:val="%1."/>
      <w:lvlJc w:val="left"/>
      <w:pPr>
        <w:ind w:left="1725" w:hanging="100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6AAC1DA0"/>
    <w:multiLevelType w:val="hybridMultilevel"/>
    <w:tmpl w:val="151C4104"/>
    <w:lvl w:ilvl="0" w:tplc="A3987938">
      <w:start w:val="1"/>
      <w:numFmt w:val="decimal"/>
      <w:lvlText w:val="%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CE73658"/>
    <w:multiLevelType w:val="hybridMultilevel"/>
    <w:tmpl w:val="B9D24004"/>
    <w:lvl w:ilvl="0" w:tplc="18FE2D3C">
      <w:start w:val="1"/>
      <w:numFmt w:val="bullet"/>
      <w:lvlText w:val="-"/>
      <w:lvlJc w:val="left"/>
      <w:pPr>
        <w:ind w:left="1211" w:hanging="360"/>
      </w:pPr>
      <w:rPr>
        <w:rFonts w:ascii="Arial" w:eastAsia="Times New Roman" w:hAnsi="Arial" w:cs="Arial" w:hint="default"/>
      </w:rPr>
    </w:lvl>
    <w:lvl w:ilvl="1" w:tplc="04210003">
      <w:start w:val="1"/>
      <w:numFmt w:val="bullet"/>
      <w:lvlText w:val="o"/>
      <w:lvlJc w:val="left"/>
      <w:pPr>
        <w:ind w:left="1931" w:hanging="360"/>
      </w:pPr>
      <w:rPr>
        <w:rFonts w:ascii="Courier New" w:hAnsi="Courier New" w:cs="Courier New" w:hint="default"/>
      </w:rPr>
    </w:lvl>
    <w:lvl w:ilvl="2" w:tplc="04210005">
      <w:start w:val="1"/>
      <w:numFmt w:val="bullet"/>
      <w:lvlText w:val=""/>
      <w:lvlJc w:val="left"/>
      <w:pPr>
        <w:ind w:left="2651" w:hanging="360"/>
      </w:pPr>
      <w:rPr>
        <w:rFonts w:ascii="Wingdings" w:hAnsi="Wingdings" w:hint="default"/>
      </w:rPr>
    </w:lvl>
    <w:lvl w:ilvl="3" w:tplc="04210001">
      <w:start w:val="1"/>
      <w:numFmt w:val="bullet"/>
      <w:lvlText w:val=""/>
      <w:lvlJc w:val="left"/>
      <w:pPr>
        <w:ind w:left="3371" w:hanging="360"/>
      </w:pPr>
      <w:rPr>
        <w:rFonts w:ascii="Symbol" w:hAnsi="Symbol" w:hint="default"/>
      </w:rPr>
    </w:lvl>
    <w:lvl w:ilvl="4" w:tplc="04210003">
      <w:start w:val="1"/>
      <w:numFmt w:val="bullet"/>
      <w:lvlText w:val="o"/>
      <w:lvlJc w:val="left"/>
      <w:pPr>
        <w:ind w:left="4091" w:hanging="360"/>
      </w:pPr>
      <w:rPr>
        <w:rFonts w:ascii="Courier New" w:hAnsi="Courier New" w:cs="Courier New" w:hint="default"/>
      </w:rPr>
    </w:lvl>
    <w:lvl w:ilvl="5" w:tplc="04210005">
      <w:start w:val="1"/>
      <w:numFmt w:val="bullet"/>
      <w:lvlText w:val=""/>
      <w:lvlJc w:val="left"/>
      <w:pPr>
        <w:ind w:left="4811" w:hanging="360"/>
      </w:pPr>
      <w:rPr>
        <w:rFonts w:ascii="Wingdings" w:hAnsi="Wingdings" w:hint="default"/>
      </w:rPr>
    </w:lvl>
    <w:lvl w:ilvl="6" w:tplc="04210001">
      <w:start w:val="1"/>
      <w:numFmt w:val="bullet"/>
      <w:lvlText w:val=""/>
      <w:lvlJc w:val="left"/>
      <w:pPr>
        <w:ind w:left="5531" w:hanging="360"/>
      </w:pPr>
      <w:rPr>
        <w:rFonts w:ascii="Symbol" w:hAnsi="Symbol" w:hint="default"/>
      </w:rPr>
    </w:lvl>
    <w:lvl w:ilvl="7" w:tplc="04210003">
      <w:start w:val="1"/>
      <w:numFmt w:val="bullet"/>
      <w:lvlText w:val="o"/>
      <w:lvlJc w:val="left"/>
      <w:pPr>
        <w:ind w:left="6251" w:hanging="360"/>
      </w:pPr>
      <w:rPr>
        <w:rFonts w:ascii="Courier New" w:hAnsi="Courier New" w:cs="Courier New" w:hint="default"/>
      </w:rPr>
    </w:lvl>
    <w:lvl w:ilvl="8" w:tplc="04210005">
      <w:start w:val="1"/>
      <w:numFmt w:val="bullet"/>
      <w:lvlText w:val=""/>
      <w:lvlJc w:val="left"/>
      <w:pPr>
        <w:ind w:left="6971" w:hanging="360"/>
      </w:pPr>
      <w:rPr>
        <w:rFonts w:ascii="Wingdings" w:hAnsi="Wingdings" w:hint="default"/>
      </w:rPr>
    </w:lvl>
  </w:abstractNum>
  <w:abstractNum w:abstractNumId="27" w15:restartNumberingAfterBreak="0">
    <w:nsid w:val="6EEF254E"/>
    <w:multiLevelType w:val="multilevel"/>
    <w:tmpl w:val="E7B81DA2"/>
    <w:lvl w:ilvl="0">
      <w:start w:val="1"/>
      <w:numFmt w:val="decimal"/>
      <w:lvlText w:val="(%1)"/>
      <w:lvlJc w:val="left"/>
      <w:pPr>
        <w:ind w:left="360" w:hanging="360"/>
      </w:pPr>
      <w:rPr>
        <w:rFonts w:ascii="Arial Narrow" w:eastAsiaTheme="minorHAnsi" w:hAnsi="Arial Narrow" w:cstheme="minorBidi"/>
      </w:rPr>
    </w:lvl>
    <w:lvl w:ilvl="1">
      <w:start w:val="1"/>
      <w:numFmt w:val="decimal"/>
      <w:lvlText w:val="%1.%2"/>
      <w:lvlJc w:val="left"/>
      <w:pPr>
        <w:ind w:left="770" w:hanging="360"/>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5080" w:hanging="1800"/>
      </w:pPr>
      <w:rPr>
        <w:rFonts w:hint="default"/>
      </w:rPr>
    </w:lvl>
  </w:abstractNum>
  <w:abstractNum w:abstractNumId="28" w15:restartNumberingAfterBreak="0">
    <w:nsid w:val="77E55C5B"/>
    <w:multiLevelType w:val="hybridMultilevel"/>
    <w:tmpl w:val="0398546C"/>
    <w:lvl w:ilvl="0" w:tplc="E792795A">
      <w:start w:val="1"/>
      <w:numFmt w:val="upperLetter"/>
      <w:lvlText w:val="%1."/>
      <w:lvlJc w:val="left"/>
      <w:pPr>
        <w:ind w:left="786" w:hanging="360"/>
      </w:pPr>
      <w:rPr>
        <w:rFonts w:hint="default"/>
      </w:rPr>
    </w:lvl>
    <w:lvl w:ilvl="1" w:tplc="04210019">
      <w:start w:val="1"/>
      <w:numFmt w:val="lowerLetter"/>
      <w:lvlText w:val="%2."/>
      <w:lvlJc w:val="left"/>
      <w:pPr>
        <w:ind w:left="360"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15:restartNumberingAfterBreak="0">
    <w:nsid w:val="7DC834EF"/>
    <w:multiLevelType w:val="hybridMultilevel"/>
    <w:tmpl w:val="EB221BFA"/>
    <w:lvl w:ilvl="0" w:tplc="76D06E3A">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29"/>
  </w:num>
  <w:num w:numId="3">
    <w:abstractNumId w:val="10"/>
  </w:num>
  <w:num w:numId="4">
    <w:abstractNumId w:val="1"/>
  </w:num>
  <w:num w:numId="5">
    <w:abstractNumId w:val="4"/>
  </w:num>
  <w:num w:numId="6">
    <w:abstractNumId w:val="22"/>
  </w:num>
  <w:num w:numId="7">
    <w:abstractNumId w:val="21"/>
  </w:num>
  <w:num w:numId="8">
    <w:abstractNumId w:val="8"/>
  </w:num>
  <w:num w:numId="9">
    <w:abstractNumId w:val="18"/>
  </w:num>
  <w:num w:numId="10">
    <w:abstractNumId w:val="24"/>
  </w:num>
  <w:num w:numId="11">
    <w:abstractNumId w:val="1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3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3"/>
  </w:num>
  <w:num w:numId="21">
    <w:abstractNumId w:val="11"/>
  </w:num>
  <w:num w:numId="22">
    <w:abstractNumId w:val="28"/>
  </w:num>
  <w:num w:numId="23">
    <w:abstractNumId w:val="2"/>
  </w:num>
  <w:num w:numId="24">
    <w:abstractNumId w:val="20"/>
  </w:num>
  <w:num w:numId="25">
    <w:abstractNumId w:val="7"/>
  </w:num>
  <w:num w:numId="26">
    <w:abstractNumId w:val="12"/>
  </w:num>
  <w:num w:numId="27">
    <w:abstractNumId w:val="25"/>
  </w:num>
  <w:num w:numId="28">
    <w:abstractNumId w:val="17"/>
  </w:num>
  <w:num w:numId="29">
    <w:abstractNumId w:val="19"/>
  </w:num>
  <w:num w:numId="3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3A"/>
    <w:rsid w:val="000017D1"/>
    <w:rsid w:val="000034CA"/>
    <w:rsid w:val="00007F34"/>
    <w:rsid w:val="000116A4"/>
    <w:rsid w:val="000177B2"/>
    <w:rsid w:val="00021700"/>
    <w:rsid w:val="000219BE"/>
    <w:rsid w:val="00023104"/>
    <w:rsid w:val="00023BEA"/>
    <w:rsid w:val="00024A34"/>
    <w:rsid w:val="00030774"/>
    <w:rsid w:val="0003274C"/>
    <w:rsid w:val="00034C10"/>
    <w:rsid w:val="00035909"/>
    <w:rsid w:val="000362D9"/>
    <w:rsid w:val="000403C1"/>
    <w:rsid w:val="00041B91"/>
    <w:rsid w:val="00047561"/>
    <w:rsid w:val="000503FA"/>
    <w:rsid w:val="00053D84"/>
    <w:rsid w:val="000548BC"/>
    <w:rsid w:val="000571D7"/>
    <w:rsid w:val="00057EED"/>
    <w:rsid w:val="00061A82"/>
    <w:rsid w:val="00063B92"/>
    <w:rsid w:val="0006507D"/>
    <w:rsid w:val="00070A81"/>
    <w:rsid w:val="00072715"/>
    <w:rsid w:val="00075001"/>
    <w:rsid w:val="0008012E"/>
    <w:rsid w:val="000824D2"/>
    <w:rsid w:val="00085FFA"/>
    <w:rsid w:val="0009030C"/>
    <w:rsid w:val="000912A7"/>
    <w:rsid w:val="000913E0"/>
    <w:rsid w:val="00092DEA"/>
    <w:rsid w:val="00093B9F"/>
    <w:rsid w:val="000944C7"/>
    <w:rsid w:val="000A1E35"/>
    <w:rsid w:val="000A1E4D"/>
    <w:rsid w:val="000A1F5A"/>
    <w:rsid w:val="000A29CE"/>
    <w:rsid w:val="000A2EE1"/>
    <w:rsid w:val="000A3605"/>
    <w:rsid w:val="000A37BC"/>
    <w:rsid w:val="000A4E17"/>
    <w:rsid w:val="000A5CAE"/>
    <w:rsid w:val="000B2878"/>
    <w:rsid w:val="000B39C2"/>
    <w:rsid w:val="000B3D31"/>
    <w:rsid w:val="000B3F05"/>
    <w:rsid w:val="000B75D1"/>
    <w:rsid w:val="000C1EB8"/>
    <w:rsid w:val="000C3DFE"/>
    <w:rsid w:val="000D146C"/>
    <w:rsid w:val="000D1AC2"/>
    <w:rsid w:val="000D4129"/>
    <w:rsid w:val="000D47FD"/>
    <w:rsid w:val="000D521F"/>
    <w:rsid w:val="000E0DE7"/>
    <w:rsid w:val="000E1CC6"/>
    <w:rsid w:val="000E7ABA"/>
    <w:rsid w:val="000F2A9C"/>
    <w:rsid w:val="000F310D"/>
    <w:rsid w:val="000F537F"/>
    <w:rsid w:val="000F53F7"/>
    <w:rsid w:val="000F5775"/>
    <w:rsid w:val="000F64C8"/>
    <w:rsid w:val="000F6B3D"/>
    <w:rsid w:val="000F76EE"/>
    <w:rsid w:val="00103B4C"/>
    <w:rsid w:val="00112FCA"/>
    <w:rsid w:val="00114837"/>
    <w:rsid w:val="00115366"/>
    <w:rsid w:val="00121C1F"/>
    <w:rsid w:val="0012432F"/>
    <w:rsid w:val="00126E4B"/>
    <w:rsid w:val="001322C8"/>
    <w:rsid w:val="00135251"/>
    <w:rsid w:val="00136945"/>
    <w:rsid w:val="001374C4"/>
    <w:rsid w:val="001428F2"/>
    <w:rsid w:val="001505C9"/>
    <w:rsid w:val="00150D44"/>
    <w:rsid w:val="0015373C"/>
    <w:rsid w:val="00154FEE"/>
    <w:rsid w:val="001560C9"/>
    <w:rsid w:val="001602FB"/>
    <w:rsid w:val="00161D8D"/>
    <w:rsid w:val="00163ACA"/>
    <w:rsid w:val="00163D78"/>
    <w:rsid w:val="0017061E"/>
    <w:rsid w:val="00176023"/>
    <w:rsid w:val="00176C06"/>
    <w:rsid w:val="001777F2"/>
    <w:rsid w:val="00177B8D"/>
    <w:rsid w:val="00180631"/>
    <w:rsid w:val="001861C8"/>
    <w:rsid w:val="00186B86"/>
    <w:rsid w:val="00190A3D"/>
    <w:rsid w:val="00194816"/>
    <w:rsid w:val="001A4D2D"/>
    <w:rsid w:val="001A5937"/>
    <w:rsid w:val="001A5E67"/>
    <w:rsid w:val="001B265E"/>
    <w:rsid w:val="001B3EBD"/>
    <w:rsid w:val="001B51DA"/>
    <w:rsid w:val="001C1258"/>
    <w:rsid w:val="001C17A9"/>
    <w:rsid w:val="001C56CE"/>
    <w:rsid w:val="001C57BA"/>
    <w:rsid w:val="001C7293"/>
    <w:rsid w:val="001D00C0"/>
    <w:rsid w:val="001D084D"/>
    <w:rsid w:val="001D176B"/>
    <w:rsid w:val="001D51CB"/>
    <w:rsid w:val="001D5660"/>
    <w:rsid w:val="001E02A8"/>
    <w:rsid w:val="001E1880"/>
    <w:rsid w:val="001E25A2"/>
    <w:rsid w:val="001E2704"/>
    <w:rsid w:val="001E30F0"/>
    <w:rsid w:val="001E373B"/>
    <w:rsid w:val="001F24FF"/>
    <w:rsid w:val="00202CB3"/>
    <w:rsid w:val="002037B3"/>
    <w:rsid w:val="002043EC"/>
    <w:rsid w:val="002049DA"/>
    <w:rsid w:val="00205580"/>
    <w:rsid w:val="00212370"/>
    <w:rsid w:val="0021590C"/>
    <w:rsid w:val="00221465"/>
    <w:rsid w:val="00222D19"/>
    <w:rsid w:val="00223754"/>
    <w:rsid w:val="002257A6"/>
    <w:rsid w:val="0023149F"/>
    <w:rsid w:val="00231EC2"/>
    <w:rsid w:val="00232EB0"/>
    <w:rsid w:val="002345E1"/>
    <w:rsid w:val="00236249"/>
    <w:rsid w:val="00236CF0"/>
    <w:rsid w:val="00240CC0"/>
    <w:rsid w:val="00241CBE"/>
    <w:rsid w:val="002448AD"/>
    <w:rsid w:val="00245ABF"/>
    <w:rsid w:val="00246529"/>
    <w:rsid w:val="0024666F"/>
    <w:rsid w:val="0025025C"/>
    <w:rsid w:val="00254372"/>
    <w:rsid w:val="0025531D"/>
    <w:rsid w:val="002555DE"/>
    <w:rsid w:val="00262DB4"/>
    <w:rsid w:val="0027053D"/>
    <w:rsid w:val="00270ED5"/>
    <w:rsid w:val="002725F0"/>
    <w:rsid w:val="0028237A"/>
    <w:rsid w:val="0029028B"/>
    <w:rsid w:val="002A05A3"/>
    <w:rsid w:val="002A2A43"/>
    <w:rsid w:val="002A602F"/>
    <w:rsid w:val="002A68ED"/>
    <w:rsid w:val="002A732A"/>
    <w:rsid w:val="002A7433"/>
    <w:rsid w:val="002B1054"/>
    <w:rsid w:val="002B1076"/>
    <w:rsid w:val="002B458C"/>
    <w:rsid w:val="002B4A13"/>
    <w:rsid w:val="002B5947"/>
    <w:rsid w:val="002C2F55"/>
    <w:rsid w:val="002C3F2E"/>
    <w:rsid w:val="002C4BE5"/>
    <w:rsid w:val="002C5FF5"/>
    <w:rsid w:val="002C6210"/>
    <w:rsid w:val="002C643E"/>
    <w:rsid w:val="002C7C23"/>
    <w:rsid w:val="002D50F6"/>
    <w:rsid w:val="002D7960"/>
    <w:rsid w:val="002D7E1E"/>
    <w:rsid w:val="002E28DF"/>
    <w:rsid w:val="002E2CCF"/>
    <w:rsid w:val="002E6342"/>
    <w:rsid w:val="002E6448"/>
    <w:rsid w:val="002E6B32"/>
    <w:rsid w:val="002E7343"/>
    <w:rsid w:val="002F14D5"/>
    <w:rsid w:val="002F2EAE"/>
    <w:rsid w:val="002F3259"/>
    <w:rsid w:val="002F4AC6"/>
    <w:rsid w:val="00301643"/>
    <w:rsid w:val="003020D5"/>
    <w:rsid w:val="00306507"/>
    <w:rsid w:val="0030702A"/>
    <w:rsid w:val="003112CB"/>
    <w:rsid w:val="003156E7"/>
    <w:rsid w:val="003169D3"/>
    <w:rsid w:val="00321BC0"/>
    <w:rsid w:val="00321C2F"/>
    <w:rsid w:val="00321F65"/>
    <w:rsid w:val="0032241C"/>
    <w:rsid w:val="0032295E"/>
    <w:rsid w:val="00323CE2"/>
    <w:rsid w:val="0032525A"/>
    <w:rsid w:val="00325D46"/>
    <w:rsid w:val="003321A2"/>
    <w:rsid w:val="00333871"/>
    <w:rsid w:val="00334041"/>
    <w:rsid w:val="00335B37"/>
    <w:rsid w:val="00345AEA"/>
    <w:rsid w:val="003500E4"/>
    <w:rsid w:val="003556F4"/>
    <w:rsid w:val="00355B09"/>
    <w:rsid w:val="00357F8D"/>
    <w:rsid w:val="0036103C"/>
    <w:rsid w:val="00361E8A"/>
    <w:rsid w:val="00363CA3"/>
    <w:rsid w:val="0036626A"/>
    <w:rsid w:val="0036733D"/>
    <w:rsid w:val="00370452"/>
    <w:rsid w:val="00370F4A"/>
    <w:rsid w:val="0038266A"/>
    <w:rsid w:val="00383E57"/>
    <w:rsid w:val="003850ED"/>
    <w:rsid w:val="003876C5"/>
    <w:rsid w:val="00387C8D"/>
    <w:rsid w:val="00392E32"/>
    <w:rsid w:val="003947FB"/>
    <w:rsid w:val="003A2313"/>
    <w:rsid w:val="003A6B6E"/>
    <w:rsid w:val="003A6BA1"/>
    <w:rsid w:val="003B036E"/>
    <w:rsid w:val="003B2E76"/>
    <w:rsid w:val="003B4172"/>
    <w:rsid w:val="003B743C"/>
    <w:rsid w:val="003C0598"/>
    <w:rsid w:val="003C1229"/>
    <w:rsid w:val="003C7CDA"/>
    <w:rsid w:val="003D0597"/>
    <w:rsid w:val="003D323E"/>
    <w:rsid w:val="003D4A88"/>
    <w:rsid w:val="003D757A"/>
    <w:rsid w:val="003D7FE7"/>
    <w:rsid w:val="003E1AFD"/>
    <w:rsid w:val="003E4B28"/>
    <w:rsid w:val="003E64AC"/>
    <w:rsid w:val="003F425E"/>
    <w:rsid w:val="0040797C"/>
    <w:rsid w:val="004103DF"/>
    <w:rsid w:val="004147C8"/>
    <w:rsid w:val="0041548C"/>
    <w:rsid w:val="00415992"/>
    <w:rsid w:val="00417F4C"/>
    <w:rsid w:val="004201A6"/>
    <w:rsid w:val="00434F28"/>
    <w:rsid w:val="00441232"/>
    <w:rsid w:val="00442DD6"/>
    <w:rsid w:val="004431CC"/>
    <w:rsid w:val="00443CEB"/>
    <w:rsid w:val="00443D7E"/>
    <w:rsid w:val="00444BD3"/>
    <w:rsid w:val="00445ECD"/>
    <w:rsid w:val="00447753"/>
    <w:rsid w:val="00447A72"/>
    <w:rsid w:val="00453FC9"/>
    <w:rsid w:val="00454588"/>
    <w:rsid w:val="00457C75"/>
    <w:rsid w:val="00457DE8"/>
    <w:rsid w:val="00460612"/>
    <w:rsid w:val="004646D1"/>
    <w:rsid w:val="00467A59"/>
    <w:rsid w:val="00474D10"/>
    <w:rsid w:val="00475DE6"/>
    <w:rsid w:val="00477B15"/>
    <w:rsid w:val="00483A38"/>
    <w:rsid w:val="004842AA"/>
    <w:rsid w:val="0048473B"/>
    <w:rsid w:val="00485541"/>
    <w:rsid w:val="004908DE"/>
    <w:rsid w:val="004953DF"/>
    <w:rsid w:val="00496631"/>
    <w:rsid w:val="00496F46"/>
    <w:rsid w:val="004A052F"/>
    <w:rsid w:val="004A6224"/>
    <w:rsid w:val="004A7385"/>
    <w:rsid w:val="004A74E8"/>
    <w:rsid w:val="004B2F14"/>
    <w:rsid w:val="004B3903"/>
    <w:rsid w:val="004B438F"/>
    <w:rsid w:val="004C0632"/>
    <w:rsid w:val="004C54A8"/>
    <w:rsid w:val="004C5C95"/>
    <w:rsid w:val="004C5DF9"/>
    <w:rsid w:val="004D299B"/>
    <w:rsid w:val="004D40E8"/>
    <w:rsid w:val="004D42BB"/>
    <w:rsid w:val="004D4F08"/>
    <w:rsid w:val="004D6E15"/>
    <w:rsid w:val="004E4B2B"/>
    <w:rsid w:val="004F25C5"/>
    <w:rsid w:val="004F4494"/>
    <w:rsid w:val="004F4641"/>
    <w:rsid w:val="00501B2B"/>
    <w:rsid w:val="005028DD"/>
    <w:rsid w:val="005050C3"/>
    <w:rsid w:val="00507708"/>
    <w:rsid w:val="005113F1"/>
    <w:rsid w:val="00512C32"/>
    <w:rsid w:val="00514931"/>
    <w:rsid w:val="00516DEE"/>
    <w:rsid w:val="00516DF7"/>
    <w:rsid w:val="0052186B"/>
    <w:rsid w:val="005250AD"/>
    <w:rsid w:val="00531F29"/>
    <w:rsid w:val="00540A38"/>
    <w:rsid w:val="00541DA0"/>
    <w:rsid w:val="0054288C"/>
    <w:rsid w:val="005455E7"/>
    <w:rsid w:val="00545BE6"/>
    <w:rsid w:val="0055146A"/>
    <w:rsid w:val="00556F44"/>
    <w:rsid w:val="00563FBE"/>
    <w:rsid w:val="00570EAA"/>
    <w:rsid w:val="005719B4"/>
    <w:rsid w:val="00571CEF"/>
    <w:rsid w:val="00572B4B"/>
    <w:rsid w:val="0057371B"/>
    <w:rsid w:val="00573CE0"/>
    <w:rsid w:val="00577DA2"/>
    <w:rsid w:val="005844A5"/>
    <w:rsid w:val="0058701A"/>
    <w:rsid w:val="005952CD"/>
    <w:rsid w:val="00596A52"/>
    <w:rsid w:val="00597067"/>
    <w:rsid w:val="005A03DF"/>
    <w:rsid w:val="005A06FE"/>
    <w:rsid w:val="005A27C8"/>
    <w:rsid w:val="005A27DA"/>
    <w:rsid w:val="005A388E"/>
    <w:rsid w:val="005A52B3"/>
    <w:rsid w:val="005B1AFB"/>
    <w:rsid w:val="005B2B5F"/>
    <w:rsid w:val="005B3444"/>
    <w:rsid w:val="005B4F44"/>
    <w:rsid w:val="005B6320"/>
    <w:rsid w:val="005B7FBA"/>
    <w:rsid w:val="005C0719"/>
    <w:rsid w:val="005C0C23"/>
    <w:rsid w:val="005C5529"/>
    <w:rsid w:val="005E0717"/>
    <w:rsid w:val="005E297D"/>
    <w:rsid w:val="005F17A5"/>
    <w:rsid w:val="005F5F01"/>
    <w:rsid w:val="00600160"/>
    <w:rsid w:val="00601823"/>
    <w:rsid w:val="0060557A"/>
    <w:rsid w:val="00606239"/>
    <w:rsid w:val="00607A7F"/>
    <w:rsid w:val="00614108"/>
    <w:rsid w:val="0061632D"/>
    <w:rsid w:val="00620B2A"/>
    <w:rsid w:val="00620D5E"/>
    <w:rsid w:val="006213BF"/>
    <w:rsid w:val="00621812"/>
    <w:rsid w:val="006221F4"/>
    <w:rsid w:val="00622CAA"/>
    <w:rsid w:val="00622E46"/>
    <w:rsid w:val="00627F06"/>
    <w:rsid w:val="006300D5"/>
    <w:rsid w:val="006340D3"/>
    <w:rsid w:val="006402A8"/>
    <w:rsid w:val="006425F3"/>
    <w:rsid w:val="0065129E"/>
    <w:rsid w:val="00652AE5"/>
    <w:rsid w:val="00653F6C"/>
    <w:rsid w:val="00654832"/>
    <w:rsid w:val="00660AD1"/>
    <w:rsid w:val="00661F8A"/>
    <w:rsid w:val="00662B24"/>
    <w:rsid w:val="00665D5F"/>
    <w:rsid w:val="006679A1"/>
    <w:rsid w:val="00676B7D"/>
    <w:rsid w:val="0068137F"/>
    <w:rsid w:val="00686B1E"/>
    <w:rsid w:val="0068725B"/>
    <w:rsid w:val="006903E7"/>
    <w:rsid w:val="0069071F"/>
    <w:rsid w:val="0069084B"/>
    <w:rsid w:val="00690FB8"/>
    <w:rsid w:val="00694A70"/>
    <w:rsid w:val="00696D0B"/>
    <w:rsid w:val="006A6FAE"/>
    <w:rsid w:val="006A75CC"/>
    <w:rsid w:val="006B22A5"/>
    <w:rsid w:val="006B266F"/>
    <w:rsid w:val="006C0A82"/>
    <w:rsid w:val="006C20FD"/>
    <w:rsid w:val="006C21F1"/>
    <w:rsid w:val="006C320F"/>
    <w:rsid w:val="006C7801"/>
    <w:rsid w:val="006D1165"/>
    <w:rsid w:val="006D2568"/>
    <w:rsid w:val="006D2B3D"/>
    <w:rsid w:val="006D4DC2"/>
    <w:rsid w:val="006D63CA"/>
    <w:rsid w:val="006D6514"/>
    <w:rsid w:val="006D785A"/>
    <w:rsid w:val="006E22D5"/>
    <w:rsid w:val="006F1B9A"/>
    <w:rsid w:val="006F238A"/>
    <w:rsid w:val="006F254F"/>
    <w:rsid w:val="00702ED6"/>
    <w:rsid w:val="00704396"/>
    <w:rsid w:val="00705E04"/>
    <w:rsid w:val="00707DEA"/>
    <w:rsid w:val="00711DC8"/>
    <w:rsid w:val="00712F5C"/>
    <w:rsid w:val="00714B75"/>
    <w:rsid w:val="00724CD1"/>
    <w:rsid w:val="00730C84"/>
    <w:rsid w:val="00730DFD"/>
    <w:rsid w:val="00731FAD"/>
    <w:rsid w:val="00736AAF"/>
    <w:rsid w:val="00740344"/>
    <w:rsid w:val="0074266D"/>
    <w:rsid w:val="0074295E"/>
    <w:rsid w:val="00745971"/>
    <w:rsid w:val="00750732"/>
    <w:rsid w:val="00750DA1"/>
    <w:rsid w:val="0075187B"/>
    <w:rsid w:val="00753102"/>
    <w:rsid w:val="00761E06"/>
    <w:rsid w:val="00764813"/>
    <w:rsid w:val="0077380F"/>
    <w:rsid w:val="007777D5"/>
    <w:rsid w:val="007815FA"/>
    <w:rsid w:val="00782744"/>
    <w:rsid w:val="00783125"/>
    <w:rsid w:val="00785E51"/>
    <w:rsid w:val="00790051"/>
    <w:rsid w:val="00792440"/>
    <w:rsid w:val="007A2600"/>
    <w:rsid w:val="007A4E3D"/>
    <w:rsid w:val="007A54A8"/>
    <w:rsid w:val="007A69F4"/>
    <w:rsid w:val="007B57A6"/>
    <w:rsid w:val="007B7854"/>
    <w:rsid w:val="007B7AD7"/>
    <w:rsid w:val="007C297D"/>
    <w:rsid w:val="007C3E02"/>
    <w:rsid w:val="007C4AA8"/>
    <w:rsid w:val="007C4F83"/>
    <w:rsid w:val="007C5AB2"/>
    <w:rsid w:val="007C76BD"/>
    <w:rsid w:val="007D7041"/>
    <w:rsid w:val="007D79C4"/>
    <w:rsid w:val="007D7CB1"/>
    <w:rsid w:val="007E18FC"/>
    <w:rsid w:val="007E3E66"/>
    <w:rsid w:val="007E43F3"/>
    <w:rsid w:val="007E5C3C"/>
    <w:rsid w:val="007E682D"/>
    <w:rsid w:val="007F2416"/>
    <w:rsid w:val="007F5941"/>
    <w:rsid w:val="007F774F"/>
    <w:rsid w:val="00800932"/>
    <w:rsid w:val="008114D8"/>
    <w:rsid w:val="00820122"/>
    <w:rsid w:val="00820539"/>
    <w:rsid w:val="00821B70"/>
    <w:rsid w:val="00822A2A"/>
    <w:rsid w:val="0082415F"/>
    <w:rsid w:val="008257E1"/>
    <w:rsid w:val="008263DE"/>
    <w:rsid w:val="00826FA0"/>
    <w:rsid w:val="00832C32"/>
    <w:rsid w:val="0083583B"/>
    <w:rsid w:val="008450A9"/>
    <w:rsid w:val="0084565A"/>
    <w:rsid w:val="00845B21"/>
    <w:rsid w:val="00847838"/>
    <w:rsid w:val="00852226"/>
    <w:rsid w:val="00855863"/>
    <w:rsid w:val="0087227F"/>
    <w:rsid w:val="00872982"/>
    <w:rsid w:val="00875637"/>
    <w:rsid w:val="00876044"/>
    <w:rsid w:val="0087651A"/>
    <w:rsid w:val="00886A0B"/>
    <w:rsid w:val="00887F48"/>
    <w:rsid w:val="00892B72"/>
    <w:rsid w:val="008941A1"/>
    <w:rsid w:val="00896425"/>
    <w:rsid w:val="008A09A4"/>
    <w:rsid w:val="008A2BB6"/>
    <w:rsid w:val="008A614F"/>
    <w:rsid w:val="008A6CA7"/>
    <w:rsid w:val="008B36A8"/>
    <w:rsid w:val="008B6375"/>
    <w:rsid w:val="008B6F67"/>
    <w:rsid w:val="008C09AD"/>
    <w:rsid w:val="008C2E37"/>
    <w:rsid w:val="008C4721"/>
    <w:rsid w:val="008C4C18"/>
    <w:rsid w:val="008C6C57"/>
    <w:rsid w:val="008E01C7"/>
    <w:rsid w:val="008E6377"/>
    <w:rsid w:val="008E66E2"/>
    <w:rsid w:val="008E67BB"/>
    <w:rsid w:val="008F0116"/>
    <w:rsid w:val="008F2904"/>
    <w:rsid w:val="008F3169"/>
    <w:rsid w:val="009046A2"/>
    <w:rsid w:val="00905E12"/>
    <w:rsid w:val="00910065"/>
    <w:rsid w:val="00911452"/>
    <w:rsid w:val="00913DBD"/>
    <w:rsid w:val="00914318"/>
    <w:rsid w:val="00921215"/>
    <w:rsid w:val="009234ED"/>
    <w:rsid w:val="0093188A"/>
    <w:rsid w:val="00932463"/>
    <w:rsid w:val="00932852"/>
    <w:rsid w:val="0093403C"/>
    <w:rsid w:val="00935554"/>
    <w:rsid w:val="00945A94"/>
    <w:rsid w:val="00945CE1"/>
    <w:rsid w:val="00946AAE"/>
    <w:rsid w:val="00950650"/>
    <w:rsid w:val="00951B2D"/>
    <w:rsid w:val="0095235B"/>
    <w:rsid w:val="00954FFE"/>
    <w:rsid w:val="00962677"/>
    <w:rsid w:val="00963B4C"/>
    <w:rsid w:val="00967F03"/>
    <w:rsid w:val="009701E2"/>
    <w:rsid w:val="00970744"/>
    <w:rsid w:val="009753AB"/>
    <w:rsid w:val="00976FBA"/>
    <w:rsid w:val="00980594"/>
    <w:rsid w:val="00981618"/>
    <w:rsid w:val="00985C09"/>
    <w:rsid w:val="00990ACD"/>
    <w:rsid w:val="0099475D"/>
    <w:rsid w:val="00994796"/>
    <w:rsid w:val="009953DC"/>
    <w:rsid w:val="0099742E"/>
    <w:rsid w:val="009976C2"/>
    <w:rsid w:val="009A177A"/>
    <w:rsid w:val="009A577A"/>
    <w:rsid w:val="009B06D4"/>
    <w:rsid w:val="009B71FA"/>
    <w:rsid w:val="009B7403"/>
    <w:rsid w:val="009C2437"/>
    <w:rsid w:val="009C4EA8"/>
    <w:rsid w:val="009C5386"/>
    <w:rsid w:val="009C7BD6"/>
    <w:rsid w:val="009D127C"/>
    <w:rsid w:val="009D182D"/>
    <w:rsid w:val="009D2F0A"/>
    <w:rsid w:val="009D6A56"/>
    <w:rsid w:val="009E2206"/>
    <w:rsid w:val="009E3C5D"/>
    <w:rsid w:val="009E3D5E"/>
    <w:rsid w:val="009E46D7"/>
    <w:rsid w:val="009E53D4"/>
    <w:rsid w:val="009F133A"/>
    <w:rsid w:val="009F1666"/>
    <w:rsid w:val="009F72B5"/>
    <w:rsid w:val="00A003FC"/>
    <w:rsid w:val="00A01292"/>
    <w:rsid w:val="00A039EC"/>
    <w:rsid w:val="00A0439C"/>
    <w:rsid w:val="00A10B34"/>
    <w:rsid w:val="00A137F2"/>
    <w:rsid w:val="00A14EA3"/>
    <w:rsid w:val="00A20475"/>
    <w:rsid w:val="00A21B07"/>
    <w:rsid w:val="00A21EBE"/>
    <w:rsid w:val="00A303B1"/>
    <w:rsid w:val="00A31661"/>
    <w:rsid w:val="00A3245F"/>
    <w:rsid w:val="00A33DD0"/>
    <w:rsid w:val="00A378FC"/>
    <w:rsid w:val="00A41217"/>
    <w:rsid w:val="00A41418"/>
    <w:rsid w:val="00A444B1"/>
    <w:rsid w:val="00A50E34"/>
    <w:rsid w:val="00A53327"/>
    <w:rsid w:val="00A60B3C"/>
    <w:rsid w:val="00A6233D"/>
    <w:rsid w:val="00A64CA0"/>
    <w:rsid w:val="00A64E02"/>
    <w:rsid w:val="00A65924"/>
    <w:rsid w:val="00A668ED"/>
    <w:rsid w:val="00A729A1"/>
    <w:rsid w:val="00A73970"/>
    <w:rsid w:val="00A77A80"/>
    <w:rsid w:val="00A808D0"/>
    <w:rsid w:val="00A83735"/>
    <w:rsid w:val="00A859A2"/>
    <w:rsid w:val="00A859D4"/>
    <w:rsid w:val="00A8752E"/>
    <w:rsid w:val="00A87625"/>
    <w:rsid w:val="00A9098D"/>
    <w:rsid w:val="00A90E86"/>
    <w:rsid w:val="00A91C54"/>
    <w:rsid w:val="00A925FF"/>
    <w:rsid w:val="00AA122A"/>
    <w:rsid w:val="00AA262C"/>
    <w:rsid w:val="00AA4477"/>
    <w:rsid w:val="00AA46F2"/>
    <w:rsid w:val="00AA751A"/>
    <w:rsid w:val="00AA7748"/>
    <w:rsid w:val="00AB0AF8"/>
    <w:rsid w:val="00AB1311"/>
    <w:rsid w:val="00AB486E"/>
    <w:rsid w:val="00AB76A7"/>
    <w:rsid w:val="00AC6C3B"/>
    <w:rsid w:val="00AD01A8"/>
    <w:rsid w:val="00AE13AD"/>
    <w:rsid w:val="00AE2662"/>
    <w:rsid w:val="00AE2F7F"/>
    <w:rsid w:val="00AE4F12"/>
    <w:rsid w:val="00AE61D4"/>
    <w:rsid w:val="00AE74F5"/>
    <w:rsid w:val="00AF2942"/>
    <w:rsid w:val="00AF29E5"/>
    <w:rsid w:val="00AF2FA0"/>
    <w:rsid w:val="00AF511D"/>
    <w:rsid w:val="00B004A9"/>
    <w:rsid w:val="00B02578"/>
    <w:rsid w:val="00B03853"/>
    <w:rsid w:val="00B15257"/>
    <w:rsid w:val="00B17236"/>
    <w:rsid w:val="00B175A3"/>
    <w:rsid w:val="00B224A7"/>
    <w:rsid w:val="00B26D43"/>
    <w:rsid w:val="00B27250"/>
    <w:rsid w:val="00B311FC"/>
    <w:rsid w:val="00B31B82"/>
    <w:rsid w:val="00B31E02"/>
    <w:rsid w:val="00B330E8"/>
    <w:rsid w:val="00B335A5"/>
    <w:rsid w:val="00B40D7A"/>
    <w:rsid w:val="00B4535E"/>
    <w:rsid w:val="00B47231"/>
    <w:rsid w:val="00B55F2C"/>
    <w:rsid w:val="00B66A74"/>
    <w:rsid w:val="00B66E55"/>
    <w:rsid w:val="00B72346"/>
    <w:rsid w:val="00B83122"/>
    <w:rsid w:val="00B83159"/>
    <w:rsid w:val="00B84921"/>
    <w:rsid w:val="00B849EF"/>
    <w:rsid w:val="00B85ECC"/>
    <w:rsid w:val="00B8712A"/>
    <w:rsid w:val="00B8712E"/>
    <w:rsid w:val="00B90893"/>
    <w:rsid w:val="00B90BA1"/>
    <w:rsid w:val="00B90D0F"/>
    <w:rsid w:val="00B90DDD"/>
    <w:rsid w:val="00B91B64"/>
    <w:rsid w:val="00B93717"/>
    <w:rsid w:val="00B93BA3"/>
    <w:rsid w:val="00B9767E"/>
    <w:rsid w:val="00BA64FF"/>
    <w:rsid w:val="00BA6651"/>
    <w:rsid w:val="00BB03D4"/>
    <w:rsid w:val="00BB4D1E"/>
    <w:rsid w:val="00BB6A57"/>
    <w:rsid w:val="00BB6F55"/>
    <w:rsid w:val="00BC4E52"/>
    <w:rsid w:val="00BD3DC7"/>
    <w:rsid w:val="00BD5D74"/>
    <w:rsid w:val="00BD65E3"/>
    <w:rsid w:val="00BE5339"/>
    <w:rsid w:val="00BE5F63"/>
    <w:rsid w:val="00BE7C5F"/>
    <w:rsid w:val="00BE7D76"/>
    <w:rsid w:val="00BF3BF7"/>
    <w:rsid w:val="00C01194"/>
    <w:rsid w:val="00C04475"/>
    <w:rsid w:val="00C10896"/>
    <w:rsid w:val="00C115A0"/>
    <w:rsid w:val="00C11AD6"/>
    <w:rsid w:val="00C12E07"/>
    <w:rsid w:val="00C13671"/>
    <w:rsid w:val="00C14B23"/>
    <w:rsid w:val="00C15558"/>
    <w:rsid w:val="00C16865"/>
    <w:rsid w:val="00C178B7"/>
    <w:rsid w:val="00C20562"/>
    <w:rsid w:val="00C2131D"/>
    <w:rsid w:val="00C21778"/>
    <w:rsid w:val="00C22E3E"/>
    <w:rsid w:val="00C23A81"/>
    <w:rsid w:val="00C26517"/>
    <w:rsid w:val="00C3015D"/>
    <w:rsid w:val="00C32485"/>
    <w:rsid w:val="00C32E0E"/>
    <w:rsid w:val="00C35969"/>
    <w:rsid w:val="00C37235"/>
    <w:rsid w:val="00C43987"/>
    <w:rsid w:val="00C44999"/>
    <w:rsid w:val="00C505C3"/>
    <w:rsid w:val="00C543B4"/>
    <w:rsid w:val="00C62522"/>
    <w:rsid w:val="00C63908"/>
    <w:rsid w:val="00C65DA4"/>
    <w:rsid w:val="00C67901"/>
    <w:rsid w:val="00C700AA"/>
    <w:rsid w:val="00C74C4A"/>
    <w:rsid w:val="00C74EDE"/>
    <w:rsid w:val="00C82E21"/>
    <w:rsid w:val="00C83B6B"/>
    <w:rsid w:val="00C9160D"/>
    <w:rsid w:val="00C93D62"/>
    <w:rsid w:val="00C944A3"/>
    <w:rsid w:val="00C9492B"/>
    <w:rsid w:val="00C9788B"/>
    <w:rsid w:val="00CA0325"/>
    <w:rsid w:val="00CA0574"/>
    <w:rsid w:val="00CA0DDE"/>
    <w:rsid w:val="00CA13F1"/>
    <w:rsid w:val="00CA21A3"/>
    <w:rsid w:val="00CA7ABC"/>
    <w:rsid w:val="00CB0F3A"/>
    <w:rsid w:val="00CB159C"/>
    <w:rsid w:val="00CB1B6E"/>
    <w:rsid w:val="00CB1F4B"/>
    <w:rsid w:val="00CC1037"/>
    <w:rsid w:val="00CC1AB0"/>
    <w:rsid w:val="00CC3746"/>
    <w:rsid w:val="00CC6E0E"/>
    <w:rsid w:val="00CC7B67"/>
    <w:rsid w:val="00CD11D9"/>
    <w:rsid w:val="00CD3AED"/>
    <w:rsid w:val="00CD5395"/>
    <w:rsid w:val="00CD793A"/>
    <w:rsid w:val="00CE07D5"/>
    <w:rsid w:val="00CE0C60"/>
    <w:rsid w:val="00CE3760"/>
    <w:rsid w:val="00CF0286"/>
    <w:rsid w:val="00CF2BC6"/>
    <w:rsid w:val="00CF3910"/>
    <w:rsid w:val="00CF428A"/>
    <w:rsid w:val="00CF53C7"/>
    <w:rsid w:val="00CF5D5C"/>
    <w:rsid w:val="00CF5E91"/>
    <w:rsid w:val="00D0021F"/>
    <w:rsid w:val="00D01135"/>
    <w:rsid w:val="00D06B84"/>
    <w:rsid w:val="00D06EE9"/>
    <w:rsid w:val="00D107DD"/>
    <w:rsid w:val="00D21535"/>
    <w:rsid w:val="00D246C4"/>
    <w:rsid w:val="00D25ED3"/>
    <w:rsid w:val="00D264CB"/>
    <w:rsid w:val="00D26A7B"/>
    <w:rsid w:val="00D26E8E"/>
    <w:rsid w:val="00D30366"/>
    <w:rsid w:val="00D3234C"/>
    <w:rsid w:val="00D338AA"/>
    <w:rsid w:val="00D33B48"/>
    <w:rsid w:val="00D352E9"/>
    <w:rsid w:val="00D356FF"/>
    <w:rsid w:val="00D36312"/>
    <w:rsid w:val="00D369BB"/>
    <w:rsid w:val="00D3796B"/>
    <w:rsid w:val="00D406DF"/>
    <w:rsid w:val="00D44CA9"/>
    <w:rsid w:val="00D475EF"/>
    <w:rsid w:val="00D5001F"/>
    <w:rsid w:val="00D50DCB"/>
    <w:rsid w:val="00D515C2"/>
    <w:rsid w:val="00D576B1"/>
    <w:rsid w:val="00D710A4"/>
    <w:rsid w:val="00D711F6"/>
    <w:rsid w:val="00D717B0"/>
    <w:rsid w:val="00D71F44"/>
    <w:rsid w:val="00D72FA1"/>
    <w:rsid w:val="00D743C8"/>
    <w:rsid w:val="00D77C6B"/>
    <w:rsid w:val="00D90960"/>
    <w:rsid w:val="00D90CF6"/>
    <w:rsid w:val="00D91914"/>
    <w:rsid w:val="00D92B93"/>
    <w:rsid w:val="00DA4DA1"/>
    <w:rsid w:val="00DA7B4A"/>
    <w:rsid w:val="00DA7DE9"/>
    <w:rsid w:val="00DB06E5"/>
    <w:rsid w:val="00DB1D95"/>
    <w:rsid w:val="00DB24A8"/>
    <w:rsid w:val="00DB2983"/>
    <w:rsid w:val="00DB2B47"/>
    <w:rsid w:val="00DB5CBD"/>
    <w:rsid w:val="00DB5D3B"/>
    <w:rsid w:val="00DB6109"/>
    <w:rsid w:val="00DB6A82"/>
    <w:rsid w:val="00DC0CCF"/>
    <w:rsid w:val="00DC2D64"/>
    <w:rsid w:val="00DC37E2"/>
    <w:rsid w:val="00DE21AC"/>
    <w:rsid w:val="00DE2BAB"/>
    <w:rsid w:val="00DE3288"/>
    <w:rsid w:val="00DE4EE7"/>
    <w:rsid w:val="00DF0227"/>
    <w:rsid w:val="00DF04B1"/>
    <w:rsid w:val="00DF11BE"/>
    <w:rsid w:val="00DF6736"/>
    <w:rsid w:val="00DF6C2B"/>
    <w:rsid w:val="00E00542"/>
    <w:rsid w:val="00E0200C"/>
    <w:rsid w:val="00E02303"/>
    <w:rsid w:val="00E06CD1"/>
    <w:rsid w:val="00E1480A"/>
    <w:rsid w:val="00E14DD4"/>
    <w:rsid w:val="00E15EA4"/>
    <w:rsid w:val="00E175A8"/>
    <w:rsid w:val="00E178CC"/>
    <w:rsid w:val="00E200AA"/>
    <w:rsid w:val="00E24BAB"/>
    <w:rsid w:val="00E31A4A"/>
    <w:rsid w:val="00E3556D"/>
    <w:rsid w:val="00E41C88"/>
    <w:rsid w:val="00E41E9B"/>
    <w:rsid w:val="00E46C14"/>
    <w:rsid w:val="00E47859"/>
    <w:rsid w:val="00E5231B"/>
    <w:rsid w:val="00E5351C"/>
    <w:rsid w:val="00E62D7F"/>
    <w:rsid w:val="00E71AE0"/>
    <w:rsid w:val="00E73241"/>
    <w:rsid w:val="00E733E5"/>
    <w:rsid w:val="00E745EB"/>
    <w:rsid w:val="00E74F27"/>
    <w:rsid w:val="00E80DE8"/>
    <w:rsid w:val="00E820C5"/>
    <w:rsid w:val="00E82683"/>
    <w:rsid w:val="00E8276D"/>
    <w:rsid w:val="00E85624"/>
    <w:rsid w:val="00E879F1"/>
    <w:rsid w:val="00E91905"/>
    <w:rsid w:val="00E91E8C"/>
    <w:rsid w:val="00E9222F"/>
    <w:rsid w:val="00EA0D43"/>
    <w:rsid w:val="00EA1F0D"/>
    <w:rsid w:val="00EC1394"/>
    <w:rsid w:val="00EC7F2A"/>
    <w:rsid w:val="00ED0CB2"/>
    <w:rsid w:val="00ED21A2"/>
    <w:rsid w:val="00ED3F2C"/>
    <w:rsid w:val="00ED7484"/>
    <w:rsid w:val="00EE35CE"/>
    <w:rsid w:val="00EF1801"/>
    <w:rsid w:val="00EF7C96"/>
    <w:rsid w:val="00F01F34"/>
    <w:rsid w:val="00F10FC8"/>
    <w:rsid w:val="00F119A8"/>
    <w:rsid w:val="00F12483"/>
    <w:rsid w:val="00F137F1"/>
    <w:rsid w:val="00F251BA"/>
    <w:rsid w:val="00F258A3"/>
    <w:rsid w:val="00F2741B"/>
    <w:rsid w:val="00F27970"/>
    <w:rsid w:val="00F27CCA"/>
    <w:rsid w:val="00F306F7"/>
    <w:rsid w:val="00F31E91"/>
    <w:rsid w:val="00F32B7C"/>
    <w:rsid w:val="00F366F1"/>
    <w:rsid w:val="00F42772"/>
    <w:rsid w:val="00F44BDF"/>
    <w:rsid w:val="00F4781B"/>
    <w:rsid w:val="00F50957"/>
    <w:rsid w:val="00F52BBD"/>
    <w:rsid w:val="00F6076C"/>
    <w:rsid w:val="00F64CCD"/>
    <w:rsid w:val="00F67AFE"/>
    <w:rsid w:val="00F67D60"/>
    <w:rsid w:val="00F7105A"/>
    <w:rsid w:val="00F75360"/>
    <w:rsid w:val="00F76696"/>
    <w:rsid w:val="00F80A21"/>
    <w:rsid w:val="00F814F0"/>
    <w:rsid w:val="00F92856"/>
    <w:rsid w:val="00F96D65"/>
    <w:rsid w:val="00FA277D"/>
    <w:rsid w:val="00FA50CA"/>
    <w:rsid w:val="00FA607B"/>
    <w:rsid w:val="00FA667B"/>
    <w:rsid w:val="00FB6AF0"/>
    <w:rsid w:val="00FC0EF1"/>
    <w:rsid w:val="00FC3501"/>
    <w:rsid w:val="00FC3FE3"/>
    <w:rsid w:val="00FD03B4"/>
    <w:rsid w:val="00FD1DC3"/>
    <w:rsid w:val="00FD5292"/>
    <w:rsid w:val="00FD5E32"/>
    <w:rsid w:val="00FD71BD"/>
    <w:rsid w:val="00FE5508"/>
    <w:rsid w:val="00FF0CB0"/>
    <w:rsid w:val="00FF4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8035"/>
  <w15:docId w15:val="{65808F0D-9031-47CC-8454-2889B092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3A"/>
    <w:pPr>
      <w:spacing w:after="0" w:line="480" w:lineRule="auto"/>
      <w:jc w:val="both"/>
    </w:pPr>
    <w:rPr>
      <w:lang w:val="id-ID"/>
    </w:rPr>
  </w:style>
  <w:style w:type="paragraph" w:styleId="Heading1">
    <w:name w:val="heading 1"/>
    <w:basedOn w:val="Normal"/>
    <w:next w:val="Normal"/>
    <w:link w:val="Heading1Char"/>
    <w:uiPriority w:val="9"/>
    <w:qFormat/>
    <w:rsid w:val="00A875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13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Default"/>
    <w:next w:val="Default"/>
    <w:link w:val="Heading3Char"/>
    <w:uiPriority w:val="9"/>
    <w:qFormat/>
    <w:rsid w:val="009F133A"/>
    <w:pPr>
      <w:outlineLvl w:val="2"/>
    </w:pPr>
    <w:rPr>
      <w:rFonts w:ascii="Arial" w:eastAsiaTheme="minorHAnsi" w:hAnsi="Arial" w:cs="Arial"/>
      <w:color w:val="auto"/>
      <w:lang w:val="en-US"/>
    </w:rPr>
  </w:style>
  <w:style w:type="paragraph" w:styleId="Heading4">
    <w:name w:val="heading 4"/>
    <w:basedOn w:val="Normal"/>
    <w:next w:val="Normal"/>
    <w:link w:val="Heading4Char"/>
    <w:uiPriority w:val="9"/>
    <w:unhideWhenUsed/>
    <w:qFormat/>
    <w:rsid w:val="009F133A"/>
    <w:pPr>
      <w:keepNext/>
      <w:keepLines/>
      <w:spacing w:before="200" w:line="276" w:lineRule="auto"/>
      <w:jc w:val="left"/>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semiHidden/>
    <w:unhideWhenUsed/>
    <w:qFormat/>
    <w:rsid w:val="00FC0EF1"/>
    <w:pPr>
      <w:spacing w:before="240" w:after="60" w:line="240" w:lineRule="auto"/>
      <w:ind w:left="1008" w:hanging="1008"/>
      <w:jc w:val="left"/>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semiHidden/>
    <w:unhideWhenUsed/>
    <w:qFormat/>
    <w:rsid w:val="00FC0EF1"/>
    <w:pPr>
      <w:spacing w:before="240" w:after="60" w:line="240" w:lineRule="auto"/>
      <w:ind w:left="1152" w:hanging="1152"/>
      <w:jc w:val="left"/>
      <w:outlineLvl w:val="5"/>
    </w:pPr>
    <w:rPr>
      <w:rFonts w:ascii="Calibri" w:eastAsia="Times New Roman" w:hAnsi="Calibri" w:cs="Times New Roman"/>
      <w:b/>
      <w:bCs/>
      <w:lang w:val="en-US"/>
    </w:rPr>
  </w:style>
  <w:style w:type="paragraph" w:styleId="Heading7">
    <w:name w:val="heading 7"/>
    <w:basedOn w:val="Normal"/>
    <w:next w:val="Normal"/>
    <w:link w:val="Heading7Char"/>
    <w:uiPriority w:val="99"/>
    <w:unhideWhenUsed/>
    <w:qFormat/>
    <w:rsid w:val="00FC0E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C0EF1"/>
    <w:pPr>
      <w:spacing w:before="240" w:after="60" w:line="240" w:lineRule="auto"/>
      <w:ind w:left="1440" w:hanging="1440"/>
      <w:jc w:val="left"/>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semiHidden/>
    <w:unhideWhenUsed/>
    <w:qFormat/>
    <w:rsid w:val="00FC0EF1"/>
    <w:pPr>
      <w:spacing w:before="240" w:after="60" w:line="240" w:lineRule="auto"/>
      <w:ind w:left="1584" w:hanging="1584"/>
      <w:jc w:val="left"/>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F133A"/>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qFormat/>
    <w:rsid w:val="009F133A"/>
    <w:rPr>
      <w:rFonts w:ascii="Arial" w:hAnsi="Arial" w:cs="Arial"/>
      <w:sz w:val="24"/>
      <w:szCs w:val="24"/>
    </w:rPr>
  </w:style>
  <w:style w:type="character" w:customStyle="1" w:styleId="Heading4Char">
    <w:name w:val="Heading 4 Char"/>
    <w:basedOn w:val="DefaultParagraphFont"/>
    <w:link w:val="Heading4"/>
    <w:uiPriority w:val="9"/>
    <w:rsid w:val="009F133A"/>
    <w:rPr>
      <w:rFonts w:asciiTheme="majorHAnsi" w:eastAsiaTheme="majorEastAsia" w:hAnsiTheme="majorHAnsi" w:cstheme="majorBidi"/>
      <w:b/>
      <w:bCs/>
      <w:i/>
      <w:iCs/>
      <w:color w:val="4F81BD" w:themeColor="accent1"/>
    </w:rPr>
  </w:style>
  <w:style w:type="paragraph" w:customStyle="1" w:styleId="Default">
    <w:name w:val="Default"/>
    <w:qFormat/>
    <w:rsid w:val="009F133A"/>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unhideWhenUsed/>
    <w:rsid w:val="009F133A"/>
    <w:pPr>
      <w:tabs>
        <w:tab w:val="center" w:pos="4680"/>
        <w:tab w:val="right" w:pos="9360"/>
      </w:tabs>
      <w:spacing w:line="240" w:lineRule="auto"/>
    </w:pPr>
  </w:style>
  <w:style w:type="character" w:customStyle="1" w:styleId="HeaderChar">
    <w:name w:val="Header Char"/>
    <w:basedOn w:val="DefaultParagraphFont"/>
    <w:link w:val="Header"/>
    <w:uiPriority w:val="99"/>
    <w:rsid w:val="009F133A"/>
    <w:rPr>
      <w:lang w:val="id-ID"/>
    </w:rPr>
  </w:style>
  <w:style w:type="paragraph" w:styleId="Footer">
    <w:name w:val="footer"/>
    <w:basedOn w:val="Normal"/>
    <w:link w:val="FooterChar"/>
    <w:uiPriority w:val="99"/>
    <w:unhideWhenUsed/>
    <w:rsid w:val="009F133A"/>
    <w:pPr>
      <w:tabs>
        <w:tab w:val="center" w:pos="4680"/>
        <w:tab w:val="right" w:pos="9360"/>
      </w:tabs>
      <w:spacing w:line="240" w:lineRule="auto"/>
    </w:pPr>
  </w:style>
  <w:style w:type="character" w:customStyle="1" w:styleId="FooterChar">
    <w:name w:val="Footer Char"/>
    <w:basedOn w:val="DefaultParagraphFont"/>
    <w:link w:val="Footer"/>
    <w:uiPriority w:val="99"/>
    <w:rsid w:val="009F133A"/>
    <w:rPr>
      <w:lang w:val="id-ID"/>
    </w:rPr>
  </w:style>
  <w:style w:type="paragraph" w:styleId="ListParagraph">
    <w:name w:val="List Paragraph"/>
    <w:aliases w:val="Body of text"/>
    <w:basedOn w:val="Normal"/>
    <w:link w:val="ListParagraphChar"/>
    <w:uiPriority w:val="34"/>
    <w:qFormat/>
    <w:rsid w:val="009F133A"/>
    <w:pPr>
      <w:ind w:left="720"/>
      <w:contextualSpacing/>
    </w:pPr>
  </w:style>
  <w:style w:type="character" w:styleId="Strong">
    <w:name w:val="Strong"/>
    <w:basedOn w:val="DefaultParagraphFont"/>
    <w:uiPriority w:val="22"/>
    <w:qFormat/>
    <w:rsid w:val="009F133A"/>
    <w:rPr>
      <w:b/>
      <w:bCs/>
    </w:rPr>
  </w:style>
  <w:style w:type="table" w:styleId="TableGrid">
    <w:name w:val="Table Grid"/>
    <w:basedOn w:val="TableNormal"/>
    <w:uiPriority w:val="59"/>
    <w:rsid w:val="009F133A"/>
    <w:pPr>
      <w:spacing w:after="0" w:line="240" w:lineRule="auto"/>
      <w:jc w:val="both"/>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F133A"/>
    <w:pPr>
      <w:spacing w:after="0" w:line="240" w:lineRule="auto"/>
    </w:pPr>
  </w:style>
  <w:style w:type="character" w:customStyle="1" w:styleId="BalloonTextChar">
    <w:name w:val="Balloon Text Char"/>
    <w:basedOn w:val="DefaultParagraphFont"/>
    <w:link w:val="BalloonText"/>
    <w:uiPriority w:val="99"/>
    <w:semiHidden/>
    <w:rsid w:val="009F133A"/>
    <w:rPr>
      <w:rFonts w:ascii="Tahoma" w:hAnsi="Tahoma" w:cs="Tahoma"/>
      <w:sz w:val="16"/>
      <w:szCs w:val="16"/>
    </w:rPr>
  </w:style>
  <w:style w:type="paragraph" w:styleId="BalloonText">
    <w:name w:val="Balloon Text"/>
    <w:basedOn w:val="Normal"/>
    <w:link w:val="BalloonTextChar"/>
    <w:uiPriority w:val="99"/>
    <w:semiHidden/>
    <w:unhideWhenUsed/>
    <w:rsid w:val="009F133A"/>
    <w:pPr>
      <w:spacing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9F133A"/>
    <w:rPr>
      <w:rFonts w:ascii="Tahoma" w:hAnsi="Tahoma" w:cs="Tahoma"/>
      <w:sz w:val="16"/>
      <w:szCs w:val="16"/>
      <w:lang w:val="id-ID"/>
    </w:rPr>
  </w:style>
  <w:style w:type="character" w:styleId="SubtleEmphasis">
    <w:name w:val="Subtle Emphasis"/>
    <w:basedOn w:val="DefaultParagraphFont"/>
    <w:uiPriority w:val="19"/>
    <w:qFormat/>
    <w:rsid w:val="009F133A"/>
    <w:rPr>
      <w:i/>
      <w:iCs/>
      <w:color w:val="808080" w:themeColor="text1" w:themeTint="7F"/>
    </w:rPr>
  </w:style>
  <w:style w:type="character" w:styleId="Hyperlink">
    <w:name w:val="Hyperlink"/>
    <w:basedOn w:val="DefaultParagraphFont"/>
    <w:uiPriority w:val="99"/>
    <w:unhideWhenUsed/>
    <w:rsid w:val="009F133A"/>
    <w:rPr>
      <w:color w:val="0000FF" w:themeColor="hyperlink"/>
      <w:u w:val="single"/>
    </w:rPr>
  </w:style>
  <w:style w:type="character" w:styleId="Emphasis">
    <w:name w:val="Emphasis"/>
    <w:basedOn w:val="DefaultParagraphFont"/>
    <w:uiPriority w:val="20"/>
    <w:qFormat/>
    <w:rsid w:val="009F133A"/>
    <w:rPr>
      <w:i/>
      <w:iCs/>
    </w:rPr>
  </w:style>
  <w:style w:type="paragraph" w:styleId="NormalWeb">
    <w:name w:val="Normal (Web)"/>
    <w:basedOn w:val="Normal"/>
    <w:uiPriority w:val="99"/>
    <w:unhideWhenUsed/>
    <w:rsid w:val="009F133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infodetail-2">
    <w:name w:val="infodetail-2"/>
    <w:basedOn w:val="DefaultParagraphFont"/>
    <w:rsid w:val="009F133A"/>
  </w:style>
  <w:style w:type="paragraph" w:customStyle="1" w:styleId="style69">
    <w:name w:val="style69"/>
    <w:basedOn w:val="Normal"/>
    <w:rsid w:val="009F133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para">
    <w:name w:val="para"/>
    <w:basedOn w:val="Default"/>
    <w:next w:val="Default"/>
    <w:uiPriority w:val="99"/>
    <w:rsid w:val="009F133A"/>
    <w:rPr>
      <w:rFonts w:ascii="Arial" w:eastAsiaTheme="minorHAnsi" w:hAnsi="Arial" w:cs="Arial"/>
      <w:color w:val="auto"/>
      <w:lang w:val="en-US"/>
    </w:rPr>
  </w:style>
  <w:style w:type="character" w:styleId="FootnoteReference">
    <w:name w:val="footnote reference"/>
    <w:uiPriority w:val="99"/>
    <w:rsid w:val="009F133A"/>
    <w:rPr>
      <w:color w:val="000000"/>
    </w:rPr>
  </w:style>
  <w:style w:type="paragraph" w:customStyle="1" w:styleId="Style1">
    <w:name w:val="Style1"/>
    <w:basedOn w:val="Default"/>
    <w:next w:val="Default"/>
    <w:uiPriority w:val="99"/>
    <w:rsid w:val="009F133A"/>
    <w:rPr>
      <w:rFonts w:ascii="Arial" w:eastAsiaTheme="minorHAnsi" w:hAnsi="Arial" w:cs="Arial"/>
      <w:color w:val="auto"/>
      <w:lang w:val="en-US"/>
    </w:rPr>
  </w:style>
  <w:style w:type="paragraph" w:customStyle="1" w:styleId="para1">
    <w:name w:val="para1"/>
    <w:basedOn w:val="Default"/>
    <w:next w:val="Default"/>
    <w:uiPriority w:val="99"/>
    <w:rsid w:val="009F133A"/>
    <w:rPr>
      <w:rFonts w:ascii="Arial" w:eastAsiaTheme="minorHAnsi" w:hAnsi="Arial" w:cs="Arial"/>
      <w:color w:val="auto"/>
      <w:lang w:val="en-US"/>
    </w:rPr>
  </w:style>
  <w:style w:type="paragraph" w:customStyle="1" w:styleId="para2">
    <w:name w:val="para2"/>
    <w:basedOn w:val="Default"/>
    <w:next w:val="Default"/>
    <w:uiPriority w:val="99"/>
    <w:rsid w:val="009F133A"/>
    <w:rPr>
      <w:rFonts w:ascii="Arial" w:eastAsiaTheme="minorHAnsi" w:hAnsi="Arial" w:cs="Arial"/>
      <w:color w:val="auto"/>
      <w:lang w:val="en-US"/>
    </w:rPr>
  </w:style>
  <w:style w:type="paragraph" w:styleId="BodyTextIndent">
    <w:name w:val="Body Text Indent"/>
    <w:basedOn w:val="Normal"/>
    <w:link w:val="BodyTextIndentChar"/>
    <w:uiPriority w:val="99"/>
    <w:rsid w:val="009F133A"/>
    <w:pPr>
      <w:ind w:firstLine="720"/>
    </w:pPr>
    <w:rPr>
      <w:rFonts w:ascii="Arial" w:eastAsia="Times New Roman" w:hAnsi="Arial" w:cs="Arial"/>
      <w:noProof/>
      <w:sz w:val="24"/>
      <w:szCs w:val="24"/>
      <w:lang w:val="en-US"/>
    </w:rPr>
  </w:style>
  <w:style w:type="character" w:customStyle="1" w:styleId="BodyTextIndentChar">
    <w:name w:val="Body Text Indent Char"/>
    <w:basedOn w:val="DefaultParagraphFont"/>
    <w:link w:val="BodyTextIndent"/>
    <w:uiPriority w:val="99"/>
    <w:rsid w:val="009F133A"/>
    <w:rPr>
      <w:rFonts w:ascii="Arial" w:eastAsia="Times New Roman" w:hAnsi="Arial" w:cs="Arial"/>
      <w:noProof/>
      <w:sz w:val="24"/>
      <w:szCs w:val="24"/>
    </w:rPr>
  </w:style>
  <w:style w:type="character" w:customStyle="1" w:styleId="a">
    <w:name w:val="a"/>
    <w:basedOn w:val="DefaultParagraphFont"/>
    <w:qFormat/>
    <w:rsid w:val="009F133A"/>
  </w:style>
  <w:style w:type="character" w:customStyle="1" w:styleId="apple-converted-space">
    <w:name w:val="apple-converted-space"/>
    <w:basedOn w:val="DefaultParagraphFont"/>
    <w:rsid w:val="009F133A"/>
  </w:style>
  <w:style w:type="character" w:styleId="PlaceholderText">
    <w:name w:val="Placeholder Text"/>
    <w:basedOn w:val="DefaultParagraphFont"/>
    <w:uiPriority w:val="99"/>
    <w:semiHidden/>
    <w:rsid w:val="009F133A"/>
    <w:rPr>
      <w:color w:val="808080"/>
    </w:rPr>
  </w:style>
  <w:style w:type="paragraph" w:customStyle="1" w:styleId="lampiran">
    <w:name w:val="@lampiran"/>
    <w:basedOn w:val="Normal"/>
    <w:rsid w:val="009F133A"/>
    <w:pPr>
      <w:widowControl w:val="0"/>
      <w:overflowPunct w:val="0"/>
      <w:autoSpaceDE w:val="0"/>
      <w:autoSpaceDN w:val="0"/>
      <w:adjustRightInd w:val="0"/>
      <w:spacing w:line="240" w:lineRule="auto"/>
      <w:jc w:val="center"/>
      <w:textAlignment w:val="baseline"/>
    </w:pPr>
    <w:rPr>
      <w:rFonts w:ascii="Arial" w:eastAsia="Times New Roman" w:hAnsi="Arial" w:cs="Times New Roman"/>
      <w:b/>
      <w:sz w:val="24"/>
      <w:szCs w:val="20"/>
      <w:lang w:val="es-ES"/>
    </w:rPr>
  </w:style>
  <w:style w:type="character" w:customStyle="1" w:styleId="apple-style-span">
    <w:name w:val="apple-style-span"/>
    <w:rsid w:val="009F133A"/>
  </w:style>
  <w:style w:type="paragraph" w:styleId="Caption">
    <w:name w:val="caption"/>
    <w:basedOn w:val="Normal"/>
    <w:next w:val="Normal"/>
    <w:uiPriority w:val="35"/>
    <w:unhideWhenUsed/>
    <w:qFormat/>
    <w:rsid w:val="009F133A"/>
    <w:pPr>
      <w:spacing w:after="200" w:line="240" w:lineRule="auto"/>
      <w:jc w:val="left"/>
    </w:pPr>
    <w:rPr>
      <w:b/>
      <w:bCs/>
      <w:color w:val="4F81BD" w:themeColor="accent1"/>
      <w:sz w:val="18"/>
      <w:szCs w:val="18"/>
      <w:lang w:val="en-US"/>
    </w:rPr>
  </w:style>
  <w:style w:type="paragraph" w:styleId="Subtitle">
    <w:name w:val="Subtitle"/>
    <w:basedOn w:val="Normal"/>
    <w:next w:val="Normal"/>
    <w:link w:val="SubtitleChar"/>
    <w:uiPriority w:val="11"/>
    <w:qFormat/>
    <w:rsid w:val="009F133A"/>
    <w:pPr>
      <w:numPr>
        <w:ilvl w:val="1"/>
      </w:numPr>
      <w:spacing w:after="200" w:line="276" w:lineRule="auto"/>
      <w:jc w:val="left"/>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9F133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9F133A"/>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rsid w:val="009F133A"/>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021700"/>
    <w:pPr>
      <w:spacing w:line="240" w:lineRule="auto"/>
    </w:pPr>
    <w:rPr>
      <w:sz w:val="20"/>
      <w:szCs w:val="20"/>
    </w:rPr>
  </w:style>
  <w:style w:type="character" w:customStyle="1" w:styleId="FootnoteTextChar">
    <w:name w:val="Footnote Text Char"/>
    <w:basedOn w:val="DefaultParagraphFont"/>
    <w:link w:val="FootnoteText"/>
    <w:uiPriority w:val="99"/>
    <w:semiHidden/>
    <w:rsid w:val="00021700"/>
    <w:rPr>
      <w:sz w:val="20"/>
      <w:szCs w:val="20"/>
      <w:lang w:val="id-ID"/>
    </w:rPr>
  </w:style>
  <w:style w:type="paragraph" w:styleId="EnvelopeReturn">
    <w:name w:val="envelope return"/>
    <w:basedOn w:val="Normal"/>
    <w:uiPriority w:val="99"/>
    <w:unhideWhenUsed/>
    <w:rsid w:val="00E91905"/>
    <w:pPr>
      <w:spacing w:line="240" w:lineRule="auto"/>
      <w:jc w:val="left"/>
    </w:pPr>
    <w:rPr>
      <w:rFonts w:asciiTheme="majorHAnsi" w:eastAsiaTheme="majorEastAsia" w:hAnsiTheme="majorHAnsi" w:cstheme="majorBidi"/>
      <w:sz w:val="20"/>
      <w:szCs w:val="20"/>
      <w:lang w:val="en-US"/>
    </w:rPr>
  </w:style>
  <w:style w:type="paragraph" w:styleId="EndnoteText">
    <w:name w:val="endnote text"/>
    <w:basedOn w:val="Normal"/>
    <w:link w:val="EndnoteTextChar"/>
    <w:uiPriority w:val="99"/>
    <w:semiHidden/>
    <w:unhideWhenUsed/>
    <w:rsid w:val="00E73241"/>
    <w:pPr>
      <w:spacing w:line="240" w:lineRule="auto"/>
    </w:pPr>
    <w:rPr>
      <w:sz w:val="20"/>
      <w:szCs w:val="20"/>
    </w:rPr>
  </w:style>
  <w:style w:type="character" w:customStyle="1" w:styleId="EndnoteTextChar">
    <w:name w:val="Endnote Text Char"/>
    <w:basedOn w:val="DefaultParagraphFont"/>
    <w:link w:val="EndnoteText"/>
    <w:uiPriority w:val="99"/>
    <w:semiHidden/>
    <w:rsid w:val="00E73241"/>
    <w:rPr>
      <w:sz w:val="20"/>
      <w:szCs w:val="20"/>
      <w:lang w:val="id-ID"/>
    </w:rPr>
  </w:style>
  <w:style w:type="character" w:styleId="EndnoteReference">
    <w:name w:val="endnote reference"/>
    <w:basedOn w:val="DefaultParagraphFont"/>
    <w:uiPriority w:val="99"/>
    <w:semiHidden/>
    <w:unhideWhenUsed/>
    <w:rsid w:val="00E73241"/>
    <w:rPr>
      <w:vertAlign w:val="superscript"/>
    </w:rPr>
  </w:style>
  <w:style w:type="character" w:customStyle="1" w:styleId="ListParagraphChar">
    <w:name w:val="List Paragraph Char"/>
    <w:aliases w:val="Body of text Char"/>
    <w:basedOn w:val="DefaultParagraphFont"/>
    <w:link w:val="ListParagraph"/>
    <w:uiPriority w:val="34"/>
    <w:qFormat/>
    <w:rsid w:val="00B311FC"/>
    <w:rPr>
      <w:lang w:val="id-ID"/>
    </w:rPr>
  </w:style>
  <w:style w:type="character" w:customStyle="1" w:styleId="l7">
    <w:name w:val="l7"/>
    <w:basedOn w:val="DefaultParagraphFont"/>
    <w:rsid w:val="009E46D7"/>
  </w:style>
  <w:style w:type="table" w:customStyle="1" w:styleId="LightShading1">
    <w:name w:val="Light Shading1"/>
    <w:basedOn w:val="TableNormal"/>
    <w:uiPriority w:val="60"/>
    <w:rsid w:val="006A6F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2">
    <w:name w:val="Body Text Indent 2"/>
    <w:basedOn w:val="Normal"/>
    <w:link w:val="BodyTextIndent2Char"/>
    <w:uiPriority w:val="99"/>
    <w:unhideWhenUsed/>
    <w:rsid w:val="00321BC0"/>
    <w:pPr>
      <w:spacing w:after="120"/>
      <w:ind w:left="283"/>
    </w:pPr>
  </w:style>
  <w:style w:type="character" w:customStyle="1" w:styleId="BodyTextIndent2Char">
    <w:name w:val="Body Text Indent 2 Char"/>
    <w:basedOn w:val="DefaultParagraphFont"/>
    <w:link w:val="BodyTextIndent2"/>
    <w:uiPriority w:val="99"/>
    <w:rsid w:val="00321BC0"/>
    <w:rPr>
      <w:lang w:val="id-ID"/>
    </w:rPr>
  </w:style>
  <w:style w:type="character" w:customStyle="1" w:styleId="Heading1Char">
    <w:name w:val="Heading 1 Char"/>
    <w:basedOn w:val="DefaultParagraphFont"/>
    <w:link w:val="Heading1"/>
    <w:uiPriority w:val="9"/>
    <w:rsid w:val="00A8752E"/>
    <w:rPr>
      <w:rFonts w:asciiTheme="majorHAnsi" w:eastAsiaTheme="majorEastAsia" w:hAnsiTheme="majorHAnsi" w:cstheme="majorBidi"/>
      <w:b/>
      <w:bCs/>
      <w:color w:val="365F91" w:themeColor="accent1" w:themeShade="BF"/>
      <w:sz w:val="28"/>
      <w:szCs w:val="28"/>
      <w:lang w:val="id-ID"/>
    </w:rPr>
  </w:style>
  <w:style w:type="character" w:customStyle="1" w:styleId="Heading7Char">
    <w:name w:val="Heading 7 Char"/>
    <w:basedOn w:val="DefaultParagraphFont"/>
    <w:link w:val="Heading7"/>
    <w:uiPriority w:val="99"/>
    <w:rsid w:val="00FC0EF1"/>
    <w:rPr>
      <w:rFonts w:asciiTheme="majorHAnsi" w:eastAsiaTheme="majorEastAsia" w:hAnsiTheme="majorHAnsi" w:cstheme="majorBidi"/>
      <w:i/>
      <w:iCs/>
      <w:color w:val="404040" w:themeColor="text1" w:themeTint="BF"/>
      <w:lang w:val="id-ID"/>
    </w:rPr>
  </w:style>
  <w:style w:type="character" w:customStyle="1" w:styleId="Heading5Char">
    <w:name w:val="Heading 5 Char"/>
    <w:basedOn w:val="DefaultParagraphFont"/>
    <w:link w:val="Heading5"/>
    <w:semiHidden/>
    <w:rsid w:val="00FC0EF1"/>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FC0EF1"/>
    <w:rPr>
      <w:rFonts w:ascii="Calibri" w:eastAsia="Times New Roman" w:hAnsi="Calibri" w:cs="Times New Roman"/>
      <w:b/>
      <w:bCs/>
    </w:rPr>
  </w:style>
  <w:style w:type="character" w:customStyle="1" w:styleId="Heading8Char">
    <w:name w:val="Heading 8 Char"/>
    <w:basedOn w:val="DefaultParagraphFont"/>
    <w:link w:val="Heading8"/>
    <w:rsid w:val="00FC0EF1"/>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FC0EF1"/>
    <w:rPr>
      <w:rFonts w:ascii="Cambria" w:eastAsia="Times New Roman" w:hAnsi="Cambria" w:cs="Times New Roman"/>
    </w:rPr>
  </w:style>
  <w:style w:type="character" w:customStyle="1" w:styleId="fontstyle01">
    <w:name w:val="fontstyle01"/>
    <w:rsid w:val="00DC0CCF"/>
    <w:rPr>
      <w:rFonts w:ascii="Times-Roman" w:hAnsi="Times-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C70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hidayat.wahidin@gmail.com"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E:\2019\HIDAYAT\OLAH%20DATA\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19\HIDAYAT\OLAH%20DATA\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19\HIDAYAT\OLAH%20DATA\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19\HIDAYAT\OLAH%20DATA\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19\HIDAYAT\OLAH%20DATA\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19\HIDAYAT\OLAH%20DATA\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96708743792744"/>
          <c:y val="9.0660235895904606E-2"/>
          <c:w val="0.65896468422457954"/>
          <c:h val="0.50568296861615136"/>
        </c:manualLayout>
      </c:layout>
      <c:barChart>
        <c:barDir val="col"/>
        <c:grouping val="clustered"/>
        <c:varyColors val="0"/>
        <c:ser>
          <c:idx val="0"/>
          <c:order val="0"/>
          <c:invertIfNegative val="0"/>
          <c:dPt>
            <c:idx val="0"/>
            <c:invertIfNegative val="0"/>
            <c:bubble3D val="0"/>
            <c:spPr>
              <a:pattFill prst="lgGrid">
                <a:fgClr>
                  <a:sysClr val="windowText" lastClr="000000"/>
                </a:fgClr>
                <a:bgClr>
                  <a:schemeClr val="bg1"/>
                </a:bgClr>
              </a:pattFill>
              <a:ln>
                <a:solidFill>
                  <a:schemeClr val="tx1"/>
                </a:solidFill>
              </a:ln>
            </c:spPr>
            <c:extLst>
              <c:ext xmlns:c16="http://schemas.microsoft.com/office/drawing/2014/chart" uri="{C3380CC4-5D6E-409C-BE32-E72D297353CC}">
                <c16:uniqueId val="{00000000-01B3-4AD0-8EDE-C41EDE03443E}"/>
              </c:ext>
            </c:extLst>
          </c:dPt>
          <c:dPt>
            <c:idx val="1"/>
            <c:invertIfNegative val="0"/>
            <c:bubble3D val="0"/>
            <c:spPr>
              <a:pattFill prst="dashUpDiag">
                <a:fgClr>
                  <a:sysClr val="windowText" lastClr="000000"/>
                </a:fgClr>
                <a:bgClr>
                  <a:schemeClr val="bg1"/>
                </a:bgClr>
              </a:pattFill>
              <a:ln>
                <a:solidFill>
                  <a:schemeClr val="tx1"/>
                </a:solidFill>
              </a:ln>
            </c:spPr>
            <c:extLst>
              <c:ext xmlns:c16="http://schemas.microsoft.com/office/drawing/2014/chart" uri="{C3380CC4-5D6E-409C-BE32-E72D297353CC}">
                <c16:uniqueId val="{00000001-01B3-4AD0-8EDE-C41EDE03443E}"/>
              </c:ext>
            </c:extLst>
          </c:dPt>
          <c:dPt>
            <c:idx val="2"/>
            <c:invertIfNegative val="0"/>
            <c:bubble3D val="0"/>
            <c:spPr>
              <a:pattFill prst="ltHorz">
                <a:fgClr>
                  <a:sysClr val="windowText" lastClr="000000"/>
                </a:fgClr>
                <a:bgClr>
                  <a:schemeClr val="bg1"/>
                </a:bgClr>
              </a:pattFill>
              <a:ln>
                <a:solidFill>
                  <a:schemeClr val="tx1"/>
                </a:solidFill>
              </a:ln>
            </c:spPr>
            <c:extLst>
              <c:ext xmlns:c16="http://schemas.microsoft.com/office/drawing/2014/chart" uri="{C3380CC4-5D6E-409C-BE32-E72D297353CC}">
                <c16:uniqueId val="{00000002-01B3-4AD0-8EDE-C41EDE03443E}"/>
              </c:ext>
            </c:extLst>
          </c:dPt>
          <c:dPt>
            <c:idx val="3"/>
            <c:invertIfNegative val="0"/>
            <c:bubble3D val="0"/>
            <c:spPr>
              <a:pattFill prst="dkUpDiag">
                <a:fgClr>
                  <a:sysClr val="windowText" lastClr="000000"/>
                </a:fgClr>
                <a:bgClr>
                  <a:schemeClr val="bg1"/>
                </a:bgClr>
              </a:pattFill>
              <a:ln>
                <a:solidFill>
                  <a:schemeClr val="tx1"/>
                </a:solidFill>
              </a:ln>
            </c:spPr>
            <c:extLst>
              <c:ext xmlns:c16="http://schemas.microsoft.com/office/drawing/2014/chart" uri="{C3380CC4-5D6E-409C-BE32-E72D297353CC}">
                <c16:uniqueId val="{00000003-01B3-4AD0-8EDE-C41EDE03443E}"/>
              </c:ext>
            </c:extLst>
          </c:dPt>
          <c:dLbls>
            <c:dLbl>
              <c:idx val="0"/>
              <c:tx>
                <c:rich>
                  <a:bodyPr/>
                  <a:lstStyle/>
                  <a:p>
                    <a:r>
                      <a:rPr lang="en-US"/>
                      <a:t>a</a:t>
                    </a:r>
                  </a:p>
                  <a:p>
                    <a:r>
                      <a:rPr lang="en-US"/>
                      <a:t>4,80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B3-4AD0-8EDE-C41EDE03443E}"/>
                </c:ext>
              </c:extLst>
            </c:dLbl>
            <c:dLbl>
              <c:idx val="1"/>
              <c:tx>
                <c:rich>
                  <a:bodyPr/>
                  <a:lstStyle/>
                  <a:p>
                    <a:r>
                      <a:rPr lang="en-US"/>
                      <a:t>b</a:t>
                    </a:r>
                  </a:p>
                  <a:p>
                    <a:r>
                      <a:rPr lang="en-US"/>
                      <a:t>5,96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B3-4AD0-8EDE-C41EDE03443E}"/>
                </c:ext>
              </c:extLst>
            </c:dLbl>
            <c:dLbl>
              <c:idx val="2"/>
              <c:tx>
                <c:rich>
                  <a:bodyPr/>
                  <a:lstStyle/>
                  <a:p>
                    <a:r>
                      <a:rPr lang="en-US"/>
                      <a:t>c</a:t>
                    </a:r>
                  </a:p>
                  <a:p>
                    <a:r>
                      <a:rPr lang="en-US"/>
                      <a:t>7,56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B3-4AD0-8EDE-C41EDE03443E}"/>
                </c:ext>
              </c:extLst>
            </c:dLbl>
            <c:dLbl>
              <c:idx val="3"/>
              <c:tx>
                <c:rich>
                  <a:bodyPr/>
                  <a:lstStyle/>
                  <a:p>
                    <a:r>
                      <a:rPr lang="en-US"/>
                      <a:t>c</a:t>
                    </a:r>
                  </a:p>
                  <a:p>
                    <a:r>
                      <a:rPr lang="en-US"/>
                      <a:t>7,84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B3-4AD0-8EDE-C41EDE03443E}"/>
                </c:ext>
              </c:extLst>
            </c:dLbl>
            <c:spPr>
              <a:noFill/>
              <a:ln>
                <a:noFill/>
              </a:ln>
              <a:effectLst/>
            </c:spPr>
            <c:txPr>
              <a:bodyPr rot="0" vert="horz"/>
              <a:lstStyle/>
              <a:p>
                <a:pPr>
                  <a:defRPr lang="id-ID">
                    <a:latin typeface="Arial Narrow" panose="020B0606020202030204" pitchFamily="34"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Sheet1!$D$36:$D$39</c:f>
              <c:strCache>
                <c:ptCount val="4"/>
                <c:pt idx="0">
                  <c:v>0 (Kontrol)</c:v>
                </c:pt>
                <c:pt idx="1">
                  <c:v>A : 15 %</c:v>
                </c:pt>
                <c:pt idx="2">
                  <c:v>B : 20%</c:v>
                </c:pt>
                <c:pt idx="3">
                  <c:v>C : 25%</c:v>
                </c:pt>
              </c:strCache>
            </c:strRef>
          </c:cat>
          <c:val>
            <c:numRef>
              <c:f>Sheet1!$E$36:$E$39</c:f>
              <c:numCache>
                <c:formatCode>General</c:formatCode>
                <c:ptCount val="4"/>
                <c:pt idx="0">
                  <c:v>4.8</c:v>
                </c:pt>
                <c:pt idx="1">
                  <c:v>5.96</c:v>
                </c:pt>
                <c:pt idx="2">
                  <c:v>7.56</c:v>
                </c:pt>
                <c:pt idx="3">
                  <c:v>7.84</c:v>
                </c:pt>
              </c:numCache>
            </c:numRef>
          </c:val>
          <c:extLst>
            <c:ext xmlns:c16="http://schemas.microsoft.com/office/drawing/2014/chart" uri="{C3380CC4-5D6E-409C-BE32-E72D297353CC}">
              <c16:uniqueId val="{00000004-01B3-4AD0-8EDE-C41EDE03443E}"/>
            </c:ext>
          </c:extLst>
        </c:ser>
        <c:dLbls>
          <c:showLegendKey val="0"/>
          <c:showVal val="1"/>
          <c:showCatName val="0"/>
          <c:showSerName val="0"/>
          <c:showPercent val="0"/>
          <c:showBubbleSize val="0"/>
        </c:dLbls>
        <c:gapWidth val="104"/>
        <c:axId val="48097536"/>
        <c:axId val="137036160"/>
      </c:barChart>
      <c:catAx>
        <c:axId val="48097536"/>
        <c:scaling>
          <c:orientation val="minMax"/>
        </c:scaling>
        <c:delete val="0"/>
        <c:axPos val="b"/>
        <c:title>
          <c:tx>
            <c:rich>
              <a:bodyPr rot="0" vert="horz"/>
              <a:lstStyle/>
              <a:p>
                <a:pPr>
                  <a:defRPr lang="id-ID">
                    <a:latin typeface="Arial Narrow" panose="020B0606020202030204" pitchFamily="34" charset="0"/>
                    <a:cs typeface="Arial" panose="020B0604020202020204" pitchFamily="34" charset="0"/>
                  </a:defRPr>
                </a:pPr>
                <a:r>
                  <a:rPr lang="en-US">
                    <a:latin typeface="Arial Narrow" panose="020B0606020202030204" pitchFamily="34" charset="0"/>
                    <a:cs typeface="Arial" panose="020B0604020202020204" pitchFamily="34" charset="0"/>
                  </a:rPr>
                  <a:t>Konsentrasi Larutan Daun Kersen (%)</a:t>
                </a:r>
              </a:p>
            </c:rich>
          </c:tx>
          <c:layout>
            <c:manualLayout>
              <c:xMode val="edge"/>
              <c:yMode val="edge"/>
              <c:x val="0.21511624783540678"/>
              <c:y val="0.81327000116888226"/>
            </c:manualLayout>
          </c:layout>
          <c:overlay val="0"/>
        </c:title>
        <c:numFmt formatCode="General" sourceLinked="0"/>
        <c:majorTickMark val="none"/>
        <c:minorTickMark val="none"/>
        <c:tickLblPos val="nextTo"/>
        <c:txPr>
          <a:bodyPr rot="-60000000" vert="horz"/>
          <a:lstStyle/>
          <a:p>
            <a:pPr>
              <a:defRPr lang="id-ID">
                <a:latin typeface="Arial Narrow" panose="020B0606020202030204" pitchFamily="34" charset="0"/>
              </a:defRPr>
            </a:pPr>
            <a:endParaRPr lang="id-ID"/>
          </a:p>
        </c:txPr>
        <c:crossAx val="137036160"/>
        <c:crosses val="autoZero"/>
        <c:auto val="1"/>
        <c:lblAlgn val="ctr"/>
        <c:lblOffset val="100"/>
        <c:noMultiLvlLbl val="0"/>
      </c:catAx>
      <c:valAx>
        <c:axId val="137036160"/>
        <c:scaling>
          <c:orientation val="minMax"/>
        </c:scaling>
        <c:delete val="0"/>
        <c:axPos val="l"/>
        <c:title>
          <c:tx>
            <c:rich>
              <a:bodyPr rot="-5400000" vert="horz"/>
              <a:lstStyle/>
              <a:p>
                <a:pPr>
                  <a:defRPr lang="id-ID">
                    <a:latin typeface="Arial Narrow" panose="020B0606020202030204" pitchFamily="34" charset="0"/>
                  </a:defRPr>
                </a:pPr>
                <a:r>
                  <a:rPr lang="en-US">
                    <a:latin typeface="Arial Narrow" panose="020B0606020202030204" pitchFamily="34" charset="0"/>
                    <a:cs typeface="Arial" panose="020B0604020202020204" pitchFamily="34" charset="0"/>
                  </a:rPr>
                  <a:t>Nilai </a:t>
                </a:r>
                <a:r>
                  <a:rPr lang="id-ID">
                    <a:latin typeface="Arial Narrow" panose="020B0606020202030204" pitchFamily="34" charset="0"/>
                    <a:cs typeface="Arial" panose="020B0604020202020204" pitchFamily="34" charset="0"/>
                  </a:rPr>
                  <a:t>Kenampakan Mata </a:t>
                </a:r>
                <a:r>
                  <a:rPr lang="en-US">
                    <a:latin typeface="Arial Narrow" panose="020B0606020202030204" pitchFamily="34" charset="0"/>
                    <a:cs typeface="Arial" panose="020B0604020202020204" pitchFamily="34" charset="0"/>
                  </a:rPr>
                  <a:t>Ikan</a:t>
                </a:r>
                <a:r>
                  <a:rPr lang="id-ID">
                    <a:latin typeface="Arial Narrow" panose="020B0606020202030204" pitchFamily="34" charset="0"/>
                    <a:cs typeface="Arial" panose="020B0604020202020204" pitchFamily="34" charset="0"/>
                  </a:rPr>
                  <a:t> </a:t>
                </a:r>
                <a:r>
                  <a:rPr lang="en-US">
                    <a:latin typeface="Arial Narrow" panose="020B0606020202030204" pitchFamily="34" charset="0"/>
                    <a:cs typeface="Arial" panose="020B0604020202020204" pitchFamily="34" charset="0"/>
                  </a:rPr>
                  <a:t>Lolosi Merah</a:t>
                </a:r>
              </a:p>
            </c:rich>
          </c:tx>
          <c:layout>
            <c:manualLayout>
              <c:xMode val="edge"/>
              <c:yMode val="edge"/>
              <c:x val="4.2165112576756883E-2"/>
              <c:y val="9.0660235895904606E-2"/>
            </c:manualLayout>
          </c:layout>
          <c:overlay val="0"/>
        </c:title>
        <c:numFmt formatCode="General" sourceLinked="1"/>
        <c:majorTickMark val="out"/>
        <c:minorTickMark val="none"/>
        <c:tickLblPos val="nextTo"/>
        <c:txPr>
          <a:bodyPr rot="-60000000" vert="horz"/>
          <a:lstStyle/>
          <a:p>
            <a:pPr>
              <a:defRPr lang="id-ID"/>
            </a:pPr>
            <a:endParaRPr lang="id-ID"/>
          </a:p>
        </c:txPr>
        <c:crossAx val="48097536"/>
        <c:crosses val="autoZero"/>
        <c:crossBetween val="between"/>
      </c:valAx>
    </c:plotArea>
    <c:plotVisOnly val="1"/>
    <c:dispBlanksAs val="gap"/>
    <c:showDLblsOverMax val="0"/>
  </c:chart>
  <c:spPr>
    <a:ln w="9525" cap="flat" cmpd="sng" algn="ctr">
      <a:noFill/>
      <a:prstDash val="solid"/>
      <a:round/>
    </a:ln>
  </c:spPr>
  <c:txPr>
    <a:bodyPr/>
    <a:lstStyle/>
    <a:p>
      <a:pPr>
        <a:defRPr lang="en-US" sz="800">
          <a:latin typeface="Times New Roman" panose="02020603050405020304" charset="0"/>
          <a:cs typeface="Times New Roman" panose="02020603050405020304"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ln>
              <a:solidFill>
                <a:schemeClr val="tx1"/>
              </a:solidFill>
            </a:ln>
          </c:spPr>
          <c:invertIfNegative val="0"/>
          <c:dPt>
            <c:idx val="0"/>
            <c:invertIfNegative val="0"/>
            <c:bubble3D val="0"/>
            <c:spPr>
              <a:pattFill prst="lgGrid">
                <a:fgClr>
                  <a:sysClr val="windowText" lastClr="000000"/>
                </a:fgClr>
                <a:bgClr>
                  <a:schemeClr val="bg1"/>
                </a:bgClr>
              </a:pattFill>
              <a:ln>
                <a:solidFill>
                  <a:schemeClr val="tx1"/>
                </a:solidFill>
              </a:ln>
            </c:spPr>
            <c:extLst>
              <c:ext xmlns:c16="http://schemas.microsoft.com/office/drawing/2014/chart" uri="{C3380CC4-5D6E-409C-BE32-E72D297353CC}">
                <c16:uniqueId val="{00000000-5A4B-4FF0-8403-15CC8FD814F5}"/>
              </c:ext>
            </c:extLst>
          </c:dPt>
          <c:dPt>
            <c:idx val="1"/>
            <c:invertIfNegative val="0"/>
            <c:bubble3D val="0"/>
            <c:spPr>
              <a:pattFill prst="dashUpDiag">
                <a:fgClr>
                  <a:sysClr val="windowText" lastClr="000000"/>
                </a:fgClr>
                <a:bgClr>
                  <a:schemeClr val="bg1"/>
                </a:bgClr>
              </a:pattFill>
              <a:ln>
                <a:solidFill>
                  <a:schemeClr val="tx1"/>
                </a:solidFill>
              </a:ln>
            </c:spPr>
            <c:extLst>
              <c:ext xmlns:c16="http://schemas.microsoft.com/office/drawing/2014/chart" uri="{C3380CC4-5D6E-409C-BE32-E72D297353CC}">
                <c16:uniqueId val="{00000001-5A4B-4FF0-8403-15CC8FD814F5}"/>
              </c:ext>
            </c:extLst>
          </c:dPt>
          <c:dPt>
            <c:idx val="2"/>
            <c:invertIfNegative val="0"/>
            <c:bubble3D val="0"/>
            <c:spPr>
              <a:pattFill prst="ltHorz">
                <a:fgClr>
                  <a:sysClr val="windowText" lastClr="000000"/>
                </a:fgClr>
                <a:bgClr>
                  <a:schemeClr val="bg1"/>
                </a:bgClr>
              </a:pattFill>
              <a:ln>
                <a:solidFill>
                  <a:schemeClr val="tx1"/>
                </a:solidFill>
              </a:ln>
            </c:spPr>
            <c:extLst>
              <c:ext xmlns:c16="http://schemas.microsoft.com/office/drawing/2014/chart" uri="{C3380CC4-5D6E-409C-BE32-E72D297353CC}">
                <c16:uniqueId val="{00000002-5A4B-4FF0-8403-15CC8FD814F5}"/>
              </c:ext>
            </c:extLst>
          </c:dPt>
          <c:dPt>
            <c:idx val="3"/>
            <c:invertIfNegative val="0"/>
            <c:bubble3D val="0"/>
            <c:spPr>
              <a:pattFill prst="dkUpDiag">
                <a:fgClr>
                  <a:sysClr val="windowText" lastClr="000000"/>
                </a:fgClr>
                <a:bgClr>
                  <a:schemeClr val="bg1"/>
                </a:bgClr>
              </a:pattFill>
              <a:ln>
                <a:solidFill>
                  <a:schemeClr val="tx1"/>
                </a:solidFill>
              </a:ln>
            </c:spPr>
            <c:extLst>
              <c:ext xmlns:c16="http://schemas.microsoft.com/office/drawing/2014/chart" uri="{C3380CC4-5D6E-409C-BE32-E72D297353CC}">
                <c16:uniqueId val="{00000003-5A4B-4FF0-8403-15CC8FD814F5}"/>
              </c:ext>
            </c:extLst>
          </c:dPt>
          <c:dLbls>
            <c:dLbl>
              <c:idx val="0"/>
              <c:tx>
                <c:rich>
                  <a:bodyPr/>
                  <a:lstStyle/>
                  <a:p>
                    <a:r>
                      <a:rPr lang="en-US"/>
                      <a:t>a</a:t>
                    </a:r>
                  </a:p>
                  <a:p>
                    <a:r>
                      <a:rPr lang="en-US"/>
                      <a:t>3,68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4B-4FF0-8403-15CC8FD814F5}"/>
                </c:ext>
              </c:extLst>
            </c:dLbl>
            <c:dLbl>
              <c:idx val="1"/>
              <c:tx>
                <c:rich>
                  <a:bodyPr/>
                  <a:lstStyle/>
                  <a:p>
                    <a:r>
                      <a:rPr lang="en-US"/>
                      <a:t>b</a:t>
                    </a:r>
                  </a:p>
                  <a:p>
                    <a:r>
                      <a:rPr lang="en-US"/>
                      <a:t>5,48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4B-4FF0-8403-15CC8FD814F5}"/>
                </c:ext>
              </c:extLst>
            </c:dLbl>
            <c:dLbl>
              <c:idx val="2"/>
              <c:tx>
                <c:rich>
                  <a:bodyPr/>
                  <a:lstStyle/>
                  <a:p>
                    <a:r>
                      <a:rPr lang="en-US"/>
                      <a:t>c</a:t>
                    </a:r>
                  </a:p>
                  <a:p>
                    <a:r>
                      <a:rPr lang="en-US"/>
                      <a:t>7,08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4B-4FF0-8403-15CC8FD814F5}"/>
                </c:ext>
              </c:extLst>
            </c:dLbl>
            <c:dLbl>
              <c:idx val="3"/>
              <c:tx>
                <c:rich>
                  <a:bodyPr/>
                  <a:lstStyle/>
                  <a:p>
                    <a:r>
                      <a:rPr lang="en-US"/>
                      <a:t>c</a:t>
                    </a:r>
                  </a:p>
                  <a:p>
                    <a:r>
                      <a:rPr lang="en-US"/>
                      <a:t>7,20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4B-4FF0-8403-15CC8FD814F5}"/>
                </c:ext>
              </c:extLst>
            </c:dLbl>
            <c:spPr>
              <a:noFill/>
              <a:ln>
                <a:noFill/>
              </a:ln>
              <a:effectLst/>
            </c:spPr>
            <c:txPr>
              <a:bodyPr rot="0" vert="horz"/>
              <a:lstStyle/>
              <a:p>
                <a:pPr>
                  <a:defRPr lang="id-ID">
                    <a:latin typeface="Arial Narrow" panose="020B0606020202030204" pitchFamily="34"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Sheet1!$I$36:$I$39</c:f>
              <c:strCache>
                <c:ptCount val="4"/>
                <c:pt idx="0">
                  <c:v>0 (Kontrol)</c:v>
                </c:pt>
                <c:pt idx="1">
                  <c:v>A : 15 %</c:v>
                </c:pt>
                <c:pt idx="2">
                  <c:v>B : 20%</c:v>
                </c:pt>
                <c:pt idx="3">
                  <c:v>C : 25%</c:v>
                </c:pt>
              </c:strCache>
            </c:strRef>
          </c:cat>
          <c:val>
            <c:numRef>
              <c:f>Sheet1!$J$36:$J$39</c:f>
              <c:numCache>
                <c:formatCode>General</c:formatCode>
                <c:ptCount val="4"/>
                <c:pt idx="0">
                  <c:v>3.68</c:v>
                </c:pt>
                <c:pt idx="1">
                  <c:v>5.48</c:v>
                </c:pt>
                <c:pt idx="2">
                  <c:v>7.08</c:v>
                </c:pt>
                <c:pt idx="3">
                  <c:v>7.2</c:v>
                </c:pt>
              </c:numCache>
            </c:numRef>
          </c:val>
          <c:extLst>
            <c:ext xmlns:c16="http://schemas.microsoft.com/office/drawing/2014/chart" uri="{C3380CC4-5D6E-409C-BE32-E72D297353CC}">
              <c16:uniqueId val="{00000004-5A4B-4FF0-8403-15CC8FD814F5}"/>
            </c:ext>
          </c:extLst>
        </c:ser>
        <c:dLbls>
          <c:showLegendKey val="0"/>
          <c:showVal val="1"/>
          <c:showCatName val="0"/>
          <c:showSerName val="0"/>
          <c:showPercent val="0"/>
          <c:showBubbleSize val="0"/>
        </c:dLbls>
        <c:gapWidth val="104"/>
        <c:axId val="137052160"/>
        <c:axId val="137054080"/>
      </c:barChart>
      <c:catAx>
        <c:axId val="137052160"/>
        <c:scaling>
          <c:orientation val="minMax"/>
        </c:scaling>
        <c:delete val="0"/>
        <c:axPos val="b"/>
        <c:title>
          <c:tx>
            <c:rich>
              <a:bodyPr rot="0" vert="horz"/>
              <a:lstStyle/>
              <a:p>
                <a:pPr>
                  <a:defRPr lang="id-ID">
                    <a:latin typeface="Arial Narrow" panose="020B0606020202030204" pitchFamily="34" charset="0"/>
                  </a:defRPr>
                </a:pPr>
                <a:r>
                  <a:rPr lang="en-US">
                    <a:latin typeface="Arial Narrow" panose="020B0606020202030204" pitchFamily="34" charset="0"/>
                  </a:rPr>
                  <a:t>Konsentrasi Larutan Daun Kersen</a:t>
                </a:r>
                <a:r>
                  <a:rPr lang="id-ID">
                    <a:latin typeface="Arial Narrow" panose="020B0606020202030204" pitchFamily="34" charset="0"/>
                  </a:rPr>
                  <a:t> (%)</a:t>
                </a:r>
              </a:p>
            </c:rich>
          </c:tx>
          <c:layout>
            <c:manualLayout>
              <c:xMode val="edge"/>
              <c:yMode val="edge"/>
              <c:x val="0.23825693609995363"/>
              <c:y val="0.84685367702805159"/>
            </c:manualLayout>
          </c:layout>
          <c:overlay val="0"/>
        </c:title>
        <c:numFmt formatCode="General" sourceLinked="0"/>
        <c:majorTickMark val="none"/>
        <c:minorTickMark val="none"/>
        <c:tickLblPos val="nextTo"/>
        <c:txPr>
          <a:bodyPr rot="-60000000" vert="horz"/>
          <a:lstStyle/>
          <a:p>
            <a:pPr>
              <a:defRPr lang="id-ID">
                <a:latin typeface="Arial Narrow" panose="020B0606020202030204" pitchFamily="34" charset="0"/>
              </a:defRPr>
            </a:pPr>
            <a:endParaRPr lang="id-ID"/>
          </a:p>
        </c:txPr>
        <c:crossAx val="137054080"/>
        <c:crosses val="autoZero"/>
        <c:auto val="1"/>
        <c:lblAlgn val="ctr"/>
        <c:lblOffset val="100"/>
        <c:noMultiLvlLbl val="0"/>
      </c:catAx>
      <c:valAx>
        <c:axId val="137054080"/>
        <c:scaling>
          <c:orientation val="minMax"/>
          <c:max val="9"/>
        </c:scaling>
        <c:delete val="0"/>
        <c:axPos val="l"/>
        <c:title>
          <c:tx>
            <c:rich>
              <a:bodyPr rot="-5400000" vert="horz"/>
              <a:lstStyle/>
              <a:p>
                <a:pPr>
                  <a:defRPr lang="id-ID"/>
                </a:pPr>
                <a:r>
                  <a:rPr lang="en-US">
                    <a:latin typeface="Arial Narrow" panose="020B0606020202030204" pitchFamily="34" charset="0"/>
                  </a:rPr>
                  <a:t>Nilai Insang Ikan Lolosi Merah</a:t>
                </a:r>
              </a:p>
            </c:rich>
          </c:tx>
          <c:overlay val="0"/>
        </c:title>
        <c:numFmt formatCode="General" sourceLinked="1"/>
        <c:majorTickMark val="out"/>
        <c:minorTickMark val="none"/>
        <c:tickLblPos val="nextTo"/>
        <c:txPr>
          <a:bodyPr rot="-60000000" vert="horz"/>
          <a:lstStyle/>
          <a:p>
            <a:pPr>
              <a:defRPr lang="id-ID">
                <a:latin typeface="Arial Narrow" panose="020B0606020202030204" pitchFamily="34" charset="0"/>
              </a:defRPr>
            </a:pPr>
            <a:endParaRPr lang="id-ID"/>
          </a:p>
        </c:txPr>
        <c:crossAx val="137052160"/>
        <c:crosses val="autoZero"/>
        <c:crossBetween val="between"/>
      </c:valAx>
    </c:plotArea>
    <c:plotVisOnly val="1"/>
    <c:dispBlanksAs val="gap"/>
    <c:showDLblsOverMax val="0"/>
  </c:chart>
  <c:spPr>
    <a:ln w="9525" cap="flat" cmpd="sng" algn="ctr">
      <a:noFill/>
      <a:prstDash val="solid"/>
      <a:round/>
    </a:ln>
  </c:spPr>
  <c:txPr>
    <a:bodyPr/>
    <a:lstStyle/>
    <a:p>
      <a:pPr>
        <a:defRPr lang="en-US" sz="800">
          <a:latin typeface="Times New Roman" panose="02020603050405020304" charset="0"/>
          <a:cs typeface="Times New Roman" panose="02020603050405020304" charset="0"/>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ln>
              <a:solidFill>
                <a:schemeClr val="tx1"/>
              </a:solidFill>
            </a:ln>
          </c:spPr>
          <c:invertIfNegative val="0"/>
          <c:dPt>
            <c:idx val="0"/>
            <c:invertIfNegative val="0"/>
            <c:bubble3D val="0"/>
            <c:spPr>
              <a:pattFill prst="lgGrid">
                <a:fgClr>
                  <a:schemeClr val="tx1"/>
                </a:fgClr>
                <a:bgClr>
                  <a:schemeClr val="bg1"/>
                </a:bgClr>
              </a:pattFill>
              <a:ln>
                <a:solidFill>
                  <a:schemeClr val="tx1"/>
                </a:solidFill>
              </a:ln>
            </c:spPr>
            <c:extLst>
              <c:ext xmlns:c16="http://schemas.microsoft.com/office/drawing/2014/chart" uri="{C3380CC4-5D6E-409C-BE32-E72D297353CC}">
                <c16:uniqueId val="{00000000-D7DD-42D3-A08C-B209D75582D4}"/>
              </c:ext>
            </c:extLst>
          </c:dPt>
          <c:dPt>
            <c:idx val="1"/>
            <c:invertIfNegative val="0"/>
            <c:bubble3D val="0"/>
            <c:spPr>
              <a:pattFill prst="dashUpDiag">
                <a:fgClr>
                  <a:schemeClr val="tx1"/>
                </a:fgClr>
                <a:bgClr>
                  <a:schemeClr val="bg1"/>
                </a:bgClr>
              </a:pattFill>
              <a:ln>
                <a:solidFill>
                  <a:schemeClr val="tx1"/>
                </a:solidFill>
              </a:ln>
            </c:spPr>
            <c:extLst>
              <c:ext xmlns:c16="http://schemas.microsoft.com/office/drawing/2014/chart" uri="{C3380CC4-5D6E-409C-BE32-E72D297353CC}">
                <c16:uniqueId val="{00000001-D7DD-42D3-A08C-B209D75582D4}"/>
              </c:ext>
            </c:extLst>
          </c:dPt>
          <c:dPt>
            <c:idx val="2"/>
            <c:invertIfNegative val="0"/>
            <c:bubble3D val="0"/>
            <c:spPr>
              <a:pattFill prst="ltHorz">
                <a:fgClr>
                  <a:schemeClr val="tx1"/>
                </a:fgClr>
                <a:bgClr>
                  <a:schemeClr val="bg1"/>
                </a:bgClr>
              </a:pattFill>
              <a:ln>
                <a:solidFill>
                  <a:schemeClr val="tx1"/>
                </a:solidFill>
              </a:ln>
            </c:spPr>
            <c:extLst>
              <c:ext xmlns:c16="http://schemas.microsoft.com/office/drawing/2014/chart" uri="{C3380CC4-5D6E-409C-BE32-E72D297353CC}">
                <c16:uniqueId val="{00000002-D7DD-42D3-A08C-B209D75582D4}"/>
              </c:ext>
            </c:extLst>
          </c:dPt>
          <c:dPt>
            <c:idx val="3"/>
            <c:invertIfNegative val="0"/>
            <c:bubble3D val="0"/>
            <c:spPr>
              <a:pattFill prst="dkUpDiag">
                <a:fgClr>
                  <a:schemeClr val="tx1"/>
                </a:fgClr>
                <a:bgClr>
                  <a:schemeClr val="bg1"/>
                </a:bgClr>
              </a:pattFill>
              <a:ln>
                <a:solidFill>
                  <a:schemeClr val="tx1"/>
                </a:solidFill>
              </a:ln>
            </c:spPr>
            <c:extLst>
              <c:ext xmlns:c16="http://schemas.microsoft.com/office/drawing/2014/chart" uri="{C3380CC4-5D6E-409C-BE32-E72D297353CC}">
                <c16:uniqueId val="{00000003-D7DD-42D3-A08C-B209D75582D4}"/>
              </c:ext>
            </c:extLst>
          </c:dPt>
          <c:dLbls>
            <c:dLbl>
              <c:idx val="0"/>
              <c:tx>
                <c:rich>
                  <a:bodyPr/>
                  <a:lstStyle/>
                  <a:p>
                    <a:r>
                      <a:rPr lang="en-US"/>
                      <a:t>a</a:t>
                    </a:r>
                  </a:p>
                  <a:p>
                    <a:r>
                      <a:rPr lang="en-US"/>
                      <a:t>4,76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DD-42D3-A08C-B209D75582D4}"/>
                </c:ext>
              </c:extLst>
            </c:dLbl>
            <c:dLbl>
              <c:idx val="1"/>
              <c:tx>
                <c:rich>
                  <a:bodyPr/>
                  <a:lstStyle/>
                  <a:p>
                    <a:r>
                      <a:rPr lang="en-US"/>
                      <a:t>b</a:t>
                    </a:r>
                  </a:p>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DD-42D3-A08C-B209D75582D4}"/>
                </c:ext>
              </c:extLst>
            </c:dLbl>
            <c:dLbl>
              <c:idx val="2"/>
              <c:tx>
                <c:rich>
                  <a:bodyPr/>
                  <a:lstStyle/>
                  <a:p>
                    <a:r>
                      <a:rPr lang="en-US"/>
                      <a:t>c</a:t>
                    </a:r>
                  </a:p>
                  <a:p>
                    <a:r>
                      <a:rPr lang="en-US"/>
                      <a:t>7,24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DD-42D3-A08C-B209D75582D4}"/>
                </c:ext>
              </c:extLst>
            </c:dLbl>
            <c:dLbl>
              <c:idx val="3"/>
              <c:tx>
                <c:rich>
                  <a:bodyPr/>
                  <a:lstStyle/>
                  <a:p>
                    <a:r>
                      <a:rPr lang="en-US"/>
                      <a:t>c</a:t>
                    </a:r>
                  </a:p>
                  <a:p>
                    <a:r>
                      <a:rPr lang="en-US"/>
                      <a:t>7,40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DD-42D3-A08C-B209D75582D4}"/>
                </c:ext>
              </c:extLst>
            </c:dLbl>
            <c:spPr>
              <a:noFill/>
              <a:ln>
                <a:noFill/>
              </a:ln>
              <a:effectLst/>
            </c:spPr>
            <c:txPr>
              <a:bodyPr rot="0" vert="horz"/>
              <a:lstStyle/>
              <a:p>
                <a:pPr>
                  <a:defRPr lang="id-ID">
                    <a:latin typeface="Arial Narrow" panose="020B0606020202030204" pitchFamily="34"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Sheet1!$N$36:$N$39</c:f>
              <c:strCache>
                <c:ptCount val="4"/>
                <c:pt idx="0">
                  <c:v>0 (Kontrol)</c:v>
                </c:pt>
                <c:pt idx="1">
                  <c:v>A : 15 %</c:v>
                </c:pt>
                <c:pt idx="2">
                  <c:v>B : 20%</c:v>
                </c:pt>
                <c:pt idx="3">
                  <c:v>C : 25%</c:v>
                </c:pt>
              </c:strCache>
            </c:strRef>
          </c:cat>
          <c:val>
            <c:numRef>
              <c:f>Sheet1!$O$36:$O$39</c:f>
              <c:numCache>
                <c:formatCode>General</c:formatCode>
                <c:ptCount val="4"/>
                <c:pt idx="0">
                  <c:v>4.76</c:v>
                </c:pt>
                <c:pt idx="1">
                  <c:v>6</c:v>
                </c:pt>
                <c:pt idx="2">
                  <c:v>7.24</c:v>
                </c:pt>
                <c:pt idx="3">
                  <c:v>7.4</c:v>
                </c:pt>
              </c:numCache>
            </c:numRef>
          </c:val>
          <c:extLst>
            <c:ext xmlns:c16="http://schemas.microsoft.com/office/drawing/2014/chart" uri="{C3380CC4-5D6E-409C-BE32-E72D297353CC}">
              <c16:uniqueId val="{00000004-D7DD-42D3-A08C-B209D75582D4}"/>
            </c:ext>
          </c:extLst>
        </c:ser>
        <c:dLbls>
          <c:showLegendKey val="0"/>
          <c:showVal val="1"/>
          <c:showCatName val="0"/>
          <c:showSerName val="0"/>
          <c:showPercent val="0"/>
          <c:showBubbleSize val="0"/>
        </c:dLbls>
        <c:gapWidth val="104"/>
        <c:axId val="137090560"/>
        <c:axId val="137092480"/>
      </c:barChart>
      <c:catAx>
        <c:axId val="137090560"/>
        <c:scaling>
          <c:orientation val="minMax"/>
        </c:scaling>
        <c:delete val="0"/>
        <c:axPos val="b"/>
        <c:title>
          <c:tx>
            <c:rich>
              <a:bodyPr rot="0" vert="horz"/>
              <a:lstStyle/>
              <a:p>
                <a:pPr>
                  <a:defRPr lang="id-ID">
                    <a:latin typeface="Arial Narrow" panose="020B0606020202030204" pitchFamily="34" charset="0"/>
                  </a:defRPr>
                </a:pPr>
                <a:r>
                  <a:rPr lang="en-US">
                    <a:latin typeface="Arial Narrow" panose="020B0606020202030204" pitchFamily="34" charset="0"/>
                  </a:rPr>
                  <a:t>Konsentrasi Larutan Daun Kersen</a:t>
                </a:r>
                <a:r>
                  <a:rPr lang="id-ID">
                    <a:latin typeface="Arial Narrow" panose="020B0606020202030204" pitchFamily="34" charset="0"/>
                  </a:rPr>
                  <a:t> (%)</a:t>
                </a:r>
              </a:p>
            </c:rich>
          </c:tx>
          <c:layout>
            <c:manualLayout>
              <c:xMode val="edge"/>
              <c:yMode val="edge"/>
              <c:x val="0.25788807329263513"/>
              <c:y val="0.85243506493506493"/>
            </c:manualLayout>
          </c:layout>
          <c:overlay val="0"/>
        </c:title>
        <c:numFmt formatCode="General" sourceLinked="0"/>
        <c:majorTickMark val="none"/>
        <c:minorTickMark val="none"/>
        <c:tickLblPos val="nextTo"/>
        <c:txPr>
          <a:bodyPr rot="-60000000" vert="horz"/>
          <a:lstStyle/>
          <a:p>
            <a:pPr>
              <a:defRPr lang="id-ID">
                <a:latin typeface="Arial Narrow" panose="020B0606020202030204" pitchFamily="34" charset="0"/>
              </a:defRPr>
            </a:pPr>
            <a:endParaRPr lang="id-ID"/>
          </a:p>
        </c:txPr>
        <c:crossAx val="137092480"/>
        <c:crosses val="autoZero"/>
        <c:auto val="1"/>
        <c:lblAlgn val="ctr"/>
        <c:lblOffset val="100"/>
        <c:noMultiLvlLbl val="0"/>
      </c:catAx>
      <c:valAx>
        <c:axId val="137092480"/>
        <c:scaling>
          <c:orientation val="minMax"/>
          <c:max val="9"/>
        </c:scaling>
        <c:delete val="0"/>
        <c:axPos val="l"/>
        <c:title>
          <c:tx>
            <c:rich>
              <a:bodyPr rot="-5400000" vert="horz"/>
              <a:lstStyle/>
              <a:p>
                <a:pPr>
                  <a:defRPr lang="id-ID"/>
                </a:pPr>
                <a:r>
                  <a:rPr lang="en-US">
                    <a:latin typeface="Arial Narrow" panose="020B0606020202030204" pitchFamily="34" charset="0"/>
                  </a:rPr>
                  <a:t>Nilai Lendir Ikan Lolosi Merah</a:t>
                </a:r>
              </a:p>
            </c:rich>
          </c:tx>
          <c:overlay val="0"/>
        </c:title>
        <c:numFmt formatCode="General" sourceLinked="1"/>
        <c:majorTickMark val="out"/>
        <c:minorTickMark val="none"/>
        <c:tickLblPos val="nextTo"/>
        <c:txPr>
          <a:bodyPr rot="-60000000" vert="horz"/>
          <a:lstStyle/>
          <a:p>
            <a:pPr>
              <a:defRPr lang="id-ID">
                <a:latin typeface="Arial Narrow" panose="020B0606020202030204" pitchFamily="34" charset="0"/>
              </a:defRPr>
            </a:pPr>
            <a:endParaRPr lang="id-ID"/>
          </a:p>
        </c:txPr>
        <c:crossAx val="137090560"/>
        <c:crosses val="autoZero"/>
        <c:crossBetween val="between"/>
      </c:valAx>
    </c:plotArea>
    <c:plotVisOnly val="1"/>
    <c:dispBlanksAs val="gap"/>
    <c:showDLblsOverMax val="0"/>
  </c:chart>
  <c:spPr>
    <a:ln w="9525" cap="flat" cmpd="sng" algn="ctr">
      <a:noFill/>
      <a:prstDash val="solid"/>
      <a:round/>
    </a:ln>
  </c:spPr>
  <c:txPr>
    <a:bodyPr/>
    <a:lstStyle/>
    <a:p>
      <a:pPr>
        <a:defRPr lang="en-US" sz="800">
          <a:latin typeface="Times New Roman" panose="02020603050405020304" charset="0"/>
          <a:cs typeface="Times New Roman" panose="02020603050405020304" charset="0"/>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Pt>
            <c:idx val="0"/>
            <c:invertIfNegative val="0"/>
            <c:bubble3D val="0"/>
            <c:spPr>
              <a:pattFill prst="lgGrid">
                <a:fgClr>
                  <a:sysClr val="windowText" lastClr="000000"/>
                </a:fgClr>
                <a:bgClr>
                  <a:schemeClr val="bg1"/>
                </a:bgClr>
              </a:pattFill>
              <a:ln>
                <a:solidFill>
                  <a:schemeClr val="tx1"/>
                </a:solidFill>
              </a:ln>
            </c:spPr>
            <c:extLst>
              <c:ext xmlns:c16="http://schemas.microsoft.com/office/drawing/2014/chart" uri="{C3380CC4-5D6E-409C-BE32-E72D297353CC}">
                <c16:uniqueId val="{00000000-CA86-4496-9F02-B394D66F43F4}"/>
              </c:ext>
            </c:extLst>
          </c:dPt>
          <c:dPt>
            <c:idx val="1"/>
            <c:invertIfNegative val="0"/>
            <c:bubble3D val="0"/>
            <c:spPr>
              <a:pattFill prst="dashUpDiag">
                <a:fgClr>
                  <a:sysClr val="windowText" lastClr="000000"/>
                </a:fgClr>
                <a:bgClr>
                  <a:schemeClr val="bg1"/>
                </a:bgClr>
              </a:pattFill>
              <a:ln>
                <a:solidFill>
                  <a:schemeClr val="tx1"/>
                </a:solidFill>
              </a:ln>
            </c:spPr>
            <c:extLst>
              <c:ext xmlns:c16="http://schemas.microsoft.com/office/drawing/2014/chart" uri="{C3380CC4-5D6E-409C-BE32-E72D297353CC}">
                <c16:uniqueId val="{00000001-CA86-4496-9F02-B394D66F43F4}"/>
              </c:ext>
            </c:extLst>
          </c:dPt>
          <c:dPt>
            <c:idx val="2"/>
            <c:invertIfNegative val="0"/>
            <c:bubble3D val="0"/>
            <c:spPr>
              <a:pattFill prst="ltHorz">
                <a:fgClr>
                  <a:sysClr val="windowText" lastClr="000000"/>
                </a:fgClr>
                <a:bgClr>
                  <a:schemeClr val="bg1"/>
                </a:bgClr>
              </a:pattFill>
              <a:ln>
                <a:solidFill>
                  <a:schemeClr val="tx1"/>
                </a:solidFill>
              </a:ln>
            </c:spPr>
            <c:extLst>
              <c:ext xmlns:c16="http://schemas.microsoft.com/office/drawing/2014/chart" uri="{C3380CC4-5D6E-409C-BE32-E72D297353CC}">
                <c16:uniqueId val="{00000002-CA86-4496-9F02-B394D66F43F4}"/>
              </c:ext>
            </c:extLst>
          </c:dPt>
          <c:dPt>
            <c:idx val="3"/>
            <c:invertIfNegative val="0"/>
            <c:bubble3D val="0"/>
            <c:spPr>
              <a:pattFill prst="dkUpDiag">
                <a:fgClr>
                  <a:sysClr val="windowText" lastClr="000000"/>
                </a:fgClr>
                <a:bgClr>
                  <a:schemeClr val="bg1"/>
                </a:bgClr>
              </a:pattFill>
              <a:ln>
                <a:solidFill>
                  <a:schemeClr val="tx1"/>
                </a:solidFill>
              </a:ln>
            </c:spPr>
            <c:extLst>
              <c:ext xmlns:c16="http://schemas.microsoft.com/office/drawing/2014/chart" uri="{C3380CC4-5D6E-409C-BE32-E72D297353CC}">
                <c16:uniqueId val="{00000003-CA86-4496-9F02-B394D66F43F4}"/>
              </c:ext>
            </c:extLst>
          </c:dPt>
          <c:dLbls>
            <c:dLbl>
              <c:idx val="0"/>
              <c:tx>
                <c:rich>
                  <a:bodyPr/>
                  <a:lstStyle/>
                  <a:p>
                    <a:r>
                      <a:rPr lang="en-US"/>
                      <a:t>a</a:t>
                    </a:r>
                  </a:p>
                  <a:p>
                    <a:r>
                      <a:rPr lang="en-US"/>
                      <a:t>3,48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86-4496-9F02-B394D66F43F4}"/>
                </c:ext>
              </c:extLst>
            </c:dLbl>
            <c:dLbl>
              <c:idx val="1"/>
              <c:tx>
                <c:rich>
                  <a:bodyPr/>
                  <a:lstStyle/>
                  <a:p>
                    <a:r>
                      <a:rPr lang="en-US"/>
                      <a:t>b</a:t>
                    </a:r>
                  </a:p>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86-4496-9F02-B394D66F43F4}"/>
                </c:ext>
              </c:extLst>
            </c:dLbl>
            <c:dLbl>
              <c:idx val="2"/>
              <c:tx>
                <c:rich>
                  <a:bodyPr/>
                  <a:lstStyle/>
                  <a:p>
                    <a:r>
                      <a:rPr lang="en-US"/>
                      <a:t>c</a:t>
                    </a:r>
                  </a:p>
                  <a:p>
                    <a:r>
                      <a:rPr lang="en-US"/>
                      <a:t>7,84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86-4496-9F02-B394D66F43F4}"/>
                </c:ext>
              </c:extLst>
            </c:dLbl>
            <c:dLbl>
              <c:idx val="3"/>
              <c:tx>
                <c:rich>
                  <a:bodyPr/>
                  <a:lstStyle/>
                  <a:p>
                    <a:r>
                      <a:rPr lang="en-US"/>
                      <a:t>c</a:t>
                    </a:r>
                  </a:p>
                  <a:p>
                    <a:r>
                      <a:rPr lang="en-US"/>
                      <a:t>7,96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86-4496-9F02-B394D66F43F4}"/>
                </c:ext>
              </c:extLst>
            </c:dLbl>
            <c:spPr>
              <a:noFill/>
              <a:ln>
                <a:noFill/>
              </a:ln>
              <a:effectLst/>
            </c:spPr>
            <c:txPr>
              <a:bodyPr rot="0" vert="horz"/>
              <a:lstStyle/>
              <a:p>
                <a:pPr>
                  <a:defRPr lang="id-ID">
                    <a:latin typeface="Arial Narrow" panose="020B0606020202030204" pitchFamily="34"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Sheet1!$AC$36:$AC$39</c:f>
              <c:strCache>
                <c:ptCount val="4"/>
                <c:pt idx="0">
                  <c:v>0 (Kontrol)</c:v>
                </c:pt>
                <c:pt idx="1">
                  <c:v>A : 15 %</c:v>
                </c:pt>
                <c:pt idx="2">
                  <c:v>B : 20%</c:v>
                </c:pt>
                <c:pt idx="3">
                  <c:v>C : 25%</c:v>
                </c:pt>
              </c:strCache>
            </c:strRef>
          </c:cat>
          <c:val>
            <c:numRef>
              <c:f>Sheet1!$AD$36:$AD$39</c:f>
              <c:numCache>
                <c:formatCode>General</c:formatCode>
                <c:ptCount val="4"/>
                <c:pt idx="0">
                  <c:v>3.48</c:v>
                </c:pt>
                <c:pt idx="1">
                  <c:v>5</c:v>
                </c:pt>
                <c:pt idx="2">
                  <c:v>7.84</c:v>
                </c:pt>
                <c:pt idx="3">
                  <c:v>7.96</c:v>
                </c:pt>
              </c:numCache>
            </c:numRef>
          </c:val>
          <c:extLst>
            <c:ext xmlns:c16="http://schemas.microsoft.com/office/drawing/2014/chart" uri="{C3380CC4-5D6E-409C-BE32-E72D297353CC}">
              <c16:uniqueId val="{00000004-CA86-4496-9F02-B394D66F43F4}"/>
            </c:ext>
          </c:extLst>
        </c:ser>
        <c:dLbls>
          <c:showLegendKey val="0"/>
          <c:showVal val="1"/>
          <c:showCatName val="0"/>
          <c:showSerName val="0"/>
          <c:showPercent val="0"/>
          <c:showBubbleSize val="0"/>
        </c:dLbls>
        <c:gapWidth val="104"/>
        <c:axId val="137124864"/>
        <c:axId val="137143424"/>
      </c:barChart>
      <c:catAx>
        <c:axId val="137124864"/>
        <c:scaling>
          <c:orientation val="minMax"/>
        </c:scaling>
        <c:delete val="0"/>
        <c:axPos val="b"/>
        <c:title>
          <c:tx>
            <c:rich>
              <a:bodyPr rot="0" vert="horz"/>
              <a:lstStyle/>
              <a:p>
                <a:pPr>
                  <a:defRPr lang="id-ID">
                    <a:latin typeface="Arial Narrow" panose="020B0606020202030204" pitchFamily="34" charset="0"/>
                  </a:defRPr>
                </a:pPr>
                <a:r>
                  <a:rPr lang="en-US">
                    <a:latin typeface="Arial Narrow" panose="020B0606020202030204" pitchFamily="34" charset="0"/>
                  </a:rPr>
                  <a:t>Konsentrasi Larutan Daun Kersen (%)</a:t>
                </a:r>
              </a:p>
            </c:rich>
          </c:tx>
          <c:overlay val="0"/>
        </c:title>
        <c:numFmt formatCode="General" sourceLinked="0"/>
        <c:majorTickMark val="none"/>
        <c:minorTickMark val="none"/>
        <c:tickLblPos val="nextTo"/>
        <c:txPr>
          <a:bodyPr rot="-60000000" vert="horz"/>
          <a:lstStyle/>
          <a:p>
            <a:pPr>
              <a:defRPr lang="id-ID">
                <a:latin typeface="Arial Narrow" panose="020B0606020202030204" pitchFamily="34" charset="0"/>
              </a:defRPr>
            </a:pPr>
            <a:endParaRPr lang="id-ID"/>
          </a:p>
        </c:txPr>
        <c:crossAx val="137143424"/>
        <c:crosses val="autoZero"/>
        <c:auto val="1"/>
        <c:lblAlgn val="ctr"/>
        <c:lblOffset val="100"/>
        <c:noMultiLvlLbl val="0"/>
      </c:catAx>
      <c:valAx>
        <c:axId val="137143424"/>
        <c:scaling>
          <c:orientation val="minMax"/>
        </c:scaling>
        <c:delete val="0"/>
        <c:axPos val="l"/>
        <c:title>
          <c:tx>
            <c:rich>
              <a:bodyPr rot="-5400000" vert="horz"/>
              <a:lstStyle/>
              <a:p>
                <a:pPr>
                  <a:defRPr lang="id-ID"/>
                </a:pPr>
                <a:r>
                  <a:rPr lang="en-US">
                    <a:latin typeface="Arial Narrow" panose="020B0606020202030204" pitchFamily="34" charset="0"/>
                  </a:rPr>
                  <a:t>Nilai Mutu Tekstur Ikan Lolosi Merah</a:t>
                </a:r>
              </a:p>
            </c:rich>
          </c:tx>
          <c:overlay val="0"/>
        </c:title>
        <c:numFmt formatCode="General" sourceLinked="1"/>
        <c:majorTickMark val="out"/>
        <c:minorTickMark val="none"/>
        <c:tickLblPos val="nextTo"/>
        <c:txPr>
          <a:bodyPr rot="-60000000" vert="horz"/>
          <a:lstStyle/>
          <a:p>
            <a:pPr>
              <a:defRPr lang="id-ID"/>
            </a:pPr>
            <a:endParaRPr lang="id-ID"/>
          </a:p>
        </c:txPr>
        <c:crossAx val="137124864"/>
        <c:crosses val="autoZero"/>
        <c:crossBetween val="between"/>
      </c:valAx>
    </c:plotArea>
    <c:plotVisOnly val="1"/>
    <c:dispBlanksAs val="gap"/>
    <c:showDLblsOverMax val="0"/>
  </c:chart>
  <c:spPr>
    <a:ln w="9525" cap="flat" cmpd="sng" algn="ctr">
      <a:noFill/>
      <a:prstDash val="solid"/>
      <a:round/>
    </a:ln>
  </c:spPr>
  <c:txPr>
    <a:bodyPr/>
    <a:lstStyle/>
    <a:p>
      <a:pPr>
        <a:defRPr lang="en-US" sz="800">
          <a:latin typeface="Times New Roman" panose="02020603050405020304" charset="0"/>
          <a:cs typeface="Times New Roman" panose="02020603050405020304" charset="0"/>
        </a:defRPr>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64747080597186"/>
          <c:y val="0.13328106624852998"/>
          <c:w val="0.78931841502527667"/>
          <c:h val="0.56364741941557583"/>
        </c:manualLayout>
      </c:layout>
      <c:barChart>
        <c:barDir val="col"/>
        <c:grouping val="clustered"/>
        <c:varyColors val="0"/>
        <c:ser>
          <c:idx val="0"/>
          <c:order val="0"/>
          <c:spPr>
            <a:ln>
              <a:solidFill>
                <a:schemeClr val="tx1"/>
              </a:solidFill>
            </a:ln>
          </c:spPr>
          <c:invertIfNegative val="0"/>
          <c:dPt>
            <c:idx val="0"/>
            <c:invertIfNegative val="0"/>
            <c:bubble3D val="0"/>
            <c:spPr>
              <a:pattFill prst="lgGrid">
                <a:fgClr>
                  <a:sysClr val="windowText" lastClr="000000"/>
                </a:fgClr>
                <a:bgClr>
                  <a:schemeClr val="bg1"/>
                </a:bgClr>
              </a:pattFill>
              <a:ln>
                <a:solidFill>
                  <a:schemeClr val="tx1"/>
                </a:solidFill>
              </a:ln>
            </c:spPr>
            <c:extLst>
              <c:ext xmlns:c16="http://schemas.microsoft.com/office/drawing/2014/chart" uri="{C3380CC4-5D6E-409C-BE32-E72D297353CC}">
                <c16:uniqueId val="{00000000-84C0-49A0-9D1D-AD8E73824E74}"/>
              </c:ext>
            </c:extLst>
          </c:dPt>
          <c:dPt>
            <c:idx val="1"/>
            <c:invertIfNegative val="0"/>
            <c:bubble3D val="0"/>
            <c:spPr>
              <a:pattFill prst="dashUpDiag">
                <a:fgClr>
                  <a:sysClr val="windowText" lastClr="000000"/>
                </a:fgClr>
                <a:bgClr>
                  <a:schemeClr val="bg1"/>
                </a:bgClr>
              </a:pattFill>
              <a:ln>
                <a:solidFill>
                  <a:schemeClr val="tx1"/>
                </a:solidFill>
              </a:ln>
            </c:spPr>
            <c:extLst>
              <c:ext xmlns:c16="http://schemas.microsoft.com/office/drawing/2014/chart" uri="{C3380CC4-5D6E-409C-BE32-E72D297353CC}">
                <c16:uniqueId val="{00000001-84C0-49A0-9D1D-AD8E73824E74}"/>
              </c:ext>
            </c:extLst>
          </c:dPt>
          <c:dPt>
            <c:idx val="2"/>
            <c:invertIfNegative val="0"/>
            <c:bubble3D val="0"/>
            <c:spPr>
              <a:pattFill prst="ltHorz">
                <a:fgClr>
                  <a:sysClr val="windowText" lastClr="000000"/>
                </a:fgClr>
                <a:bgClr>
                  <a:schemeClr val="bg1"/>
                </a:bgClr>
              </a:pattFill>
              <a:ln>
                <a:solidFill>
                  <a:schemeClr val="tx1"/>
                </a:solidFill>
              </a:ln>
            </c:spPr>
            <c:extLst>
              <c:ext xmlns:c16="http://schemas.microsoft.com/office/drawing/2014/chart" uri="{C3380CC4-5D6E-409C-BE32-E72D297353CC}">
                <c16:uniqueId val="{00000002-84C0-49A0-9D1D-AD8E73824E74}"/>
              </c:ext>
            </c:extLst>
          </c:dPt>
          <c:dPt>
            <c:idx val="3"/>
            <c:invertIfNegative val="0"/>
            <c:bubble3D val="0"/>
            <c:spPr>
              <a:pattFill prst="dkUpDiag">
                <a:fgClr>
                  <a:sysClr val="windowText" lastClr="000000"/>
                </a:fgClr>
                <a:bgClr>
                  <a:schemeClr val="bg1"/>
                </a:bgClr>
              </a:pattFill>
              <a:ln>
                <a:solidFill>
                  <a:schemeClr val="tx1"/>
                </a:solidFill>
              </a:ln>
            </c:spPr>
            <c:extLst>
              <c:ext xmlns:c16="http://schemas.microsoft.com/office/drawing/2014/chart" uri="{C3380CC4-5D6E-409C-BE32-E72D297353CC}">
                <c16:uniqueId val="{00000003-84C0-49A0-9D1D-AD8E73824E74}"/>
              </c:ext>
            </c:extLst>
          </c:dPt>
          <c:dLbls>
            <c:dLbl>
              <c:idx val="0"/>
              <c:tx>
                <c:rich>
                  <a:bodyPr/>
                  <a:lstStyle/>
                  <a:p>
                    <a:r>
                      <a:rPr lang="en-US"/>
                      <a:t>a</a:t>
                    </a:r>
                  </a:p>
                  <a:p>
                    <a:r>
                      <a:rPr lang="en-US"/>
                      <a:t>3,16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C0-49A0-9D1D-AD8E73824E74}"/>
                </c:ext>
              </c:extLst>
            </c:dLbl>
            <c:dLbl>
              <c:idx val="1"/>
              <c:tx>
                <c:rich>
                  <a:bodyPr/>
                  <a:lstStyle/>
                  <a:p>
                    <a:r>
                      <a:rPr lang="en-US"/>
                      <a:t>b</a:t>
                    </a:r>
                  </a:p>
                  <a:p>
                    <a:r>
                      <a:rPr lang="en-US"/>
                      <a:t>5,20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C0-49A0-9D1D-AD8E73824E74}"/>
                </c:ext>
              </c:extLst>
            </c:dLbl>
            <c:dLbl>
              <c:idx val="2"/>
              <c:tx>
                <c:rich>
                  <a:bodyPr/>
                  <a:lstStyle/>
                  <a:p>
                    <a:r>
                      <a:rPr lang="en-US"/>
                      <a:t>c</a:t>
                    </a:r>
                  </a:p>
                  <a:p>
                    <a:r>
                      <a:rPr lang="en-US"/>
                      <a:t>7,08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C0-49A0-9D1D-AD8E73824E74}"/>
                </c:ext>
              </c:extLst>
            </c:dLbl>
            <c:dLbl>
              <c:idx val="3"/>
              <c:tx>
                <c:rich>
                  <a:bodyPr/>
                  <a:lstStyle/>
                  <a:p>
                    <a:r>
                      <a:rPr lang="en-US"/>
                      <a:t>c</a:t>
                    </a:r>
                  </a:p>
                  <a:p>
                    <a:r>
                      <a:rPr lang="en-US"/>
                      <a:t>7,16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C0-49A0-9D1D-AD8E73824E74}"/>
                </c:ext>
              </c:extLst>
            </c:dLbl>
            <c:spPr>
              <a:noFill/>
              <a:ln>
                <a:noFill/>
              </a:ln>
              <a:effectLst/>
            </c:spPr>
            <c:txPr>
              <a:bodyPr rot="0" vert="horz"/>
              <a:lstStyle/>
              <a:p>
                <a:pPr>
                  <a:defRPr lang="id-ID">
                    <a:latin typeface="Arial Narrow" panose="020B0606020202030204" pitchFamily="34"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Sheet1!$X$36:$X$39</c:f>
              <c:strCache>
                <c:ptCount val="4"/>
                <c:pt idx="0">
                  <c:v>0 (Kontrol)</c:v>
                </c:pt>
                <c:pt idx="1">
                  <c:v>A : 15 %</c:v>
                </c:pt>
                <c:pt idx="2">
                  <c:v>B : 20%</c:v>
                </c:pt>
                <c:pt idx="3">
                  <c:v>C : 25%</c:v>
                </c:pt>
              </c:strCache>
            </c:strRef>
          </c:cat>
          <c:val>
            <c:numRef>
              <c:f>Sheet1!$Y$36:$Y$39</c:f>
              <c:numCache>
                <c:formatCode>General</c:formatCode>
                <c:ptCount val="4"/>
                <c:pt idx="0">
                  <c:v>3.16</c:v>
                </c:pt>
                <c:pt idx="1">
                  <c:v>5.2</c:v>
                </c:pt>
                <c:pt idx="2">
                  <c:v>7.08</c:v>
                </c:pt>
                <c:pt idx="3">
                  <c:v>7.1599999999999975</c:v>
                </c:pt>
              </c:numCache>
            </c:numRef>
          </c:val>
          <c:extLst>
            <c:ext xmlns:c16="http://schemas.microsoft.com/office/drawing/2014/chart" uri="{C3380CC4-5D6E-409C-BE32-E72D297353CC}">
              <c16:uniqueId val="{00000004-84C0-49A0-9D1D-AD8E73824E74}"/>
            </c:ext>
          </c:extLst>
        </c:ser>
        <c:dLbls>
          <c:showLegendKey val="0"/>
          <c:showVal val="1"/>
          <c:showCatName val="0"/>
          <c:showSerName val="0"/>
          <c:showPercent val="0"/>
          <c:showBubbleSize val="0"/>
        </c:dLbls>
        <c:gapWidth val="104"/>
        <c:axId val="137171712"/>
        <c:axId val="137173632"/>
      </c:barChart>
      <c:catAx>
        <c:axId val="137171712"/>
        <c:scaling>
          <c:orientation val="minMax"/>
        </c:scaling>
        <c:delete val="0"/>
        <c:axPos val="b"/>
        <c:title>
          <c:tx>
            <c:rich>
              <a:bodyPr rot="0" vert="horz"/>
              <a:lstStyle/>
              <a:p>
                <a:pPr>
                  <a:defRPr lang="id-ID">
                    <a:latin typeface="Arial Narrow" panose="020B0606020202030204" pitchFamily="34" charset="0"/>
                  </a:defRPr>
                </a:pPr>
                <a:r>
                  <a:rPr lang="en-US">
                    <a:latin typeface="Arial Narrow" panose="020B0606020202030204" pitchFamily="34" charset="0"/>
                  </a:rPr>
                  <a:t>Konsentrasi Larutan Daun Kersen</a:t>
                </a:r>
                <a:r>
                  <a:rPr lang="id-ID">
                    <a:latin typeface="Arial Narrow" panose="020B0606020202030204" pitchFamily="34" charset="0"/>
                  </a:rPr>
                  <a:t> (%)</a:t>
                </a:r>
                <a:endParaRPr lang="en-US">
                  <a:latin typeface="Arial Narrow" panose="020B0606020202030204" pitchFamily="34" charset="0"/>
                </a:endParaRPr>
              </a:p>
            </c:rich>
          </c:tx>
          <c:overlay val="0"/>
        </c:title>
        <c:numFmt formatCode="General" sourceLinked="0"/>
        <c:majorTickMark val="none"/>
        <c:minorTickMark val="none"/>
        <c:tickLblPos val="nextTo"/>
        <c:txPr>
          <a:bodyPr rot="-60000000" vert="horz"/>
          <a:lstStyle/>
          <a:p>
            <a:pPr>
              <a:defRPr lang="id-ID">
                <a:latin typeface="Arial Narrow" panose="020B0606020202030204" pitchFamily="34" charset="0"/>
              </a:defRPr>
            </a:pPr>
            <a:endParaRPr lang="id-ID"/>
          </a:p>
        </c:txPr>
        <c:crossAx val="137173632"/>
        <c:crosses val="autoZero"/>
        <c:auto val="1"/>
        <c:lblAlgn val="ctr"/>
        <c:lblOffset val="100"/>
        <c:noMultiLvlLbl val="0"/>
      </c:catAx>
      <c:valAx>
        <c:axId val="137173632"/>
        <c:scaling>
          <c:orientation val="minMax"/>
        </c:scaling>
        <c:delete val="0"/>
        <c:axPos val="l"/>
        <c:title>
          <c:tx>
            <c:rich>
              <a:bodyPr rot="-5400000" vert="horz"/>
              <a:lstStyle/>
              <a:p>
                <a:pPr>
                  <a:defRPr lang="id-ID"/>
                </a:pPr>
                <a:r>
                  <a:rPr lang="en-US">
                    <a:latin typeface="Arial Narrow" panose="020B0606020202030204" pitchFamily="34" charset="0"/>
                  </a:rPr>
                  <a:t>Nilai Bau Ikan Lolosi Merah</a:t>
                </a:r>
              </a:p>
            </c:rich>
          </c:tx>
          <c:layout>
            <c:manualLayout>
              <c:xMode val="edge"/>
              <c:yMode val="edge"/>
              <c:x val="2.7291335001137139E-2"/>
              <c:y val="8.6240689925519406E-2"/>
            </c:manualLayout>
          </c:layout>
          <c:overlay val="0"/>
        </c:title>
        <c:numFmt formatCode="General" sourceLinked="1"/>
        <c:majorTickMark val="out"/>
        <c:minorTickMark val="none"/>
        <c:tickLblPos val="nextTo"/>
        <c:txPr>
          <a:bodyPr rot="-60000000" vert="horz"/>
          <a:lstStyle/>
          <a:p>
            <a:pPr>
              <a:defRPr lang="id-ID">
                <a:latin typeface="Arial Narrow" panose="020B0606020202030204" pitchFamily="34" charset="0"/>
              </a:defRPr>
            </a:pPr>
            <a:endParaRPr lang="id-ID"/>
          </a:p>
        </c:txPr>
        <c:crossAx val="137171712"/>
        <c:crosses val="autoZero"/>
        <c:crossBetween val="between"/>
      </c:valAx>
    </c:plotArea>
    <c:plotVisOnly val="1"/>
    <c:dispBlanksAs val="gap"/>
    <c:showDLblsOverMax val="0"/>
  </c:chart>
  <c:spPr>
    <a:ln w="9525" cap="flat" cmpd="sng" algn="ctr">
      <a:noFill/>
      <a:prstDash val="solid"/>
      <a:round/>
    </a:ln>
  </c:spPr>
  <c:txPr>
    <a:bodyPr/>
    <a:lstStyle/>
    <a:p>
      <a:pPr>
        <a:defRPr lang="en-US" sz="800">
          <a:latin typeface="Times New Roman" panose="02020603050405020304" charset="0"/>
          <a:cs typeface="Times New Roman" panose="02020603050405020304" charset="0"/>
        </a:defRPr>
      </a:pPr>
      <a:endParaRPr lang="id-ID"/>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1685884613525"/>
          <c:y val="0.15025041736227046"/>
          <c:w val="0.74679729736989608"/>
          <c:h val="0.52707202292534805"/>
        </c:manualLayout>
      </c:layout>
      <c:barChart>
        <c:barDir val="col"/>
        <c:grouping val="clustered"/>
        <c:varyColors val="0"/>
        <c:ser>
          <c:idx val="0"/>
          <c:order val="0"/>
          <c:spPr>
            <a:ln>
              <a:solidFill>
                <a:schemeClr val="tx1"/>
              </a:solidFill>
            </a:ln>
          </c:spPr>
          <c:invertIfNegative val="0"/>
          <c:dPt>
            <c:idx val="0"/>
            <c:invertIfNegative val="0"/>
            <c:bubble3D val="0"/>
            <c:spPr>
              <a:pattFill prst="lgGrid">
                <a:fgClr>
                  <a:sysClr val="windowText" lastClr="000000"/>
                </a:fgClr>
                <a:bgClr>
                  <a:schemeClr val="bg1"/>
                </a:bgClr>
              </a:pattFill>
              <a:ln>
                <a:solidFill>
                  <a:schemeClr val="tx1"/>
                </a:solidFill>
              </a:ln>
            </c:spPr>
            <c:extLst>
              <c:ext xmlns:c16="http://schemas.microsoft.com/office/drawing/2014/chart" uri="{C3380CC4-5D6E-409C-BE32-E72D297353CC}">
                <c16:uniqueId val="{00000000-D644-4206-B2C8-3ACC4980A031}"/>
              </c:ext>
            </c:extLst>
          </c:dPt>
          <c:dPt>
            <c:idx val="1"/>
            <c:invertIfNegative val="0"/>
            <c:bubble3D val="0"/>
            <c:spPr>
              <a:pattFill prst="dashUpDiag">
                <a:fgClr>
                  <a:sysClr val="windowText" lastClr="000000"/>
                </a:fgClr>
                <a:bgClr>
                  <a:schemeClr val="bg1"/>
                </a:bgClr>
              </a:pattFill>
              <a:ln>
                <a:solidFill>
                  <a:schemeClr val="tx1"/>
                </a:solidFill>
              </a:ln>
            </c:spPr>
            <c:extLst>
              <c:ext xmlns:c16="http://schemas.microsoft.com/office/drawing/2014/chart" uri="{C3380CC4-5D6E-409C-BE32-E72D297353CC}">
                <c16:uniqueId val="{00000001-D644-4206-B2C8-3ACC4980A031}"/>
              </c:ext>
            </c:extLst>
          </c:dPt>
          <c:dPt>
            <c:idx val="2"/>
            <c:invertIfNegative val="0"/>
            <c:bubble3D val="0"/>
            <c:spPr>
              <a:pattFill prst="ltHorz">
                <a:fgClr>
                  <a:sysClr val="windowText" lastClr="000000"/>
                </a:fgClr>
                <a:bgClr>
                  <a:schemeClr val="bg1"/>
                </a:bgClr>
              </a:pattFill>
              <a:ln>
                <a:solidFill>
                  <a:schemeClr val="tx1"/>
                </a:solidFill>
              </a:ln>
            </c:spPr>
            <c:extLst>
              <c:ext xmlns:c16="http://schemas.microsoft.com/office/drawing/2014/chart" uri="{C3380CC4-5D6E-409C-BE32-E72D297353CC}">
                <c16:uniqueId val="{00000002-D644-4206-B2C8-3ACC4980A031}"/>
              </c:ext>
            </c:extLst>
          </c:dPt>
          <c:dPt>
            <c:idx val="3"/>
            <c:invertIfNegative val="0"/>
            <c:bubble3D val="0"/>
            <c:spPr>
              <a:pattFill prst="dkUpDiag">
                <a:fgClr>
                  <a:sysClr val="windowText" lastClr="000000"/>
                </a:fgClr>
                <a:bgClr>
                  <a:schemeClr val="bg1"/>
                </a:bgClr>
              </a:pattFill>
              <a:ln>
                <a:solidFill>
                  <a:schemeClr val="tx1"/>
                </a:solidFill>
              </a:ln>
            </c:spPr>
            <c:extLst>
              <c:ext xmlns:c16="http://schemas.microsoft.com/office/drawing/2014/chart" uri="{C3380CC4-5D6E-409C-BE32-E72D297353CC}">
                <c16:uniqueId val="{00000003-D644-4206-B2C8-3ACC4980A031}"/>
              </c:ext>
            </c:extLst>
          </c:dPt>
          <c:dLbls>
            <c:dLbl>
              <c:idx val="0"/>
              <c:tx>
                <c:rich>
                  <a:bodyPr/>
                  <a:lstStyle/>
                  <a:p>
                    <a:r>
                      <a:rPr lang="en-US"/>
                      <a:t>a</a:t>
                    </a:r>
                  </a:p>
                  <a:p>
                    <a:r>
                      <a:rPr lang="en-US"/>
                      <a:t>3,6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44-4206-B2C8-3ACC4980A031}"/>
                </c:ext>
              </c:extLst>
            </c:dLbl>
            <c:dLbl>
              <c:idx val="1"/>
              <c:tx>
                <c:rich>
                  <a:bodyPr/>
                  <a:lstStyle/>
                  <a:p>
                    <a:r>
                      <a:rPr lang="en-US"/>
                      <a:t>b</a:t>
                    </a:r>
                  </a:p>
                  <a:p>
                    <a:r>
                      <a:rPr lang="en-US"/>
                      <a:t>5,48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44-4206-B2C8-3ACC4980A031}"/>
                </c:ext>
              </c:extLst>
            </c:dLbl>
            <c:dLbl>
              <c:idx val="2"/>
              <c:tx>
                <c:rich>
                  <a:bodyPr/>
                  <a:lstStyle/>
                  <a:p>
                    <a:r>
                      <a:rPr lang="en-US"/>
                      <a:t>c</a:t>
                    </a:r>
                  </a:p>
                  <a:p>
                    <a:r>
                      <a:rPr lang="en-US"/>
                      <a:t>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44-4206-B2C8-3ACC4980A031}"/>
                </c:ext>
              </c:extLst>
            </c:dLbl>
            <c:dLbl>
              <c:idx val="3"/>
              <c:tx>
                <c:rich>
                  <a:bodyPr/>
                  <a:lstStyle/>
                  <a:p>
                    <a:r>
                      <a:rPr lang="en-US"/>
                      <a:t>c</a:t>
                    </a:r>
                  </a:p>
                  <a:p>
                    <a:r>
                      <a:rPr lang="en-US"/>
                      <a:t>7,04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44-4206-B2C8-3ACC4980A031}"/>
                </c:ext>
              </c:extLst>
            </c:dLbl>
            <c:spPr>
              <a:noFill/>
              <a:ln>
                <a:noFill/>
              </a:ln>
              <a:effectLst/>
            </c:spPr>
            <c:txPr>
              <a:bodyPr rot="0" vert="horz"/>
              <a:lstStyle/>
              <a:p>
                <a:pPr>
                  <a:defRPr lang="id-ID">
                    <a:latin typeface="Arial Narrow" panose="020B0606020202030204" pitchFamily="34"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Sheet1!$S$36:$S$39</c:f>
              <c:strCache>
                <c:ptCount val="4"/>
                <c:pt idx="0">
                  <c:v>0 (Kontrol)</c:v>
                </c:pt>
                <c:pt idx="1">
                  <c:v>A : 15 %</c:v>
                </c:pt>
                <c:pt idx="2">
                  <c:v>B : 20%</c:v>
                </c:pt>
                <c:pt idx="3">
                  <c:v>C : 25%</c:v>
                </c:pt>
              </c:strCache>
            </c:strRef>
          </c:cat>
          <c:val>
            <c:numRef>
              <c:f>Sheet1!$T$36:$T$39</c:f>
              <c:numCache>
                <c:formatCode>General</c:formatCode>
                <c:ptCount val="4"/>
                <c:pt idx="0">
                  <c:v>3.6</c:v>
                </c:pt>
                <c:pt idx="1">
                  <c:v>5.48</c:v>
                </c:pt>
                <c:pt idx="2">
                  <c:v>7</c:v>
                </c:pt>
                <c:pt idx="3">
                  <c:v>7.04</c:v>
                </c:pt>
              </c:numCache>
            </c:numRef>
          </c:val>
          <c:extLst>
            <c:ext xmlns:c16="http://schemas.microsoft.com/office/drawing/2014/chart" uri="{C3380CC4-5D6E-409C-BE32-E72D297353CC}">
              <c16:uniqueId val="{00000004-D644-4206-B2C8-3ACC4980A031}"/>
            </c:ext>
          </c:extLst>
        </c:ser>
        <c:dLbls>
          <c:showLegendKey val="0"/>
          <c:showVal val="1"/>
          <c:showCatName val="0"/>
          <c:showSerName val="0"/>
          <c:showPercent val="0"/>
          <c:showBubbleSize val="0"/>
        </c:dLbls>
        <c:gapWidth val="104"/>
        <c:axId val="137214208"/>
        <c:axId val="137228672"/>
      </c:barChart>
      <c:catAx>
        <c:axId val="137214208"/>
        <c:scaling>
          <c:orientation val="minMax"/>
        </c:scaling>
        <c:delete val="0"/>
        <c:axPos val="b"/>
        <c:title>
          <c:tx>
            <c:rich>
              <a:bodyPr rot="0" vert="horz"/>
              <a:lstStyle/>
              <a:p>
                <a:pPr>
                  <a:defRPr lang="id-ID">
                    <a:latin typeface="Arial Narrow" panose="020B0606020202030204" pitchFamily="34" charset="0"/>
                  </a:defRPr>
                </a:pPr>
                <a:r>
                  <a:rPr lang="en-US">
                    <a:latin typeface="Arial Narrow" panose="020B0606020202030204" pitchFamily="34" charset="0"/>
                  </a:rPr>
                  <a:t>Konsentrasi Larutan Daun Kersen (%)</a:t>
                </a:r>
              </a:p>
            </c:rich>
          </c:tx>
          <c:layout>
            <c:manualLayout>
              <c:xMode val="edge"/>
              <c:yMode val="edge"/>
              <c:x val="0.27604397414844412"/>
              <c:y val="0.83989983305509186"/>
            </c:manualLayout>
          </c:layout>
          <c:overlay val="0"/>
        </c:title>
        <c:numFmt formatCode="General" sourceLinked="0"/>
        <c:majorTickMark val="none"/>
        <c:minorTickMark val="none"/>
        <c:tickLblPos val="nextTo"/>
        <c:txPr>
          <a:bodyPr rot="-60000000" vert="horz"/>
          <a:lstStyle/>
          <a:p>
            <a:pPr>
              <a:defRPr lang="id-ID">
                <a:latin typeface="Arial Narrow" panose="020B0606020202030204" pitchFamily="34" charset="0"/>
              </a:defRPr>
            </a:pPr>
            <a:endParaRPr lang="id-ID"/>
          </a:p>
        </c:txPr>
        <c:crossAx val="137228672"/>
        <c:crosses val="autoZero"/>
        <c:auto val="1"/>
        <c:lblAlgn val="ctr"/>
        <c:lblOffset val="100"/>
        <c:noMultiLvlLbl val="0"/>
      </c:catAx>
      <c:valAx>
        <c:axId val="137228672"/>
        <c:scaling>
          <c:orientation val="minMax"/>
        </c:scaling>
        <c:delete val="0"/>
        <c:axPos val="l"/>
        <c:title>
          <c:tx>
            <c:rich>
              <a:bodyPr rot="-5400000" vert="horz"/>
              <a:lstStyle/>
              <a:p>
                <a:pPr>
                  <a:defRPr lang="id-ID"/>
                </a:pPr>
                <a:r>
                  <a:rPr lang="en-US">
                    <a:latin typeface="Arial Narrow" panose="020B0606020202030204" pitchFamily="34" charset="0"/>
                  </a:rPr>
                  <a:t>Nilai</a:t>
                </a:r>
                <a:r>
                  <a:rPr lang="id-ID" baseline="0">
                    <a:latin typeface="Arial Narrow" panose="020B0606020202030204" pitchFamily="34" charset="0"/>
                  </a:rPr>
                  <a:t> </a:t>
                </a:r>
                <a:r>
                  <a:rPr lang="en-US">
                    <a:latin typeface="Arial Narrow" panose="020B0606020202030204" pitchFamily="34" charset="0"/>
                  </a:rPr>
                  <a:t> Daging Ikan Lolosi Merah</a:t>
                </a:r>
              </a:p>
            </c:rich>
          </c:tx>
          <c:overlay val="0"/>
        </c:title>
        <c:numFmt formatCode="General" sourceLinked="1"/>
        <c:majorTickMark val="out"/>
        <c:minorTickMark val="none"/>
        <c:tickLblPos val="nextTo"/>
        <c:txPr>
          <a:bodyPr rot="-60000000" vert="horz"/>
          <a:lstStyle/>
          <a:p>
            <a:pPr>
              <a:defRPr lang="id-ID"/>
            </a:pPr>
            <a:endParaRPr lang="id-ID"/>
          </a:p>
        </c:txPr>
        <c:crossAx val="137214208"/>
        <c:crosses val="autoZero"/>
        <c:crossBetween val="between"/>
      </c:valAx>
    </c:plotArea>
    <c:plotVisOnly val="1"/>
    <c:dispBlanksAs val="gap"/>
    <c:showDLblsOverMax val="0"/>
  </c:chart>
  <c:spPr>
    <a:ln w="9525" cap="flat" cmpd="sng" algn="ctr">
      <a:noFill/>
      <a:prstDash val="solid"/>
      <a:round/>
    </a:ln>
  </c:spPr>
  <c:txPr>
    <a:bodyPr/>
    <a:lstStyle/>
    <a:p>
      <a:pPr>
        <a:defRPr lang="en-US" sz="800">
          <a:latin typeface="Times New Roman" panose="02020603050405020304" charset="0"/>
          <a:cs typeface="Times New Roman" panose="02020603050405020304" charset="0"/>
        </a:defRPr>
      </a:pPr>
      <a:endParaRPr lang="id-ID"/>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pattFill prst="zigZag">
                <a:fgClr>
                  <a:sysClr val="windowText" lastClr="000000"/>
                </a:fgClr>
                <a:bgClr>
                  <a:schemeClr val="bg1"/>
                </a:bgClr>
              </a:pattFill>
              <a:ln>
                <a:solidFill>
                  <a:schemeClr val="tx1"/>
                </a:solidFill>
              </a:ln>
            </c:spPr>
            <c:extLst>
              <c:ext xmlns:c16="http://schemas.microsoft.com/office/drawing/2014/chart" uri="{C3380CC4-5D6E-409C-BE32-E72D297353CC}">
                <c16:uniqueId val="{00000000-AA87-4F8D-94BD-2DB9683A467D}"/>
              </c:ext>
            </c:extLst>
          </c:dPt>
          <c:dPt>
            <c:idx val="1"/>
            <c:invertIfNegative val="0"/>
            <c:bubble3D val="0"/>
            <c:spPr>
              <a:pattFill prst="horzBrick">
                <a:fgClr>
                  <a:sysClr val="windowText" lastClr="000000"/>
                </a:fgClr>
                <a:bgClr>
                  <a:schemeClr val="bg1"/>
                </a:bgClr>
              </a:pattFill>
              <a:ln>
                <a:solidFill>
                  <a:schemeClr val="tx1"/>
                </a:solidFill>
              </a:ln>
            </c:spPr>
            <c:extLst>
              <c:ext xmlns:c16="http://schemas.microsoft.com/office/drawing/2014/chart" uri="{C3380CC4-5D6E-409C-BE32-E72D297353CC}">
                <c16:uniqueId val="{00000001-AA87-4F8D-94BD-2DB9683A467D}"/>
              </c:ext>
            </c:extLst>
          </c:dPt>
          <c:dPt>
            <c:idx val="2"/>
            <c:invertIfNegative val="0"/>
            <c:bubble3D val="0"/>
            <c:spPr>
              <a:pattFill prst="diagBrick">
                <a:fgClr>
                  <a:sysClr val="windowText" lastClr="000000"/>
                </a:fgClr>
                <a:bgClr>
                  <a:schemeClr val="bg1"/>
                </a:bgClr>
              </a:pattFill>
              <a:ln>
                <a:solidFill>
                  <a:schemeClr val="tx1"/>
                </a:solidFill>
              </a:ln>
            </c:spPr>
            <c:extLst>
              <c:ext xmlns:c16="http://schemas.microsoft.com/office/drawing/2014/chart" uri="{C3380CC4-5D6E-409C-BE32-E72D297353CC}">
                <c16:uniqueId val="{00000002-AA87-4F8D-94BD-2DB9683A467D}"/>
              </c:ext>
            </c:extLst>
          </c:dPt>
          <c:dPt>
            <c:idx val="3"/>
            <c:invertIfNegative val="0"/>
            <c:bubble3D val="0"/>
            <c:spPr>
              <a:pattFill prst="ltVert">
                <a:fgClr>
                  <a:sysClr val="windowText" lastClr="000000"/>
                </a:fgClr>
                <a:bgClr>
                  <a:schemeClr val="bg1"/>
                </a:bgClr>
              </a:pattFill>
              <a:ln>
                <a:solidFill>
                  <a:schemeClr val="tx1"/>
                </a:solidFill>
              </a:ln>
            </c:spPr>
            <c:extLst>
              <c:ext xmlns:c16="http://schemas.microsoft.com/office/drawing/2014/chart" uri="{C3380CC4-5D6E-409C-BE32-E72D297353CC}">
                <c16:uniqueId val="{00000003-AA87-4F8D-94BD-2DB9683A467D}"/>
              </c:ext>
            </c:extLst>
          </c:dPt>
          <c:dPt>
            <c:idx val="4"/>
            <c:invertIfNegative val="0"/>
            <c:bubble3D val="0"/>
            <c:spPr>
              <a:pattFill prst="ltUpDiag">
                <a:fgClr>
                  <a:sysClr val="windowText" lastClr="000000"/>
                </a:fgClr>
                <a:bgClr>
                  <a:schemeClr val="bg1"/>
                </a:bgClr>
              </a:pattFill>
              <a:ln>
                <a:solidFill>
                  <a:schemeClr val="tx1"/>
                </a:solidFill>
              </a:ln>
            </c:spPr>
            <c:extLst>
              <c:ext xmlns:c16="http://schemas.microsoft.com/office/drawing/2014/chart" uri="{C3380CC4-5D6E-409C-BE32-E72D297353CC}">
                <c16:uniqueId val="{00000004-AA87-4F8D-94BD-2DB9683A467D}"/>
              </c:ext>
            </c:extLst>
          </c:dPt>
          <c:dLbls>
            <c:dLbl>
              <c:idx val="0"/>
              <c:tx>
                <c:rich>
                  <a:bodyPr/>
                  <a:lstStyle/>
                  <a:p>
                    <a:r>
                      <a:rPr lang="en-US"/>
                      <a:t>a</a:t>
                    </a:r>
                  </a:p>
                  <a:p>
                    <a:r>
                      <a:rPr lang="en-US"/>
                      <a:t>4.55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87-4F8D-94BD-2DB9683A467D}"/>
                </c:ext>
              </c:extLst>
            </c:dLbl>
            <c:dLbl>
              <c:idx val="1"/>
              <c:tx>
                <c:rich>
                  <a:bodyPr/>
                  <a:lstStyle/>
                  <a:p>
                    <a:r>
                      <a:rPr lang="en-US"/>
                      <a:t>b</a:t>
                    </a:r>
                  </a:p>
                  <a:p>
                    <a:r>
                      <a:rPr lang="en-US"/>
                      <a:t>6.16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87-4F8D-94BD-2DB9683A467D}"/>
                </c:ext>
              </c:extLst>
            </c:dLbl>
            <c:dLbl>
              <c:idx val="2"/>
              <c:tx>
                <c:rich>
                  <a:bodyPr/>
                  <a:lstStyle/>
                  <a:p>
                    <a:r>
                      <a:rPr lang="en-US"/>
                      <a:t>b</a:t>
                    </a:r>
                  </a:p>
                  <a:p>
                    <a:r>
                      <a:rPr lang="en-US"/>
                      <a:t>6.1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87-4F8D-94BD-2DB9683A467D}"/>
                </c:ext>
              </c:extLst>
            </c:dLbl>
            <c:dLbl>
              <c:idx val="3"/>
              <c:tx>
                <c:rich>
                  <a:bodyPr/>
                  <a:lstStyle/>
                  <a:p>
                    <a:r>
                      <a:rPr lang="en-US"/>
                      <a:t>d</a:t>
                    </a:r>
                  </a:p>
                  <a:p>
                    <a:r>
                      <a:rPr lang="en-US"/>
                      <a:t>5.44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87-4F8D-94BD-2DB9683A467D}"/>
                </c:ext>
              </c:extLst>
            </c:dLbl>
            <c:dLbl>
              <c:idx val="4"/>
              <c:tx>
                <c:rich>
                  <a:bodyPr/>
                  <a:lstStyle/>
                  <a:p>
                    <a:r>
                      <a:rPr lang="en-US"/>
                      <a:t>d</a:t>
                    </a:r>
                  </a:p>
                  <a:p>
                    <a:r>
                      <a:rPr lang="en-US"/>
                      <a:t>5.41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87-4F8D-94BD-2DB9683A467D}"/>
                </c:ext>
              </c:extLst>
            </c:dLbl>
            <c:spPr>
              <a:noFill/>
              <a:ln>
                <a:noFill/>
              </a:ln>
              <a:effectLst/>
            </c:spPr>
            <c:txPr>
              <a:bodyPr/>
              <a:lstStyle/>
              <a:p>
                <a:pPr>
                  <a:defRPr lang="id-ID">
                    <a:latin typeface="Arial Narrow" panose="020B0606020202030204" pitchFamily="34"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Sheet1!$D$12:$D$16</c:f>
              <c:strCache>
                <c:ptCount val="5"/>
                <c:pt idx="0">
                  <c:v>0% (0 Jam)</c:v>
                </c:pt>
                <c:pt idx="1">
                  <c:v>0% (10 Jam)</c:v>
                </c:pt>
                <c:pt idx="2">
                  <c:v>15% (10 Jam)</c:v>
                </c:pt>
                <c:pt idx="3">
                  <c:v>20% (10 Jam)</c:v>
                </c:pt>
                <c:pt idx="4">
                  <c:v>25% (10 Jam)</c:v>
                </c:pt>
              </c:strCache>
            </c:strRef>
          </c:cat>
          <c:val>
            <c:numRef>
              <c:f>Sheet1!$E$12:$E$16</c:f>
              <c:numCache>
                <c:formatCode>General</c:formatCode>
                <c:ptCount val="5"/>
                <c:pt idx="0">
                  <c:v>4.55</c:v>
                </c:pt>
                <c:pt idx="1">
                  <c:v>6.1599999999999975</c:v>
                </c:pt>
                <c:pt idx="2">
                  <c:v>6.1</c:v>
                </c:pt>
                <c:pt idx="3">
                  <c:v>5.44</c:v>
                </c:pt>
                <c:pt idx="4">
                  <c:v>5.41</c:v>
                </c:pt>
              </c:numCache>
            </c:numRef>
          </c:val>
          <c:extLst>
            <c:ext xmlns:c16="http://schemas.microsoft.com/office/drawing/2014/chart" uri="{C3380CC4-5D6E-409C-BE32-E72D297353CC}">
              <c16:uniqueId val="{00000005-AA87-4F8D-94BD-2DB9683A467D}"/>
            </c:ext>
          </c:extLst>
        </c:ser>
        <c:dLbls>
          <c:showLegendKey val="0"/>
          <c:showVal val="1"/>
          <c:showCatName val="0"/>
          <c:showSerName val="0"/>
          <c:showPercent val="0"/>
          <c:showBubbleSize val="0"/>
        </c:dLbls>
        <c:gapWidth val="131"/>
        <c:axId val="137252864"/>
        <c:axId val="137254784"/>
      </c:barChart>
      <c:catAx>
        <c:axId val="137252864"/>
        <c:scaling>
          <c:orientation val="minMax"/>
        </c:scaling>
        <c:delete val="0"/>
        <c:axPos val="b"/>
        <c:title>
          <c:tx>
            <c:rich>
              <a:bodyPr/>
              <a:lstStyle/>
              <a:p>
                <a:pPr>
                  <a:defRPr lang="id-ID">
                    <a:latin typeface="Arial Narrow" panose="020B0606020202030204" pitchFamily="34" charset="0"/>
                  </a:defRPr>
                </a:pPr>
                <a:r>
                  <a:rPr lang="en-US">
                    <a:latin typeface="Arial Narrow" panose="020B0606020202030204" pitchFamily="34" charset="0"/>
                  </a:rPr>
                  <a:t>Perlakuan Penelitian</a:t>
                </a:r>
              </a:p>
            </c:rich>
          </c:tx>
          <c:overlay val="0"/>
        </c:title>
        <c:numFmt formatCode="General" sourceLinked="0"/>
        <c:majorTickMark val="none"/>
        <c:minorTickMark val="none"/>
        <c:tickLblPos val="nextTo"/>
        <c:txPr>
          <a:bodyPr/>
          <a:lstStyle/>
          <a:p>
            <a:pPr>
              <a:defRPr lang="id-ID">
                <a:latin typeface="Arial Narrow" panose="020B0606020202030204" pitchFamily="34" charset="0"/>
              </a:defRPr>
            </a:pPr>
            <a:endParaRPr lang="id-ID"/>
          </a:p>
        </c:txPr>
        <c:crossAx val="137254784"/>
        <c:crosses val="autoZero"/>
        <c:auto val="1"/>
        <c:lblAlgn val="ctr"/>
        <c:lblOffset val="100"/>
        <c:noMultiLvlLbl val="0"/>
      </c:catAx>
      <c:valAx>
        <c:axId val="137254784"/>
        <c:scaling>
          <c:orientation val="minMax"/>
        </c:scaling>
        <c:delete val="0"/>
        <c:axPos val="l"/>
        <c:title>
          <c:tx>
            <c:rich>
              <a:bodyPr/>
              <a:lstStyle/>
              <a:p>
                <a:pPr>
                  <a:defRPr lang="id-ID">
                    <a:latin typeface="Arial Narrow" panose="020B0606020202030204" pitchFamily="34" charset="0"/>
                  </a:defRPr>
                </a:pPr>
                <a:r>
                  <a:rPr lang="en-US">
                    <a:latin typeface="Arial Narrow" panose="020B0606020202030204" pitchFamily="34" charset="0"/>
                  </a:rPr>
                  <a:t>Nilai </a:t>
                </a:r>
                <a:r>
                  <a:rPr lang="id-ID">
                    <a:latin typeface="Arial Narrow" panose="020B0606020202030204" pitchFamily="34" charset="0"/>
                  </a:rPr>
                  <a:t> Log TPC</a:t>
                </a:r>
                <a:r>
                  <a:rPr lang="en-US">
                    <a:latin typeface="Arial Narrow" panose="020B0606020202030204" pitchFamily="34" charset="0"/>
                  </a:rPr>
                  <a:t> Ikan Lolosi Merah</a:t>
                </a:r>
              </a:p>
            </c:rich>
          </c:tx>
          <c:overlay val="0"/>
        </c:title>
        <c:numFmt formatCode="General" sourceLinked="1"/>
        <c:majorTickMark val="out"/>
        <c:minorTickMark val="none"/>
        <c:tickLblPos val="nextTo"/>
        <c:txPr>
          <a:bodyPr/>
          <a:lstStyle/>
          <a:p>
            <a:pPr>
              <a:defRPr lang="id-ID">
                <a:latin typeface="Arial Narrow" panose="020B0606020202030204" pitchFamily="34" charset="0"/>
              </a:defRPr>
            </a:pPr>
            <a:endParaRPr lang="id-ID"/>
          </a:p>
        </c:txPr>
        <c:crossAx val="137252864"/>
        <c:crosses val="autoZero"/>
        <c:crossBetween val="between"/>
      </c:valAx>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id-ID"/>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1249321366926"/>
          <c:y val="0.15055467511885895"/>
          <c:w val="0.73079327994129128"/>
          <c:h val="0.47394337197549202"/>
        </c:manualLayout>
      </c:layout>
      <c:barChart>
        <c:barDir val="col"/>
        <c:grouping val="clustered"/>
        <c:varyColors val="0"/>
        <c:ser>
          <c:idx val="0"/>
          <c:order val="0"/>
          <c:spPr>
            <a:solidFill>
              <a:schemeClr val="accent1"/>
            </a:solidFill>
            <a:ln>
              <a:solidFill>
                <a:schemeClr val="tx1"/>
              </a:solidFill>
            </a:ln>
            <a:effectLst/>
          </c:spPr>
          <c:invertIfNegative val="0"/>
          <c:dPt>
            <c:idx val="0"/>
            <c:invertIfNegative val="0"/>
            <c:bubble3D val="0"/>
            <c:spPr>
              <a:pattFill prst="zigZag">
                <a:fgClr>
                  <a:schemeClr val="tx1"/>
                </a:fgClr>
                <a:bgClr>
                  <a:schemeClr val="bg1"/>
                </a:bgClr>
              </a:pattFill>
              <a:ln>
                <a:solidFill>
                  <a:schemeClr val="tx1"/>
                </a:solidFill>
              </a:ln>
              <a:effectLst/>
            </c:spPr>
            <c:extLst>
              <c:ext xmlns:c16="http://schemas.microsoft.com/office/drawing/2014/chart" uri="{C3380CC4-5D6E-409C-BE32-E72D297353CC}">
                <c16:uniqueId val="{00000001-A247-41FA-8DC6-1EDD3636EA1C}"/>
              </c:ext>
            </c:extLst>
          </c:dPt>
          <c:dPt>
            <c:idx val="1"/>
            <c:invertIfNegative val="0"/>
            <c:bubble3D val="0"/>
            <c:spPr>
              <a:pattFill prst="horzBrick">
                <a:fgClr>
                  <a:schemeClr val="tx1"/>
                </a:fgClr>
                <a:bgClr>
                  <a:schemeClr val="bg1"/>
                </a:bgClr>
              </a:pattFill>
              <a:ln>
                <a:solidFill>
                  <a:schemeClr val="tx1"/>
                </a:solidFill>
              </a:ln>
              <a:effectLst/>
            </c:spPr>
            <c:extLst>
              <c:ext xmlns:c16="http://schemas.microsoft.com/office/drawing/2014/chart" uri="{C3380CC4-5D6E-409C-BE32-E72D297353CC}">
                <c16:uniqueId val="{00000003-A247-41FA-8DC6-1EDD3636EA1C}"/>
              </c:ext>
            </c:extLst>
          </c:dPt>
          <c:dPt>
            <c:idx val="2"/>
            <c:invertIfNegative val="0"/>
            <c:bubble3D val="0"/>
            <c:spPr>
              <a:pattFill prst="diagBrick">
                <a:fgClr>
                  <a:schemeClr val="tx1"/>
                </a:fgClr>
                <a:bgClr>
                  <a:schemeClr val="bg1"/>
                </a:bgClr>
              </a:pattFill>
              <a:ln>
                <a:solidFill>
                  <a:schemeClr val="tx1"/>
                </a:solidFill>
              </a:ln>
              <a:effectLst/>
            </c:spPr>
            <c:extLst>
              <c:ext xmlns:c16="http://schemas.microsoft.com/office/drawing/2014/chart" uri="{C3380CC4-5D6E-409C-BE32-E72D297353CC}">
                <c16:uniqueId val="{00000005-A247-41FA-8DC6-1EDD3636EA1C}"/>
              </c:ext>
            </c:extLst>
          </c:dPt>
          <c:dPt>
            <c:idx val="3"/>
            <c:invertIfNegative val="0"/>
            <c:bubble3D val="0"/>
            <c:spPr>
              <a:pattFill prst="ltVert">
                <a:fgClr>
                  <a:schemeClr val="tx1"/>
                </a:fgClr>
                <a:bgClr>
                  <a:schemeClr val="bg1"/>
                </a:bgClr>
              </a:pattFill>
              <a:ln>
                <a:solidFill>
                  <a:schemeClr val="tx1"/>
                </a:solidFill>
              </a:ln>
              <a:effectLst/>
            </c:spPr>
            <c:extLst>
              <c:ext xmlns:c16="http://schemas.microsoft.com/office/drawing/2014/chart" uri="{C3380CC4-5D6E-409C-BE32-E72D297353CC}">
                <c16:uniqueId val="{00000007-A247-41FA-8DC6-1EDD3636EA1C}"/>
              </c:ext>
            </c:extLst>
          </c:dPt>
          <c:dPt>
            <c:idx val="4"/>
            <c:invertIfNegative val="0"/>
            <c:bubble3D val="0"/>
            <c:spPr>
              <a:pattFill prst="ltUpDiag">
                <a:fgClr>
                  <a:schemeClr val="tx1"/>
                </a:fgClr>
                <a:bgClr>
                  <a:schemeClr val="bg1"/>
                </a:bgClr>
              </a:pattFill>
              <a:ln>
                <a:solidFill>
                  <a:schemeClr val="tx1"/>
                </a:solidFill>
              </a:ln>
              <a:effectLst/>
            </c:spPr>
            <c:extLst>
              <c:ext xmlns:c16="http://schemas.microsoft.com/office/drawing/2014/chart" uri="{C3380CC4-5D6E-409C-BE32-E72D297353CC}">
                <c16:uniqueId val="{00000009-A247-41FA-8DC6-1EDD3636EA1C}"/>
              </c:ext>
            </c:extLst>
          </c:dPt>
          <c:dLbls>
            <c:dLbl>
              <c:idx val="0"/>
              <c:tx>
                <c:rich>
                  <a:bodyPr/>
                  <a:lstStyle/>
                  <a:p>
                    <a:r>
                      <a:rPr lang="en-US"/>
                      <a:t>a</a:t>
                    </a:r>
                  </a:p>
                  <a:p>
                    <a:fld id="{9C9D3264-26B2-4A9A-B159-E52AB77C88F8}" type="VALUE">
                      <a:rPr lang="en-US"/>
                      <a:pPr/>
                      <a:t>[VALUE]</a:t>
                    </a:fld>
                    <a:endParaRPr lang="id-ID"/>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247-41FA-8DC6-1EDD3636EA1C}"/>
                </c:ext>
              </c:extLst>
            </c:dLbl>
            <c:dLbl>
              <c:idx val="1"/>
              <c:tx>
                <c:rich>
                  <a:bodyPr/>
                  <a:lstStyle/>
                  <a:p>
                    <a:r>
                      <a:rPr lang="en-US"/>
                      <a:t>b</a:t>
                    </a:r>
                  </a:p>
                  <a:p>
                    <a:fld id="{2F657F30-37D7-44A7-B066-E5739ECD457E}" type="VALUE">
                      <a:rPr lang="en-US"/>
                      <a:pPr/>
                      <a:t>[VALUE]</a:t>
                    </a:fld>
                    <a:endParaRPr lang="id-ID"/>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247-41FA-8DC6-1EDD3636EA1C}"/>
                </c:ext>
              </c:extLst>
            </c:dLbl>
            <c:dLbl>
              <c:idx val="2"/>
              <c:tx>
                <c:rich>
                  <a:bodyPr/>
                  <a:lstStyle/>
                  <a:p>
                    <a:r>
                      <a:rPr lang="en-US"/>
                      <a:t>a</a:t>
                    </a:r>
                  </a:p>
                  <a:p>
                    <a:fld id="{68D9CACD-8253-4684-9774-E5614AA0885C}" type="VALUE">
                      <a:rPr lang="en-US"/>
                      <a:pPr/>
                      <a:t>[VALUE]</a:t>
                    </a:fld>
                    <a:endParaRPr lang="id-ID"/>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247-41FA-8DC6-1EDD3636EA1C}"/>
                </c:ext>
              </c:extLst>
            </c:dLbl>
            <c:dLbl>
              <c:idx val="3"/>
              <c:tx>
                <c:rich>
                  <a:bodyPr/>
                  <a:lstStyle/>
                  <a:p>
                    <a:r>
                      <a:rPr lang="en-US"/>
                      <a:t>a</a:t>
                    </a:r>
                  </a:p>
                  <a:p>
                    <a:fld id="{529F7AED-8B90-4ADA-81EA-347FC61E7DA3}" type="VALUE">
                      <a:rPr lang="en-US"/>
                      <a:pPr/>
                      <a:t>[VALUE]</a:t>
                    </a:fld>
                    <a:endParaRPr lang="id-ID"/>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247-41FA-8DC6-1EDD3636EA1C}"/>
                </c:ext>
              </c:extLst>
            </c:dLbl>
            <c:dLbl>
              <c:idx val="4"/>
              <c:tx>
                <c:rich>
                  <a:bodyPr/>
                  <a:lstStyle/>
                  <a:p>
                    <a:r>
                      <a:rPr lang="en-US"/>
                      <a:t>a</a:t>
                    </a:r>
                  </a:p>
                  <a:p>
                    <a:fld id="{43EFCA74-0815-4BD2-B598-273C983B51D1}" type="VALUE">
                      <a:rPr lang="en-US"/>
                      <a:pPr/>
                      <a:t>[VALUE]</a:t>
                    </a:fld>
                    <a:endParaRPr lang="id-ID"/>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247-41FA-8DC6-1EDD3636EA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Narrow" panose="020B0606020202030204" pitchFamily="34" charset="0"/>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Sheet1!$C$5:$C$9</c:f>
              <c:strCache>
                <c:ptCount val="5"/>
                <c:pt idx="0">
                  <c:v>0% (0 jam)</c:v>
                </c:pt>
                <c:pt idx="1">
                  <c:v>0% (10 jam)</c:v>
                </c:pt>
                <c:pt idx="2">
                  <c:v>15% (10 jam)</c:v>
                </c:pt>
                <c:pt idx="3">
                  <c:v>20% (10 jam)</c:v>
                </c:pt>
                <c:pt idx="4">
                  <c:v>25% (10 jam)</c:v>
                </c:pt>
              </c:strCache>
            </c:strRef>
          </c:cat>
          <c:val>
            <c:numRef>
              <c:f>Sheet1!$D$5:$D$9</c:f>
              <c:numCache>
                <c:formatCode>General</c:formatCode>
                <c:ptCount val="5"/>
                <c:pt idx="0">
                  <c:v>6.06</c:v>
                </c:pt>
                <c:pt idx="1">
                  <c:v>6.89</c:v>
                </c:pt>
                <c:pt idx="2">
                  <c:v>6.1</c:v>
                </c:pt>
                <c:pt idx="3">
                  <c:v>6.18</c:v>
                </c:pt>
                <c:pt idx="4">
                  <c:v>6.33</c:v>
                </c:pt>
              </c:numCache>
            </c:numRef>
          </c:val>
          <c:extLst>
            <c:ext xmlns:c16="http://schemas.microsoft.com/office/drawing/2014/chart" uri="{C3380CC4-5D6E-409C-BE32-E72D297353CC}">
              <c16:uniqueId val="{0000000A-A247-41FA-8DC6-1EDD3636EA1C}"/>
            </c:ext>
          </c:extLst>
        </c:ser>
        <c:dLbls>
          <c:showLegendKey val="0"/>
          <c:showVal val="0"/>
          <c:showCatName val="0"/>
          <c:showSerName val="0"/>
          <c:showPercent val="0"/>
          <c:showBubbleSize val="0"/>
        </c:dLbls>
        <c:gapWidth val="219"/>
        <c:overlap val="-27"/>
        <c:axId val="321885200"/>
        <c:axId val="321891760"/>
      </c:barChart>
      <c:catAx>
        <c:axId val="321885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mn-ea"/>
                    <a:cs typeface="+mn-cs"/>
                  </a:defRPr>
                </a:pPr>
                <a:r>
                  <a:rPr lang="id-ID">
                    <a:solidFill>
                      <a:schemeClr val="tx1"/>
                    </a:solidFill>
                    <a:latin typeface="Arial Narrow" panose="020B0606020202030204" pitchFamily="34" charset="0"/>
                  </a:rPr>
                  <a:t>Perlakuan</a:t>
                </a:r>
                <a:r>
                  <a:rPr lang="id-ID" baseline="0">
                    <a:solidFill>
                      <a:schemeClr val="tx1"/>
                    </a:solidFill>
                    <a:latin typeface="Arial Narrow" panose="020B0606020202030204" pitchFamily="34" charset="0"/>
                  </a:rPr>
                  <a:t> penelitian</a:t>
                </a:r>
                <a:endParaRPr lang="id-ID">
                  <a:solidFill>
                    <a:schemeClr val="tx1"/>
                  </a:solidFill>
                  <a:latin typeface="Arial Narrow" panose="020B0606020202030204" pitchFamily="34" charset="0"/>
                </a:endParaRPr>
              </a:p>
            </c:rich>
          </c:tx>
          <c:layout>
            <c:manualLayout>
              <c:xMode val="edge"/>
              <c:yMode val="edge"/>
              <c:x val="0.31533846249185465"/>
              <c:y val="0.8596899180830062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mn-ea"/>
                  <a:cs typeface="+mn-cs"/>
                </a:defRPr>
              </a:pPr>
              <a:endParaRPr lang="id-ID"/>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id-ID"/>
          </a:p>
        </c:txPr>
        <c:crossAx val="321891760"/>
        <c:crosses val="autoZero"/>
        <c:auto val="1"/>
        <c:lblAlgn val="ctr"/>
        <c:lblOffset val="100"/>
        <c:noMultiLvlLbl val="0"/>
      </c:catAx>
      <c:valAx>
        <c:axId val="321891760"/>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mn-ea"/>
                    <a:cs typeface="+mn-cs"/>
                  </a:defRPr>
                </a:pPr>
                <a:r>
                  <a:rPr lang="id-ID">
                    <a:solidFill>
                      <a:schemeClr val="tx1"/>
                    </a:solidFill>
                    <a:latin typeface="Arial Narrow" panose="020B0606020202030204" pitchFamily="34" charset="0"/>
                  </a:rPr>
                  <a:t>Nilai Ph ikan lolosi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mn-ea"/>
                  <a:cs typeface="+mn-cs"/>
                </a:defRPr>
              </a:pPr>
              <a:endParaRPr lang="id-ID"/>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id-ID"/>
          </a:p>
        </c:txPr>
        <c:crossAx val="321885200"/>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3FFAF-39D4-42CE-947E-923773BC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4040</Words>
  <Characters>23030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Djafar</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Acer</cp:lastModifiedBy>
  <cp:revision>10</cp:revision>
  <cp:lastPrinted>2020-01-31T02:36:00Z</cp:lastPrinted>
  <dcterms:created xsi:type="dcterms:W3CDTF">2020-02-28T06:14:00Z</dcterms:created>
  <dcterms:modified xsi:type="dcterms:W3CDTF">2020-03-02T10:17:00Z</dcterms:modified>
</cp:coreProperties>
</file>