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762" w:rsidRPr="00F410F3" w:rsidRDefault="005136FB">
      <w:pPr>
        <w:pStyle w:val="NormalWeb"/>
        <w:spacing w:before="0" w:beforeAutospacing="0" w:after="0" w:afterAutospacing="0"/>
        <w:jc w:val="center"/>
        <w:rPr>
          <w:rFonts w:ascii="Arial" w:hAnsi="Arial" w:cs="Arial"/>
          <w:b/>
          <w:bCs/>
          <w:sz w:val="28"/>
          <w:szCs w:val="28"/>
        </w:rPr>
      </w:pPr>
      <w:r w:rsidRPr="00F410F3">
        <w:rPr>
          <w:rFonts w:ascii="Arial" w:eastAsia="Arial" w:hAnsi="Arial" w:cs="Arial"/>
          <w:b/>
          <w:sz w:val="22"/>
          <w:szCs w:val="22"/>
        </w:rPr>
        <w:t>REDESAIN PONDOK PESANTREN HUBULO</w:t>
      </w:r>
    </w:p>
    <w:p w:rsidR="00344762" w:rsidRPr="00F410F3" w:rsidRDefault="00344762">
      <w:pPr>
        <w:contextualSpacing/>
        <w:jc w:val="center"/>
        <w:rPr>
          <w:rFonts w:ascii="Arial" w:hAnsi="Arial" w:cs="Arial"/>
          <w:color w:val="FF0000"/>
        </w:rPr>
      </w:pPr>
    </w:p>
    <w:p w:rsidR="00344762" w:rsidRPr="00F410F3" w:rsidRDefault="006E58EC">
      <w:pPr>
        <w:contextualSpacing/>
        <w:jc w:val="center"/>
        <w:rPr>
          <w:rFonts w:ascii="Arial" w:hAnsi="Arial" w:cs="Arial"/>
          <w:b/>
          <w:bCs/>
          <w:sz w:val="20"/>
          <w:szCs w:val="20"/>
        </w:rPr>
      </w:pPr>
      <w:r w:rsidRPr="00F410F3">
        <w:rPr>
          <w:rFonts w:ascii="Arial" w:hAnsi="Arial" w:cs="Arial"/>
          <w:b/>
          <w:bCs/>
          <w:sz w:val="20"/>
          <w:szCs w:val="20"/>
        </w:rPr>
        <w:t>Nurul Ilma Amelia Maku</w:t>
      </w:r>
      <w:r w:rsidR="00E662B9" w:rsidRPr="00F410F3">
        <w:rPr>
          <w:rFonts w:ascii="Arial" w:hAnsi="Arial" w:cs="Arial"/>
          <w:b/>
          <w:bCs/>
          <w:sz w:val="20"/>
          <w:szCs w:val="20"/>
          <w:vertAlign w:val="superscript"/>
        </w:rPr>
        <w:t>1,*</w:t>
      </w:r>
      <w:r w:rsidRPr="00F410F3">
        <w:rPr>
          <w:rFonts w:ascii="Arial" w:hAnsi="Arial" w:cs="Arial"/>
          <w:b/>
          <w:bCs/>
          <w:sz w:val="20"/>
          <w:szCs w:val="20"/>
        </w:rPr>
        <w:t>, Muh. Rijal Syukri</w:t>
      </w:r>
      <w:r w:rsidR="00E662B9" w:rsidRPr="00F410F3">
        <w:rPr>
          <w:rFonts w:ascii="Arial" w:hAnsi="Arial" w:cs="Arial"/>
          <w:b/>
          <w:bCs/>
          <w:sz w:val="20"/>
          <w:szCs w:val="20"/>
          <w:vertAlign w:val="superscript"/>
        </w:rPr>
        <w:t>2</w:t>
      </w:r>
      <w:r w:rsidRPr="00F410F3">
        <w:rPr>
          <w:rFonts w:ascii="Arial" w:hAnsi="Arial" w:cs="Arial"/>
          <w:b/>
          <w:bCs/>
          <w:sz w:val="20"/>
          <w:szCs w:val="20"/>
        </w:rPr>
        <w:t>, Sri Sutarni Arifin</w:t>
      </w:r>
      <w:r w:rsidR="00E662B9" w:rsidRPr="00F410F3">
        <w:rPr>
          <w:rFonts w:ascii="Arial" w:hAnsi="Arial" w:cs="Arial"/>
          <w:b/>
          <w:bCs/>
          <w:sz w:val="20"/>
          <w:szCs w:val="20"/>
          <w:vertAlign w:val="superscript"/>
        </w:rPr>
        <w:t>3</w:t>
      </w:r>
      <w:r w:rsidRPr="00F410F3">
        <w:rPr>
          <w:rFonts w:ascii="Arial" w:hAnsi="Arial" w:cs="Arial"/>
          <w:b/>
          <w:bCs/>
          <w:sz w:val="20"/>
          <w:szCs w:val="20"/>
        </w:rPr>
        <w:t>.</w:t>
      </w:r>
    </w:p>
    <w:p w:rsidR="00344762" w:rsidRPr="00F410F3" w:rsidRDefault="00E662B9" w:rsidP="00E662B9">
      <w:pPr>
        <w:tabs>
          <w:tab w:val="left" w:pos="4035"/>
          <w:tab w:val="center" w:pos="4535"/>
        </w:tabs>
        <w:contextualSpacing/>
        <w:jc w:val="center"/>
        <w:rPr>
          <w:rFonts w:ascii="Arial" w:hAnsi="Arial" w:cs="Arial"/>
          <w:bCs/>
          <w:i/>
          <w:sz w:val="20"/>
          <w:szCs w:val="20"/>
        </w:rPr>
      </w:pPr>
      <w:r w:rsidRPr="00F410F3">
        <w:rPr>
          <w:rFonts w:ascii="Arial" w:hAnsi="Arial" w:cs="Arial"/>
          <w:bCs/>
          <w:i/>
          <w:sz w:val="20"/>
          <w:szCs w:val="20"/>
          <w:vertAlign w:val="superscript"/>
        </w:rPr>
        <w:t>1</w:t>
      </w:r>
      <w:r w:rsidRPr="00F410F3">
        <w:rPr>
          <w:rFonts w:ascii="Arial" w:hAnsi="Arial" w:cs="Arial"/>
          <w:bCs/>
          <w:i/>
          <w:sz w:val="20"/>
          <w:szCs w:val="20"/>
        </w:rPr>
        <w:t>Mahasiswa Teknik Arsitektur, Fakultas Teknik, Universitas Negeri Gorontalo,</w:t>
      </w:r>
    </w:p>
    <w:p w:rsidR="00E662B9" w:rsidRPr="00F410F3" w:rsidRDefault="00E662B9" w:rsidP="00E42A39">
      <w:pPr>
        <w:tabs>
          <w:tab w:val="left" w:pos="4035"/>
          <w:tab w:val="center" w:pos="4535"/>
        </w:tabs>
        <w:contextualSpacing/>
        <w:rPr>
          <w:rFonts w:ascii="Arial" w:hAnsi="Arial" w:cs="Arial"/>
          <w:bCs/>
          <w:i/>
          <w:sz w:val="20"/>
          <w:szCs w:val="20"/>
        </w:rPr>
      </w:pPr>
      <w:r w:rsidRPr="00F410F3">
        <w:rPr>
          <w:rFonts w:ascii="Arial" w:hAnsi="Arial" w:cs="Arial"/>
          <w:bCs/>
          <w:i/>
          <w:sz w:val="20"/>
          <w:szCs w:val="20"/>
        </w:rPr>
        <w:t>Jalan Prof. Dr. Ing. B.J. Habibie, Desa Moutong,</w:t>
      </w:r>
      <w:r w:rsidR="00E42A39" w:rsidRPr="00F410F3">
        <w:rPr>
          <w:rFonts w:ascii="Arial" w:hAnsi="Arial" w:cs="Arial"/>
          <w:bCs/>
          <w:i/>
          <w:sz w:val="20"/>
          <w:szCs w:val="20"/>
        </w:rPr>
        <w:t xml:space="preserve"> </w:t>
      </w:r>
      <w:r w:rsidRPr="00F410F3">
        <w:rPr>
          <w:rFonts w:ascii="Arial" w:hAnsi="Arial" w:cs="Arial"/>
          <w:bCs/>
          <w:i/>
          <w:sz w:val="20"/>
          <w:szCs w:val="20"/>
        </w:rPr>
        <w:t>Kecamatan Tilongkabila, Kabupaten Bone Bolango</w:t>
      </w:r>
    </w:p>
    <w:p w:rsidR="00E662B9" w:rsidRPr="00F410F3" w:rsidRDefault="00E662B9" w:rsidP="00E662B9">
      <w:pPr>
        <w:tabs>
          <w:tab w:val="left" w:pos="4035"/>
          <w:tab w:val="center" w:pos="4535"/>
        </w:tabs>
        <w:contextualSpacing/>
        <w:jc w:val="center"/>
        <w:rPr>
          <w:rFonts w:ascii="Arial" w:hAnsi="Arial" w:cs="Arial"/>
          <w:bCs/>
          <w:i/>
          <w:sz w:val="20"/>
          <w:szCs w:val="20"/>
        </w:rPr>
      </w:pPr>
      <w:r w:rsidRPr="00F410F3">
        <w:rPr>
          <w:rFonts w:ascii="Arial" w:hAnsi="Arial" w:cs="Arial"/>
          <w:bCs/>
          <w:i/>
          <w:sz w:val="20"/>
          <w:szCs w:val="20"/>
          <w:vertAlign w:val="superscript"/>
        </w:rPr>
        <w:t>2</w:t>
      </w:r>
      <w:r w:rsidRPr="00F410F3">
        <w:rPr>
          <w:rFonts w:ascii="Arial" w:hAnsi="Arial" w:cs="Arial"/>
          <w:bCs/>
          <w:i/>
          <w:sz w:val="20"/>
          <w:szCs w:val="20"/>
        </w:rPr>
        <w:t>Dosen Teknik Arsitektur, Fakulta</w:t>
      </w:r>
      <w:r w:rsidR="00E42A39" w:rsidRPr="00F410F3">
        <w:rPr>
          <w:rFonts w:ascii="Arial" w:hAnsi="Arial" w:cs="Arial"/>
          <w:bCs/>
          <w:i/>
          <w:sz w:val="20"/>
          <w:szCs w:val="20"/>
        </w:rPr>
        <w:t>s Teknik, Universitas Negeri Go</w:t>
      </w:r>
      <w:r w:rsidRPr="00F410F3">
        <w:rPr>
          <w:rFonts w:ascii="Arial" w:hAnsi="Arial" w:cs="Arial"/>
          <w:bCs/>
          <w:i/>
          <w:sz w:val="20"/>
          <w:szCs w:val="20"/>
        </w:rPr>
        <w:t>rontalo,</w:t>
      </w:r>
    </w:p>
    <w:p w:rsidR="00344762" w:rsidRPr="00F410F3" w:rsidRDefault="00E662B9" w:rsidP="00E42A39">
      <w:pPr>
        <w:tabs>
          <w:tab w:val="left" w:pos="4035"/>
          <w:tab w:val="center" w:pos="4535"/>
        </w:tabs>
        <w:contextualSpacing/>
        <w:rPr>
          <w:rFonts w:ascii="Arial" w:hAnsi="Arial" w:cs="Arial"/>
          <w:bCs/>
          <w:i/>
          <w:sz w:val="20"/>
          <w:szCs w:val="20"/>
        </w:rPr>
      </w:pPr>
      <w:r w:rsidRPr="00F410F3">
        <w:rPr>
          <w:rFonts w:ascii="Arial" w:hAnsi="Arial" w:cs="Arial"/>
          <w:bCs/>
          <w:i/>
          <w:sz w:val="20"/>
          <w:szCs w:val="20"/>
        </w:rPr>
        <w:t>Jalan Prof. Dr. Ing. B.J Habibie, Desa Moutong,</w:t>
      </w:r>
      <w:r w:rsidR="00E42A39" w:rsidRPr="00F410F3">
        <w:rPr>
          <w:rFonts w:ascii="Arial" w:hAnsi="Arial" w:cs="Arial"/>
          <w:bCs/>
          <w:i/>
          <w:sz w:val="20"/>
          <w:szCs w:val="20"/>
        </w:rPr>
        <w:t xml:space="preserve"> </w:t>
      </w:r>
      <w:r w:rsidRPr="00F410F3">
        <w:rPr>
          <w:rFonts w:ascii="Arial" w:hAnsi="Arial" w:cs="Arial"/>
          <w:bCs/>
          <w:i/>
          <w:sz w:val="20"/>
          <w:szCs w:val="20"/>
        </w:rPr>
        <w:t>Kecamatan Tilongkabila, Kabupaten Bone Bolango</w:t>
      </w:r>
    </w:p>
    <w:p w:rsidR="00E42A39" w:rsidRPr="00F410F3" w:rsidRDefault="00E42A39" w:rsidP="00E42A39">
      <w:pPr>
        <w:tabs>
          <w:tab w:val="left" w:pos="4035"/>
          <w:tab w:val="center" w:pos="4535"/>
        </w:tabs>
        <w:contextualSpacing/>
        <w:jc w:val="center"/>
        <w:rPr>
          <w:rFonts w:ascii="Arial" w:hAnsi="Arial" w:cs="Arial"/>
          <w:bCs/>
          <w:i/>
          <w:sz w:val="20"/>
          <w:szCs w:val="20"/>
        </w:rPr>
      </w:pPr>
      <w:r w:rsidRPr="00F410F3">
        <w:rPr>
          <w:rFonts w:ascii="Arial" w:hAnsi="Arial" w:cs="Arial"/>
          <w:bCs/>
          <w:i/>
          <w:sz w:val="20"/>
          <w:szCs w:val="20"/>
          <w:vertAlign w:val="superscript"/>
        </w:rPr>
        <w:t>3</w:t>
      </w:r>
      <w:r w:rsidRPr="00F410F3">
        <w:rPr>
          <w:rFonts w:ascii="Arial" w:hAnsi="Arial" w:cs="Arial"/>
          <w:bCs/>
          <w:i/>
          <w:sz w:val="20"/>
          <w:szCs w:val="20"/>
        </w:rPr>
        <w:t>Dosen Teknik Arsitektur, Fakultas Teknik, Universitas Negeri Gorontalo,</w:t>
      </w:r>
    </w:p>
    <w:p w:rsidR="00E42A39" w:rsidRPr="00F410F3" w:rsidRDefault="00E42A39" w:rsidP="00E42A39">
      <w:pPr>
        <w:tabs>
          <w:tab w:val="left" w:pos="4035"/>
          <w:tab w:val="center" w:pos="4535"/>
        </w:tabs>
        <w:contextualSpacing/>
        <w:rPr>
          <w:rFonts w:ascii="Arial" w:hAnsi="Arial" w:cs="Arial"/>
          <w:bCs/>
          <w:i/>
          <w:sz w:val="20"/>
          <w:szCs w:val="20"/>
        </w:rPr>
      </w:pPr>
      <w:r w:rsidRPr="00F410F3">
        <w:rPr>
          <w:rFonts w:ascii="Arial" w:hAnsi="Arial" w:cs="Arial"/>
          <w:bCs/>
          <w:i/>
          <w:sz w:val="20"/>
          <w:szCs w:val="20"/>
        </w:rPr>
        <w:t>Jalan Prof. Dr. Ing. B.J Habibie, Desa Moutong, Kecamatan Tilongkabila, Kabupaten Bone Bolango</w:t>
      </w:r>
    </w:p>
    <w:p w:rsidR="00344762" w:rsidRPr="00F410F3" w:rsidRDefault="00E662B9">
      <w:pPr>
        <w:contextualSpacing/>
        <w:jc w:val="center"/>
        <w:rPr>
          <w:rFonts w:ascii="Arial" w:hAnsi="Arial" w:cs="Arial"/>
          <w:bCs/>
          <w:i/>
          <w:sz w:val="20"/>
          <w:szCs w:val="20"/>
        </w:rPr>
      </w:pPr>
      <w:r w:rsidRPr="00F410F3">
        <w:rPr>
          <w:rFonts w:ascii="Arial" w:hAnsi="Arial" w:cs="Arial"/>
          <w:bCs/>
          <w:i/>
          <w:sz w:val="20"/>
          <w:szCs w:val="20"/>
        </w:rPr>
        <w:t>*</w:t>
      </w:r>
      <w:r w:rsidR="00D364EB" w:rsidRPr="00F410F3">
        <w:rPr>
          <w:rFonts w:ascii="Arial" w:hAnsi="Arial" w:cs="Arial"/>
          <w:bCs/>
          <w:i/>
          <w:sz w:val="20"/>
          <w:szCs w:val="20"/>
        </w:rPr>
        <w:t>@nurulilmaa15@gmail.com</w:t>
      </w:r>
    </w:p>
    <w:p w:rsidR="00344762" w:rsidRPr="00F410F3" w:rsidRDefault="00344762" w:rsidP="00E13F26">
      <w:pPr>
        <w:pStyle w:val="NormalWeb"/>
        <w:spacing w:before="0" w:beforeAutospacing="0" w:after="0" w:afterAutospacing="0" w:line="480" w:lineRule="auto"/>
        <w:rPr>
          <w:rFonts w:ascii="Arial" w:hAnsi="Arial" w:cs="Arial"/>
          <w:bCs/>
          <w:lang w:val="fi-FI"/>
        </w:rPr>
      </w:pPr>
    </w:p>
    <w:p w:rsidR="008D1A59" w:rsidRPr="00F410F3" w:rsidRDefault="001074A0" w:rsidP="00523CD2">
      <w:pPr>
        <w:tabs>
          <w:tab w:val="left" w:pos="4536"/>
        </w:tabs>
        <w:jc w:val="both"/>
        <w:rPr>
          <w:rFonts w:ascii="Arial" w:hAnsi="Arial" w:cs="Arial"/>
          <w:i/>
          <w:sz w:val="20"/>
          <w:szCs w:val="20"/>
        </w:rPr>
      </w:pPr>
      <w:r w:rsidRPr="00F410F3">
        <w:rPr>
          <w:rFonts w:ascii="Arial" w:hAnsi="Arial" w:cs="Arial"/>
          <w:b/>
          <w:i/>
          <w:sz w:val="20"/>
          <w:szCs w:val="20"/>
        </w:rPr>
        <w:t>ABSTRACT</w:t>
      </w:r>
      <w:r w:rsidRPr="00F410F3">
        <w:rPr>
          <w:rFonts w:ascii="Arial" w:hAnsi="Arial" w:cs="Arial"/>
          <w:i/>
          <w:sz w:val="20"/>
          <w:szCs w:val="20"/>
        </w:rPr>
        <w:t xml:space="preserve">. </w:t>
      </w:r>
    </w:p>
    <w:p w:rsidR="008D1A59" w:rsidRPr="00F410F3" w:rsidRDefault="008D1A59" w:rsidP="008D1A59">
      <w:pPr>
        <w:ind w:right="-18"/>
        <w:jc w:val="both"/>
        <w:rPr>
          <w:rFonts w:ascii="Arial" w:hAnsi="Arial" w:cs="Arial"/>
          <w:bCs/>
          <w:i/>
          <w:sz w:val="20"/>
          <w:szCs w:val="20"/>
        </w:rPr>
      </w:pPr>
      <w:r w:rsidRPr="00F410F3">
        <w:rPr>
          <w:rFonts w:ascii="Arial" w:hAnsi="Arial" w:cs="Arial"/>
          <w:bCs/>
          <w:i/>
          <w:sz w:val="20"/>
          <w:szCs w:val="20"/>
        </w:rPr>
        <w:t>The Hubulo Islamic Boarding School is an educational area that provides formal education in the form of Islamic Junior High School, Islamic Senior High School, and non-formal education. It is located in Kramat Village, Tapa District, Bone Bolango Regency. Since its establishment on September 12, 1987, the Hubulo Islamic Boarding School continues to experience an increase in the number of students so that the need for space is also becoming bigger.</w:t>
      </w:r>
      <w:bookmarkStart w:id="0" w:name="_GoBack"/>
      <w:bookmarkEnd w:id="0"/>
      <w:r w:rsidRPr="00F410F3">
        <w:rPr>
          <w:rFonts w:ascii="Arial" w:hAnsi="Arial" w:cs="Arial"/>
          <w:bCs/>
          <w:i/>
          <w:sz w:val="20"/>
          <w:szCs w:val="20"/>
        </w:rPr>
        <w:t>Besides, the circulation in the site has not been well organized between the dividing lines for male and female students which have resulted in problems that are contrary to the basic principles of Islam. Based on data from the Hubulo Islamic Boarding School, the current urgent need is in the form of housing, which consists of dormitories and official residences for teachers and religious teachers, classrooms, laboratories, multipurpose buildings, and archives. The redesign of the Hubulo Islamic Boarding School applies the concept of Islamic Architecture as determined by Sharia law, without limitations on function and place, but on Islamic character in relation to the design of forms and decorations.</w:t>
      </w:r>
    </w:p>
    <w:p w:rsidR="008D1A59" w:rsidRPr="00F410F3" w:rsidRDefault="008D1A59" w:rsidP="008D1A59">
      <w:pPr>
        <w:ind w:right="-18"/>
        <w:jc w:val="both"/>
        <w:rPr>
          <w:rFonts w:ascii="Arial" w:hAnsi="Arial" w:cs="Arial"/>
          <w:bCs/>
          <w:sz w:val="20"/>
          <w:szCs w:val="20"/>
        </w:rPr>
      </w:pPr>
    </w:p>
    <w:p w:rsidR="008D1A59" w:rsidRPr="00F410F3" w:rsidRDefault="008D1A59" w:rsidP="008D1A59">
      <w:pPr>
        <w:ind w:right="-18"/>
        <w:jc w:val="both"/>
        <w:rPr>
          <w:rFonts w:ascii="Arial" w:hAnsi="Arial" w:cs="Arial"/>
          <w:bCs/>
          <w:i/>
          <w:iCs/>
          <w:sz w:val="20"/>
          <w:szCs w:val="20"/>
        </w:rPr>
      </w:pPr>
      <w:r w:rsidRPr="00F410F3">
        <w:rPr>
          <w:rFonts w:ascii="Arial" w:hAnsi="Arial" w:cs="Arial"/>
          <w:b/>
          <w:i/>
          <w:sz w:val="20"/>
          <w:szCs w:val="20"/>
        </w:rPr>
        <w:t>Keyword</w:t>
      </w:r>
      <w:r w:rsidRPr="00F410F3">
        <w:rPr>
          <w:rFonts w:ascii="Arial" w:hAnsi="Arial" w:cs="Arial"/>
          <w:bCs/>
          <w:i/>
          <w:iCs/>
          <w:sz w:val="20"/>
          <w:szCs w:val="20"/>
        </w:rPr>
        <w:t>s: Redesign, Islamic Boarding School, Hubulo</w:t>
      </w:r>
    </w:p>
    <w:p w:rsidR="00344762" w:rsidRPr="00F410F3" w:rsidRDefault="00344762">
      <w:pPr>
        <w:tabs>
          <w:tab w:val="left" w:pos="4536"/>
        </w:tabs>
        <w:jc w:val="both"/>
        <w:rPr>
          <w:rFonts w:ascii="Arial" w:hAnsi="Arial" w:cs="Arial"/>
          <w:bCs/>
          <w:i/>
          <w:iCs/>
          <w:sz w:val="20"/>
          <w:szCs w:val="20"/>
        </w:rPr>
      </w:pPr>
    </w:p>
    <w:p w:rsidR="00344762" w:rsidRPr="00F410F3" w:rsidRDefault="00344762">
      <w:pPr>
        <w:jc w:val="both"/>
        <w:rPr>
          <w:rFonts w:ascii="Arial" w:hAnsi="Arial" w:cs="Arial"/>
          <w:bCs/>
          <w:i/>
          <w:iCs/>
          <w:color w:val="FF0000"/>
          <w:sz w:val="20"/>
          <w:szCs w:val="20"/>
        </w:rPr>
      </w:pPr>
    </w:p>
    <w:p w:rsidR="00344762" w:rsidRPr="00F410F3" w:rsidRDefault="001074A0">
      <w:pPr>
        <w:ind w:right="-18"/>
        <w:jc w:val="both"/>
        <w:rPr>
          <w:rFonts w:ascii="Arial" w:hAnsi="Arial" w:cs="Arial"/>
          <w:b/>
          <w:sz w:val="20"/>
          <w:szCs w:val="20"/>
        </w:rPr>
      </w:pPr>
      <w:r w:rsidRPr="00F410F3">
        <w:rPr>
          <w:rFonts w:ascii="Arial" w:hAnsi="Arial" w:cs="Arial"/>
          <w:b/>
          <w:sz w:val="20"/>
          <w:szCs w:val="20"/>
        </w:rPr>
        <w:t xml:space="preserve">ABSTRAK. </w:t>
      </w:r>
    </w:p>
    <w:p w:rsidR="00344762" w:rsidRPr="00F410F3" w:rsidRDefault="00320F86">
      <w:pPr>
        <w:ind w:right="-18"/>
        <w:jc w:val="both"/>
        <w:rPr>
          <w:rFonts w:ascii="Arial" w:eastAsia="Arial" w:hAnsi="Arial" w:cs="Arial"/>
          <w:iCs/>
          <w:sz w:val="20"/>
          <w:szCs w:val="20"/>
        </w:rPr>
      </w:pPr>
      <w:r w:rsidRPr="00F410F3">
        <w:rPr>
          <w:rFonts w:ascii="Arial" w:eastAsia="Arial" w:hAnsi="Arial" w:cs="Arial"/>
          <w:iCs/>
          <w:sz w:val="20"/>
          <w:szCs w:val="20"/>
        </w:rPr>
        <w:t>Pondok Pesantren Hubulo adalah kawa</w:t>
      </w:r>
      <w:r w:rsidR="00D57E38" w:rsidRPr="00F410F3">
        <w:rPr>
          <w:rFonts w:ascii="Arial" w:eastAsia="Arial" w:hAnsi="Arial" w:cs="Arial"/>
          <w:iCs/>
          <w:sz w:val="20"/>
          <w:szCs w:val="20"/>
        </w:rPr>
        <w:t xml:space="preserve">san pendidikan yang </w:t>
      </w:r>
      <w:r w:rsidRPr="00F410F3">
        <w:rPr>
          <w:rFonts w:ascii="Arial" w:eastAsia="Arial" w:hAnsi="Arial" w:cs="Arial"/>
          <w:iCs/>
          <w:sz w:val="20"/>
          <w:szCs w:val="20"/>
        </w:rPr>
        <w:t xml:space="preserve">menyelenggarakan pendidikan formal berupa Madrasah Tsanawiyah dan Madrasah Aliyah serta pendidikan non formal. </w:t>
      </w:r>
      <w:r w:rsidR="00D57E38" w:rsidRPr="00F410F3">
        <w:rPr>
          <w:rFonts w:ascii="Arial" w:eastAsia="Arial" w:hAnsi="Arial" w:cs="Arial"/>
          <w:iCs/>
          <w:sz w:val="20"/>
          <w:szCs w:val="20"/>
        </w:rPr>
        <w:t xml:space="preserve">Pondok Pesantren Hubulo ini terletak di Desa Kramat, Kecamatan Tapa, Kabupaten Bone Bolango. Sejak berdiri pada tanggal 12 September tahun 1987, </w:t>
      </w:r>
      <w:r w:rsidR="000C68F5" w:rsidRPr="00F410F3">
        <w:rPr>
          <w:rFonts w:ascii="Arial" w:eastAsia="Arial" w:hAnsi="Arial" w:cs="Arial"/>
          <w:iCs/>
          <w:sz w:val="20"/>
          <w:szCs w:val="20"/>
        </w:rPr>
        <w:t>Pesantren Hubulo terus mengalami peningkatan jumlah siswa sehingga keb</w:t>
      </w:r>
      <w:r w:rsidR="00CF627B" w:rsidRPr="00F410F3">
        <w:rPr>
          <w:rFonts w:ascii="Arial" w:eastAsia="Arial" w:hAnsi="Arial" w:cs="Arial"/>
          <w:iCs/>
          <w:sz w:val="20"/>
          <w:szCs w:val="20"/>
        </w:rPr>
        <w:t>utuhan ruang juga semakin besar. Selain itu sirkulasi dalam site belum tertata dengan baik antara jalur pemisah santri putra dan santri putri yang mengakibatkan permasalahan yang bertolak belakang dengan prinsip dasar keislaman.</w:t>
      </w:r>
      <w:r w:rsidR="000C68F5" w:rsidRPr="00F410F3">
        <w:rPr>
          <w:rFonts w:ascii="Arial" w:eastAsia="Arial" w:hAnsi="Arial" w:cs="Arial"/>
          <w:iCs/>
          <w:sz w:val="20"/>
          <w:szCs w:val="20"/>
        </w:rPr>
        <w:t xml:space="preserve"> </w:t>
      </w:r>
      <w:r w:rsidR="00F12F12" w:rsidRPr="00F410F3">
        <w:rPr>
          <w:rFonts w:ascii="Arial" w:eastAsia="Arial" w:hAnsi="Arial" w:cs="Arial"/>
          <w:iCs/>
          <w:sz w:val="20"/>
          <w:szCs w:val="20"/>
        </w:rPr>
        <w:t xml:space="preserve">Berdasarkan data dari Pondok Pesantren Hubulo menyebutkan kebutuhan mendesak saat ini yaitu berupa hunian, yang terdiri dari asrama dan rumah dinas guru dan ustadz, ruang kelas, laboratorium, gedung serbaguna, dan gudang arsip. </w:t>
      </w:r>
      <w:r w:rsidR="00E40316" w:rsidRPr="00F410F3">
        <w:rPr>
          <w:rFonts w:ascii="Arial" w:eastAsia="Arial" w:hAnsi="Arial" w:cs="Arial"/>
          <w:iCs/>
          <w:sz w:val="20"/>
          <w:szCs w:val="20"/>
        </w:rPr>
        <w:t>Redesain Pondok Pesantren Hubulo menerap</w:t>
      </w:r>
      <w:r w:rsidR="00E34EE1" w:rsidRPr="00F410F3">
        <w:rPr>
          <w:rFonts w:ascii="Arial" w:eastAsia="Arial" w:hAnsi="Arial" w:cs="Arial"/>
          <w:iCs/>
          <w:sz w:val="20"/>
          <w:szCs w:val="20"/>
        </w:rPr>
        <w:t xml:space="preserve">kan konsep Arsitektur Islam sebagaimana ditentukan oleh </w:t>
      </w:r>
      <w:r w:rsidR="00553915" w:rsidRPr="00F410F3">
        <w:rPr>
          <w:rFonts w:ascii="Arial" w:eastAsia="Arial" w:hAnsi="Arial" w:cs="Arial"/>
          <w:iCs/>
          <w:sz w:val="20"/>
          <w:szCs w:val="20"/>
        </w:rPr>
        <w:t>hu</w:t>
      </w:r>
      <w:r w:rsidR="00E34EE1" w:rsidRPr="00F410F3">
        <w:rPr>
          <w:rFonts w:ascii="Arial" w:eastAsia="Arial" w:hAnsi="Arial" w:cs="Arial"/>
          <w:iCs/>
          <w:sz w:val="20"/>
          <w:szCs w:val="20"/>
        </w:rPr>
        <w:t>kum syariah, tanpa batasan terhadap fungsi dan tempat, namun pada karakter Islami dalam hubungannya dengan desain bentuk serta dekorasi.</w:t>
      </w:r>
      <w:r w:rsidR="00E40316" w:rsidRPr="00F410F3">
        <w:rPr>
          <w:rFonts w:ascii="Arial" w:eastAsia="Arial" w:hAnsi="Arial" w:cs="Arial"/>
          <w:iCs/>
          <w:sz w:val="20"/>
          <w:szCs w:val="20"/>
        </w:rPr>
        <w:t xml:space="preserve"> </w:t>
      </w:r>
    </w:p>
    <w:p w:rsidR="00640FC1" w:rsidRPr="00F410F3" w:rsidRDefault="00640FC1">
      <w:pPr>
        <w:ind w:right="-18"/>
        <w:jc w:val="both"/>
        <w:rPr>
          <w:rFonts w:ascii="Arial" w:hAnsi="Arial" w:cs="Arial"/>
          <w:b/>
          <w:sz w:val="20"/>
          <w:szCs w:val="20"/>
        </w:rPr>
      </w:pPr>
    </w:p>
    <w:p w:rsidR="008D1A59" w:rsidRPr="00F410F3" w:rsidRDefault="001074A0" w:rsidP="00523CD2">
      <w:pPr>
        <w:pStyle w:val="NormalWeb"/>
        <w:spacing w:before="0" w:beforeAutospacing="0" w:after="0" w:afterAutospacing="0"/>
        <w:ind w:right="562"/>
        <w:jc w:val="both"/>
        <w:rPr>
          <w:rFonts w:ascii="Arial" w:hAnsi="Arial" w:cs="Arial"/>
          <w:bCs/>
          <w:sz w:val="22"/>
          <w:szCs w:val="22"/>
        </w:rPr>
      </w:pPr>
      <w:r w:rsidRPr="00F410F3">
        <w:rPr>
          <w:rFonts w:ascii="Arial" w:hAnsi="Arial" w:cs="Arial"/>
          <w:b/>
          <w:sz w:val="20"/>
          <w:szCs w:val="20"/>
        </w:rPr>
        <w:t>Kata kunci:</w:t>
      </w:r>
      <w:r w:rsidRPr="00F410F3">
        <w:rPr>
          <w:rFonts w:ascii="Arial" w:hAnsi="Arial" w:cs="Arial"/>
          <w:bCs/>
          <w:sz w:val="20"/>
          <w:szCs w:val="20"/>
        </w:rPr>
        <w:t xml:space="preserve"> </w:t>
      </w:r>
      <w:r w:rsidR="00E34EE1" w:rsidRPr="00F410F3">
        <w:rPr>
          <w:rFonts w:ascii="Arial" w:hAnsi="Arial" w:cs="Arial"/>
          <w:bCs/>
          <w:iCs/>
          <w:sz w:val="20"/>
          <w:szCs w:val="20"/>
        </w:rPr>
        <w:t>Redesain, Pondok Pesantren, Hubulo</w:t>
      </w:r>
    </w:p>
    <w:p w:rsidR="008D1A59" w:rsidRPr="00F410F3" w:rsidRDefault="008D1A59">
      <w:pPr>
        <w:pStyle w:val="NormalWeb"/>
        <w:spacing w:before="0" w:beforeAutospacing="0" w:after="0" w:afterAutospacing="0"/>
        <w:jc w:val="both"/>
        <w:rPr>
          <w:rFonts w:ascii="Arial" w:hAnsi="Arial" w:cs="Arial"/>
          <w:bCs/>
          <w:color w:val="FF0000"/>
          <w:sz w:val="20"/>
          <w:szCs w:val="20"/>
        </w:rPr>
      </w:pPr>
    </w:p>
    <w:p w:rsidR="008D1A59" w:rsidRPr="00F410F3" w:rsidRDefault="008D1A59">
      <w:pPr>
        <w:pStyle w:val="NormalWeb"/>
        <w:spacing w:before="0" w:beforeAutospacing="0" w:after="0" w:afterAutospacing="0"/>
        <w:jc w:val="both"/>
        <w:rPr>
          <w:rFonts w:ascii="Arial" w:hAnsi="Arial" w:cs="Arial"/>
          <w:b/>
          <w:bCs/>
          <w:sz w:val="20"/>
          <w:lang w:val="id-ID"/>
        </w:rPr>
        <w:sectPr w:rsidR="008D1A59" w:rsidRPr="00F410F3">
          <w:headerReference w:type="even" r:id="rId8"/>
          <w:headerReference w:type="default" r:id="rId9"/>
          <w:footerReference w:type="even" r:id="rId10"/>
          <w:pgSz w:w="11907" w:h="16840"/>
          <w:pgMar w:top="1985" w:right="1418" w:bottom="1985" w:left="1418" w:header="720" w:footer="720" w:gutter="0"/>
          <w:pgNumType w:start="131"/>
          <w:cols w:space="720"/>
          <w:docGrid w:linePitch="360"/>
        </w:sectPr>
      </w:pPr>
    </w:p>
    <w:p w:rsidR="00344762" w:rsidRPr="00F410F3" w:rsidRDefault="001074A0" w:rsidP="00A34BF1">
      <w:pPr>
        <w:pStyle w:val="NormalWeb"/>
        <w:spacing w:before="0" w:beforeAutospacing="0" w:after="0" w:afterAutospacing="0"/>
        <w:jc w:val="both"/>
        <w:rPr>
          <w:rFonts w:ascii="Arial" w:hAnsi="Arial" w:cs="Arial"/>
          <w:b/>
          <w:bCs/>
        </w:rPr>
      </w:pPr>
      <w:r w:rsidRPr="00F410F3">
        <w:rPr>
          <w:rFonts w:ascii="Arial" w:hAnsi="Arial" w:cs="Arial"/>
          <w:b/>
          <w:sz w:val="20"/>
          <w:szCs w:val="20"/>
        </w:rPr>
        <w:lastRenderedPageBreak/>
        <w:t>PENDAHULUAN</w:t>
      </w:r>
      <w:r w:rsidRPr="00F410F3">
        <w:rPr>
          <w:rFonts w:ascii="Arial" w:hAnsi="Arial" w:cs="Arial"/>
          <w:b/>
          <w:bCs/>
          <w:lang w:val="id-ID"/>
        </w:rPr>
        <w:t xml:space="preserve"> </w:t>
      </w:r>
    </w:p>
    <w:p w:rsidR="008D1A59" w:rsidRPr="00F410F3" w:rsidRDefault="008D1A59" w:rsidP="00A34BF1">
      <w:pPr>
        <w:pStyle w:val="NormalWeb"/>
        <w:spacing w:before="0" w:beforeAutospacing="0" w:after="0" w:afterAutospacing="0"/>
        <w:jc w:val="both"/>
        <w:rPr>
          <w:rFonts w:ascii="Arial" w:hAnsi="Arial" w:cs="Arial"/>
          <w:b/>
          <w:bCs/>
          <w:sz w:val="20"/>
        </w:rPr>
      </w:pPr>
    </w:p>
    <w:p w:rsidR="007878FF" w:rsidRPr="00F410F3" w:rsidRDefault="00232780" w:rsidP="008D1A59">
      <w:pPr>
        <w:pStyle w:val="NormalWeb"/>
        <w:spacing w:before="0" w:beforeAutospacing="0" w:after="0" w:afterAutospacing="0"/>
        <w:jc w:val="both"/>
        <w:rPr>
          <w:rFonts w:ascii="Arial" w:hAnsi="Arial" w:cs="Arial"/>
          <w:sz w:val="20"/>
          <w:szCs w:val="20"/>
          <w:shd w:val="clear" w:color="auto" w:fill="FFFFFF"/>
        </w:rPr>
      </w:pPr>
      <w:r w:rsidRPr="00F410F3">
        <w:rPr>
          <w:rFonts w:ascii="Arial" w:hAnsi="Arial" w:cs="Arial"/>
          <w:bCs/>
          <w:sz w:val="20"/>
          <w:szCs w:val="20"/>
        </w:rPr>
        <w:t>Pendidikan adalah pembelajaran, pengetahuan, keterampilan dan kebiasaan sekelompok orang yang diturunkan dari satu generasi ke generasi berikutnya melalui pelatihan, pengajaran dan penelitian.</w:t>
      </w:r>
      <w:r w:rsidR="00A560A6" w:rsidRPr="00F410F3">
        <w:rPr>
          <w:rFonts w:ascii="Arial" w:hAnsi="Arial" w:cs="Arial"/>
          <w:bCs/>
          <w:sz w:val="20"/>
          <w:szCs w:val="20"/>
        </w:rPr>
        <w:t xml:space="preserve"> </w:t>
      </w:r>
      <w:r w:rsidR="007878FF" w:rsidRPr="00F410F3">
        <w:rPr>
          <w:rFonts w:ascii="Arial" w:hAnsi="Arial" w:cs="Arial"/>
          <w:sz w:val="20"/>
          <w:szCs w:val="20"/>
        </w:rPr>
        <w:t xml:space="preserve">Jenis pendidikan di Indonesia terbagi atas tiga, yaitu pendidikan formal, pendidikan nonformal, dan pendidikan informal. </w:t>
      </w:r>
      <w:r w:rsidR="007878FF" w:rsidRPr="00F410F3">
        <w:rPr>
          <w:rFonts w:ascii="Arial" w:hAnsi="Arial" w:cs="Arial"/>
          <w:sz w:val="20"/>
          <w:szCs w:val="20"/>
          <w:shd w:val="clear" w:color="auto" w:fill="FFFFFF"/>
        </w:rPr>
        <w:t xml:space="preserve">Berdasarkan amanat UUD 45 (Pasal 31) setiap rakyat </w:t>
      </w:r>
      <w:r w:rsidR="007878FF" w:rsidRPr="00F410F3">
        <w:rPr>
          <w:rFonts w:ascii="Arial" w:hAnsi="Arial" w:cs="Arial"/>
          <w:sz w:val="20"/>
          <w:szCs w:val="20"/>
          <w:shd w:val="clear" w:color="auto" w:fill="FFFFFF"/>
        </w:rPr>
        <w:lastRenderedPageBreak/>
        <w:t>Indonesia berhak mendapatkan pendidikan yang layak, pemerintah selaku pejabat yang dipilih oleh rakyat dibebankan untuk mengusahakan dan menyelenggarakan sistem pendidikan Nasional.</w:t>
      </w:r>
    </w:p>
    <w:p w:rsidR="008D1A59" w:rsidRPr="00F410F3" w:rsidRDefault="008D1A59" w:rsidP="008D1A59">
      <w:pPr>
        <w:pStyle w:val="NormalWeb"/>
        <w:spacing w:before="0" w:beforeAutospacing="0" w:after="0" w:afterAutospacing="0"/>
        <w:jc w:val="both"/>
        <w:rPr>
          <w:rFonts w:ascii="Arial" w:hAnsi="Arial" w:cs="Arial"/>
          <w:sz w:val="20"/>
          <w:szCs w:val="20"/>
          <w:shd w:val="clear" w:color="auto" w:fill="FFFFFF"/>
        </w:rPr>
      </w:pPr>
    </w:p>
    <w:p w:rsidR="00A40FA5" w:rsidRPr="00F410F3" w:rsidRDefault="00A40FA5" w:rsidP="008D1A59">
      <w:pPr>
        <w:pStyle w:val="NormalWeb"/>
        <w:spacing w:before="0" w:beforeAutospacing="0" w:after="0" w:afterAutospacing="0"/>
        <w:jc w:val="both"/>
        <w:rPr>
          <w:rFonts w:ascii="Arial" w:hAnsi="Arial" w:cs="Arial"/>
          <w:sz w:val="18"/>
        </w:rPr>
      </w:pPr>
      <w:r w:rsidRPr="00F410F3">
        <w:rPr>
          <w:rFonts w:ascii="Arial" w:hAnsi="Arial" w:cs="Arial"/>
          <w:sz w:val="20"/>
        </w:rPr>
        <w:t xml:space="preserve">Menurut Peraturan Menteri Agama Republik Indonesia Nomor 18 Tahun 2014 tentang Satuan Pendidikan pada Pondok Pesantren terkait dengan sarana dan prasarana pada pasal 19 </w:t>
      </w:r>
      <w:r w:rsidRPr="00F410F3">
        <w:rPr>
          <w:rFonts w:ascii="Arial" w:hAnsi="Arial" w:cs="Arial"/>
          <w:sz w:val="20"/>
        </w:rPr>
        <w:lastRenderedPageBreak/>
        <w:t>yaitu, satuan pendidikan harus memenuhi persyaratan standar sarana pendidikan sesuai dengan perundang-undangan. Selain persyaratan standar sarana pendidikan wajib memiliki masjid dan kitab keislaman sebagai sumber belajar. Satuan pendidikan pesantren wajib memiliki prasarana pendidikan paling sedikit meliputi lahan, ruang kelas, ruang pimpinan satuan pendidikan, ruang pendidik, ruang tata usaha, ruang perpustakaan, ruang laboratorium, dan prasarana lainnya dalam rangka proses pembelajaran</w:t>
      </w:r>
      <w:r w:rsidRPr="00F410F3">
        <w:rPr>
          <w:rFonts w:ascii="Arial" w:hAnsi="Arial" w:cs="Arial"/>
        </w:rPr>
        <w:t>.</w:t>
      </w:r>
      <w:r w:rsidR="00EC56D1">
        <w:rPr>
          <w:rFonts w:ascii="Arial" w:hAnsi="Arial" w:cs="Arial"/>
        </w:rPr>
        <w:t xml:space="preserve"> </w:t>
      </w:r>
    </w:p>
    <w:p w:rsidR="008D1A59" w:rsidRPr="00F410F3" w:rsidRDefault="008D1A59" w:rsidP="008D1A59">
      <w:pPr>
        <w:pStyle w:val="NormalWeb"/>
        <w:spacing w:before="0" w:beforeAutospacing="0" w:after="0" w:afterAutospacing="0"/>
        <w:jc w:val="both"/>
        <w:rPr>
          <w:rFonts w:ascii="Arial" w:hAnsi="Arial" w:cs="Arial"/>
        </w:rPr>
      </w:pPr>
    </w:p>
    <w:p w:rsidR="00025B7C" w:rsidRDefault="00025B7C" w:rsidP="00025B7C">
      <w:pPr>
        <w:pStyle w:val="NormalWeb"/>
        <w:spacing w:before="0" w:beforeAutospacing="0" w:after="0" w:afterAutospacing="0"/>
        <w:jc w:val="both"/>
        <w:rPr>
          <w:rFonts w:ascii="Arial" w:hAnsi="Arial" w:cs="Arial"/>
          <w:b/>
          <w:bCs/>
          <w:sz w:val="20"/>
          <w:szCs w:val="20"/>
        </w:rPr>
      </w:pPr>
      <w:r w:rsidRPr="00F410F3">
        <w:rPr>
          <w:rFonts w:ascii="Arial" w:hAnsi="Arial" w:cs="Arial"/>
          <w:sz w:val="20"/>
          <w:szCs w:val="20"/>
        </w:rPr>
        <w:t>Pesantren sering disebut juga sebagai “Pondok Pesantren” yang berasal dari kata “santri”. Menurut Kamus Umum Bahasa  Indonesia (KUBI) pengertian pesantren adalah asrama dan tempat murid-murid belajar mengaji. Pesantren menyelenggarakan pendidikan dengan tujuan menanamkan keimanan dan ketakwaan kepada Allah SWT, akhlak mulia, serta tradisi pesantren untuk mengembangkan kemampuan, pengetahuan, dan keterampilan peserta didik</w:t>
      </w:r>
      <w:r w:rsidRPr="00F410F3">
        <w:rPr>
          <w:rFonts w:ascii="Arial" w:hAnsi="Arial" w:cs="Arial"/>
          <w:b/>
          <w:bCs/>
          <w:sz w:val="20"/>
          <w:szCs w:val="20"/>
        </w:rPr>
        <w:t>.</w:t>
      </w:r>
    </w:p>
    <w:p w:rsidR="00305265" w:rsidRDefault="00305265" w:rsidP="00025B7C">
      <w:pPr>
        <w:pStyle w:val="NormalWeb"/>
        <w:spacing w:before="0" w:beforeAutospacing="0" w:after="0" w:afterAutospacing="0"/>
        <w:jc w:val="both"/>
        <w:rPr>
          <w:rFonts w:ascii="Arial" w:hAnsi="Arial" w:cs="Arial"/>
          <w:b/>
          <w:bCs/>
          <w:sz w:val="20"/>
          <w:szCs w:val="20"/>
        </w:rPr>
      </w:pPr>
    </w:p>
    <w:p w:rsidR="00305265" w:rsidRPr="00305265" w:rsidRDefault="00305265" w:rsidP="00025B7C">
      <w:pPr>
        <w:pStyle w:val="NormalWeb"/>
        <w:spacing w:before="0" w:beforeAutospacing="0" w:after="0" w:afterAutospacing="0"/>
        <w:jc w:val="both"/>
        <w:rPr>
          <w:rFonts w:ascii="Arial" w:hAnsi="Arial" w:cs="Arial"/>
          <w:bCs/>
          <w:sz w:val="20"/>
          <w:szCs w:val="20"/>
        </w:rPr>
      </w:pPr>
      <w:r>
        <w:rPr>
          <w:rFonts w:ascii="Arial" w:hAnsi="Arial" w:cs="Arial"/>
          <w:bCs/>
          <w:sz w:val="20"/>
          <w:szCs w:val="20"/>
        </w:rPr>
        <w:t xml:space="preserve">Menurut </w:t>
      </w:r>
      <w:r w:rsidR="00BC7F42">
        <w:rPr>
          <w:rFonts w:ascii="Arial" w:hAnsi="Arial" w:cs="Arial"/>
          <w:bCs/>
          <w:sz w:val="20"/>
          <w:szCs w:val="20"/>
        </w:rPr>
        <w:fldChar w:fldCharType="begin" w:fldLock="1"/>
      </w:r>
      <w:r w:rsidR="00B1355C">
        <w:rPr>
          <w:rFonts w:ascii="Arial" w:hAnsi="Arial" w:cs="Arial"/>
          <w:bCs/>
          <w:sz w:val="20"/>
          <w:szCs w:val="20"/>
        </w:rPr>
        <w:instrText>ADDIN CSL_CITATION {"citationItems":[{"id":"ITEM-1","itemData":{"DOI":"10.18326/mdr.v8i1.89-116","ISSN":"2085-2061","abstract":"Penelitian ini berupaya menggali lebih dalam dalam tentang relasi masyarakat dengan pondok pesantren dan peran pondok pesantren dalam pembinaan keberagamaan remaja. Pertanyaan utama yang ingin dijawab melalui penelitian ini adalah bagaimana perilaku keberagamaan remaja?, bagaimana peran pondok pesantren dalam meningkatkan perilaku keberagamaan?, apa problematika pembinaan keberagamaan remaja? Metode yang penulis gunakan dalam penelitian ini adalah penelitian kualitatif. Penelitian ini dilakukan mulai bulan November 2013 di pondok pesantren al-Hasan. Responden dalam penelitian ini terdiri atas, pengasuh, pengurus dan santri serta remaja sekitar. Teknik pengumpulan data yang digunakan dalam penelitian ini adalah wawancara dan observasi. Setelah melakukan analisis, di peroleh hasil penelitian yang menunjukkan bahwa keberagamaan remaja yang beragam dan agak minim. Peran pondok yang dijalankan sebagai fasilitator, mobilisasi, sumber daya manusia, agent of development dan agen of excellence kurang berjalan maksimal. Pembinaan yang dilakukan kurang berjalan maksimal karena di pengaruhi berbagai faktor salah satunya kurang komunikasi antara remaja dengan pondok pesantren. This study seeks to dig deep inside of people's relationships with the boarding school and the role of religious boarding school in coaching teenagers. The main question to be answered through this research is how the behavior of adolescent religious boarding school ?, what are the roles of boarding school in increasing the religious behavior?, what are the problems of fostering teenagers religiosity? It is a qualitative research. This study was conducted from November 2013 in the Al-Hasan boarding school. Respondents in this study consisted of caregivers, administrators and students as well as the teen around. Data collection techniques used in this research is interview and observation. The results show that religious teens are varied and somewhat lack. The role of the boarding school as a facilitator, mobilization, human resources, an agent of development and agents of excellence are not running optimally. Coaching is in less effect since it was influenced by many factors, one of which is less communication between adolescents with boarding school.","author":[{"dropping-particle":"","family":"Nugroho","given":"Wahyu","non-dropping-particle":"","parse-names":false,"suffix":""}],"container-title":"MUDARRISA: Jurnal Kajian Pendidikan Islam","id":"ITEM-1","issue":"1","issued":{"date-parts":[["2016"]]},"page":"89-116","title":"Peran Pondok Pesantren dalam Pembinaan Keberagamaan Remaja","type":"article-journal","volume":"8"},"uris":["http://www.mendeley.com/documents/?uuid=31450573-0482-4cce-bc58-c60a45b4b6dd"]}],"mendeley":{"formattedCitation":"(Nugroho, 2016)","plainTextFormattedCitation":"(Nugroho, 2016)","previouslyFormattedCitation":"(Nugroho, 2016)"},"properties":{"noteIndex":0},"schema":"https://github.com/citation-style-language/schema/raw/master/csl-citation.json"}</w:instrText>
      </w:r>
      <w:r w:rsidR="00BC7F42">
        <w:rPr>
          <w:rFonts w:ascii="Arial" w:hAnsi="Arial" w:cs="Arial"/>
          <w:bCs/>
          <w:sz w:val="20"/>
          <w:szCs w:val="20"/>
        </w:rPr>
        <w:fldChar w:fldCharType="separate"/>
      </w:r>
      <w:r w:rsidRPr="00305265">
        <w:rPr>
          <w:rFonts w:ascii="Arial" w:hAnsi="Arial" w:cs="Arial"/>
          <w:bCs/>
          <w:noProof/>
          <w:sz w:val="20"/>
          <w:szCs w:val="20"/>
        </w:rPr>
        <w:t>(Nugroho, 2016)</w:t>
      </w:r>
      <w:r w:rsidR="00BC7F42">
        <w:rPr>
          <w:rFonts w:ascii="Arial" w:hAnsi="Arial" w:cs="Arial"/>
          <w:bCs/>
          <w:sz w:val="20"/>
          <w:szCs w:val="20"/>
        </w:rPr>
        <w:fldChar w:fldCharType="end"/>
      </w:r>
      <w:r>
        <w:rPr>
          <w:rFonts w:ascii="Arial" w:hAnsi="Arial" w:cs="Arial"/>
          <w:bCs/>
          <w:sz w:val="20"/>
          <w:szCs w:val="20"/>
        </w:rPr>
        <w:t xml:space="preserve"> Pesantren dikenal sebagai lembaga keislaman yang memiliki nilai-nilai strategis dalam pengembangan masyarakat sejak ratusan tahun yang lalu, dan telah menjangkau berbagai lapisan masyarakat muslim. </w:t>
      </w:r>
      <w:r w:rsidR="00B1355C">
        <w:rPr>
          <w:rFonts w:ascii="Arial" w:hAnsi="Arial" w:cs="Arial"/>
          <w:bCs/>
          <w:sz w:val="20"/>
          <w:szCs w:val="20"/>
        </w:rPr>
        <w:t xml:space="preserve">Pesantren di era globalisasi ini tampaknya perlu dibaca sebagai kekayaan intelektual nusantara yang mampu memberikan kontribusi terhadap lahirnya khazanah intelektual muslim yang berakhlak mulia serta bertanggung jawab. </w:t>
      </w:r>
      <w:r w:rsidR="00BC7F42">
        <w:rPr>
          <w:rFonts w:ascii="Arial" w:hAnsi="Arial" w:cs="Arial"/>
          <w:bCs/>
          <w:sz w:val="20"/>
          <w:szCs w:val="20"/>
        </w:rPr>
        <w:fldChar w:fldCharType="begin" w:fldLock="1"/>
      </w:r>
      <w:r w:rsidR="00B1355C">
        <w:rPr>
          <w:rFonts w:ascii="Arial" w:hAnsi="Arial" w:cs="Arial"/>
          <w:bCs/>
          <w:sz w:val="20"/>
          <w:szCs w:val="20"/>
        </w:rPr>
        <w:instrText>ADDIN CSL_CITATION {"citationItems":[{"id":"ITEM-1","itemData":{"DOI":"10.29313/tjpi.v7i2.4117","ISSN":"1411-8173","abstract":"This present study aims at identifying the role of Islamic boarding schools as Islamic educational institutions in Indonesia. This study employed a qualitative approach and literature study method. Based on the results of the study, Islamic boarding schools in fact provided the process of teaching, educating, developing, and spreading the religion of Islam. In relation to the objectives of Islamic boarding schools, it in principle aims to develop Islamic personality, specifically the personality that put more concern on the believing and consciousness of Allah, noble character, piety, usefulness and loyalty to the community, and being a custodian of all humankind (khadim al-ummaħ). The role of Islamic boarding schools in Indonesia was not only as educational institutions but also it took a role as a religious institution operated as a basis against any kind of colonialism, as knowledge institutions, research institutions, training institutions, and community development institutions, and cultural bonds. Keywords: Islamic Boarding Schools, Islamic Educational Institutions, IndonesiaAbstrakTujuan pembahasan ini untuk mengetahui peran pondok pesantren sebagai lembaga pendidikan Islam di Indonesia. Pembahasan ini menggunakan pendekatan kualitatif dan metode studi literatur. Berdasarkan hasil pembahasan, pondok pesantren merupakan lembaga pendidikan Islam yang memberikan pengajaran, pendidikan, pembinaan dan menyebarkan agama Islam. Tujuan pendidikan pesantren adalah dalam rangka membina kepribadian Islami, yaitu kepribadian yang beriman dan bertakwa kepada Allah Subḥānahu Wa Ta’ālâ, berakhlak mulia, bermanfaat dan berkhidmat kepada masyarakat dengan menjadi pelayan umat (khadim al-ummaħ). Peran pondok pesantren di Indonesia bukan hanya sebagai lembaga pendidikan tetapi berperan juga sebagai lembaga keagamaan yang menjadi basis perlawanan terhadap segala bentuk penjajahan, lembaga keilmuan, lembaga penelitian, lembaga pelatihan, dan lembaga pengembangan masyarakat sekaligus menjadi simpul budaya.Kata Kunci: Pondok Pesantren, Lembaga Pendidikan Islam, Indonesia","author":[{"dropping-particle":"","family":"Hidayat","given":"Tatang","non-dropping-particle":"","parse-names":false,"suffix":""},{"dropping-particle":"","family":"Rizal","given":"Ahmad Syamsu","non-dropping-particle":"","parse-names":false,"suffix":""},{"dropping-particle":"","family":"Fahrudin","given":"Fahrudin","non-dropping-particle":"","parse-names":false,"suffix":""}],"container-title":"Ta'dib: Jurnal Pendidikan Islam","id":"ITEM-1","issue":"2","issued":{"date-parts":[["2018"]]},"page":"1-10","title":"Peran Pondok Pesantren Sebagai Lembaga Pendidikan Islam di Indonesia","type":"article-journal","volume":"7"},"uris":["http://www.mendeley.com/documents/?uuid=4ebe4ec1-f391-4cb1-995a-87f08d8291b8"]}],"mendeley":{"formattedCitation":"(Hidayat et al., 2018)","plainTextFormattedCitation":"(Hidayat et al., 2018)","previouslyFormattedCitation":"(Hidayat et al., 2018)"},"properties":{"noteIndex":0},"schema":"https://github.com/citation-style-language/schema/raw/master/csl-citation.json"}</w:instrText>
      </w:r>
      <w:r w:rsidR="00BC7F42">
        <w:rPr>
          <w:rFonts w:ascii="Arial" w:hAnsi="Arial" w:cs="Arial"/>
          <w:bCs/>
          <w:sz w:val="20"/>
          <w:szCs w:val="20"/>
        </w:rPr>
        <w:fldChar w:fldCharType="separate"/>
      </w:r>
      <w:r w:rsidR="00B1355C" w:rsidRPr="00B1355C">
        <w:rPr>
          <w:rFonts w:ascii="Arial" w:hAnsi="Arial" w:cs="Arial"/>
          <w:bCs/>
          <w:noProof/>
          <w:sz w:val="20"/>
          <w:szCs w:val="20"/>
        </w:rPr>
        <w:t>(Hidayat et al., 2018)</w:t>
      </w:r>
      <w:r w:rsidR="00BC7F42">
        <w:rPr>
          <w:rFonts w:ascii="Arial" w:hAnsi="Arial" w:cs="Arial"/>
          <w:bCs/>
          <w:sz w:val="20"/>
          <w:szCs w:val="20"/>
        </w:rPr>
        <w:fldChar w:fldCharType="end"/>
      </w:r>
    </w:p>
    <w:p w:rsidR="008D1A59" w:rsidRPr="00F410F3" w:rsidRDefault="008D1A59" w:rsidP="00025B7C">
      <w:pPr>
        <w:pStyle w:val="NormalWeb"/>
        <w:spacing w:before="0" w:beforeAutospacing="0" w:after="0" w:afterAutospacing="0"/>
        <w:jc w:val="both"/>
        <w:rPr>
          <w:rFonts w:ascii="Arial" w:hAnsi="Arial" w:cs="Arial"/>
          <w:b/>
          <w:bCs/>
          <w:sz w:val="20"/>
          <w:szCs w:val="20"/>
        </w:rPr>
      </w:pPr>
    </w:p>
    <w:p w:rsidR="007878FF" w:rsidRPr="00F410F3" w:rsidRDefault="007878FF" w:rsidP="008D1A59">
      <w:pPr>
        <w:pStyle w:val="NormalWeb"/>
        <w:spacing w:before="0" w:beforeAutospacing="0" w:after="0" w:afterAutospacing="0"/>
        <w:jc w:val="both"/>
        <w:rPr>
          <w:rFonts w:ascii="Arial" w:hAnsi="Arial" w:cs="Arial"/>
          <w:sz w:val="20"/>
          <w:szCs w:val="20"/>
        </w:rPr>
      </w:pPr>
      <w:r w:rsidRPr="00F410F3">
        <w:rPr>
          <w:rFonts w:ascii="Arial" w:hAnsi="Arial" w:cs="Arial"/>
          <w:sz w:val="20"/>
          <w:szCs w:val="20"/>
        </w:rPr>
        <w:t>Provinsi Gorontalo sendiri mempunyai 26 lembaga pendidikan berbasis pondok pesantren. Salah satu pondok pesantren yang ada di Provinsi Gorontalo yaitu Pesantren Hubulo yang terletak di Desa  Kramat, Kecamatan Tapa, Kabupaten Bone Bolango. Pesantren Hubulo adalah Balai Pendidikan Islam yang didirikan pada tanggal 12 September 1987 dengan menyelenggarakan pendidikan formal yang berbentuk Madrasah dan pendidikan non formal serta aneka keterampilan menurut kebutuhan dan fasilitas yang ada atau tersedia</w:t>
      </w:r>
      <w:r w:rsidR="00A560A6" w:rsidRPr="00F410F3">
        <w:rPr>
          <w:rFonts w:ascii="Arial" w:hAnsi="Arial" w:cs="Arial"/>
          <w:sz w:val="20"/>
          <w:szCs w:val="20"/>
        </w:rPr>
        <w:t>.</w:t>
      </w:r>
    </w:p>
    <w:p w:rsidR="008D1A59" w:rsidRPr="00F410F3" w:rsidRDefault="008D1A59" w:rsidP="008D1A59">
      <w:pPr>
        <w:pStyle w:val="NormalWeb"/>
        <w:spacing w:before="0" w:beforeAutospacing="0" w:after="0" w:afterAutospacing="0"/>
        <w:jc w:val="both"/>
        <w:rPr>
          <w:rFonts w:ascii="Arial" w:hAnsi="Arial" w:cs="Arial"/>
          <w:sz w:val="20"/>
          <w:szCs w:val="20"/>
        </w:rPr>
      </w:pPr>
    </w:p>
    <w:p w:rsidR="00602A63" w:rsidRPr="00972AE6" w:rsidRDefault="001116CC" w:rsidP="00972AE6">
      <w:pPr>
        <w:pStyle w:val="NormalWeb"/>
        <w:spacing w:before="0" w:beforeAutospacing="0" w:after="0" w:afterAutospacing="0"/>
        <w:jc w:val="both"/>
        <w:rPr>
          <w:rFonts w:ascii="Arial" w:hAnsi="Arial" w:cs="Arial"/>
          <w:sz w:val="20"/>
          <w:szCs w:val="20"/>
        </w:rPr>
      </w:pPr>
      <w:r w:rsidRPr="00F410F3">
        <w:rPr>
          <w:rFonts w:ascii="Arial" w:hAnsi="Arial" w:cs="Arial"/>
          <w:sz w:val="20"/>
          <w:szCs w:val="20"/>
        </w:rPr>
        <w:t xml:space="preserve">Pesantren Hubulo saat ini memiliki sarana dan prasarana diantaranya gedung belajar mengajar, asrama putra dan putri, masjid, sanggar kaligrafi, kebun agribisnis, konveksi TPUS (Tempat Pelatihan Usaha Santri), kantin, klinik, koperasi, rumah dinas dan dapur. Berdasarkan data primer </w:t>
      </w:r>
      <w:r w:rsidRPr="00F410F3">
        <w:rPr>
          <w:rFonts w:ascii="Arial" w:hAnsi="Arial" w:cs="Arial"/>
          <w:sz w:val="20"/>
          <w:szCs w:val="20"/>
        </w:rPr>
        <w:lastRenderedPageBreak/>
        <w:t xml:space="preserve">mengenai jumlah santri, maka ruang belajar santri tentunya butuh pengembangan dari segi fasilitas dan infrastruktur untuk menunjang proses belajar mengajar yang optimal. Selain itu, dari hasil wawancara dengan kepala Madrasah Aliah Pesantren Hubulo, saat ini kebutuhan ruang yang mendesak yaitu </w:t>
      </w:r>
      <w:r w:rsidR="00C91AC9" w:rsidRPr="00F410F3">
        <w:rPr>
          <w:rFonts w:ascii="Arial" w:hAnsi="Arial" w:cs="Arial"/>
          <w:sz w:val="20"/>
          <w:szCs w:val="20"/>
        </w:rPr>
        <w:t xml:space="preserve">ruang kelas, </w:t>
      </w:r>
      <w:r w:rsidRPr="00F410F3">
        <w:rPr>
          <w:rFonts w:ascii="Arial" w:hAnsi="Arial" w:cs="Arial"/>
          <w:sz w:val="20"/>
          <w:szCs w:val="20"/>
        </w:rPr>
        <w:t>asrama putra dan putri, laboratorium, aula, rumah dinas, dan gudang arsip.</w:t>
      </w:r>
      <w:r w:rsidR="004B372C" w:rsidRPr="00F410F3">
        <w:rPr>
          <w:rFonts w:ascii="Arial" w:hAnsi="Arial" w:cs="Arial"/>
          <w:sz w:val="20"/>
          <w:szCs w:val="20"/>
        </w:rPr>
        <w:t xml:space="preserve"> </w:t>
      </w:r>
    </w:p>
    <w:p w:rsidR="00602A63" w:rsidRPr="00F410F3" w:rsidRDefault="00602A63">
      <w:pPr>
        <w:autoSpaceDE w:val="0"/>
        <w:autoSpaceDN w:val="0"/>
        <w:adjustRightInd w:val="0"/>
        <w:jc w:val="both"/>
        <w:rPr>
          <w:rFonts w:ascii="Arial" w:hAnsi="Arial" w:cs="Arial"/>
          <w:bCs/>
          <w:color w:val="FF0000"/>
          <w:sz w:val="20"/>
          <w:szCs w:val="20"/>
        </w:rPr>
      </w:pPr>
    </w:p>
    <w:p w:rsidR="00344762" w:rsidRPr="00F410F3" w:rsidRDefault="001074A0">
      <w:pPr>
        <w:autoSpaceDE w:val="0"/>
        <w:autoSpaceDN w:val="0"/>
        <w:adjustRightInd w:val="0"/>
        <w:jc w:val="both"/>
        <w:rPr>
          <w:rFonts w:ascii="Arial" w:hAnsi="Arial" w:cs="Arial"/>
          <w:b/>
        </w:rPr>
      </w:pPr>
      <w:r w:rsidRPr="00F410F3">
        <w:rPr>
          <w:rFonts w:ascii="Arial" w:hAnsi="Arial" w:cs="Arial"/>
          <w:b/>
          <w:sz w:val="20"/>
          <w:szCs w:val="20"/>
        </w:rPr>
        <w:t>METODE PENELITIAN</w:t>
      </w:r>
      <w:r w:rsidRPr="00F410F3">
        <w:rPr>
          <w:rFonts w:ascii="Arial" w:hAnsi="Arial" w:cs="Arial"/>
          <w:b/>
          <w:lang w:val="id-ID"/>
        </w:rPr>
        <w:t xml:space="preserve"> </w:t>
      </w:r>
    </w:p>
    <w:p w:rsidR="00942D4D" w:rsidRPr="00F410F3" w:rsidRDefault="00942D4D">
      <w:pPr>
        <w:autoSpaceDE w:val="0"/>
        <w:autoSpaceDN w:val="0"/>
        <w:adjustRightInd w:val="0"/>
        <w:jc w:val="both"/>
        <w:rPr>
          <w:rFonts w:ascii="Arial" w:hAnsi="Arial" w:cs="Arial"/>
          <w:b/>
          <w:sz w:val="20"/>
        </w:rPr>
      </w:pPr>
    </w:p>
    <w:p w:rsidR="00344762" w:rsidRPr="00F410F3" w:rsidRDefault="00B7118A" w:rsidP="00A40FA5">
      <w:pPr>
        <w:autoSpaceDE w:val="0"/>
        <w:autoSpaceDN w:val="0"/>
        <w:adjustRightInd w:val="0"/>
        <w:jc w:val="both"/>
        <w:rPr>
          <w:rFonts w:ascii="Arial" w:eastAsia="Arial" w:hAnsi="Arial" w:cs="Arial"/>
          <w:sz w:val="20"/>
          <w:szCs w:val="20"/>
          <w:lang w:val="id-ID"/>
        </w:rPr>
      </w:pPr>
      <w:r w:rsidRPr="00F410F3">
        <w:rPr>
          <w:rFonts w:ascii="Arial" w:eastAsia="Arial" w:hAnsi="Arial" w:cs="Arial"/>
          <w:sz w:val="20"/>
          <w:szCs w:val="20"/>
        </w:rPr>
        <w:t>Metode yang digunakan dalam pembahasan adalah deskriptif anal</w:t>
      </w:r>
      <w:r w:rsidR="00A40FA5" w:rsidRPr="00F410F3">
        <w:rPr>
          <w:rFonts w:ascii="Arial" w:eastAsia="Arial" w:hAnsi="Arial" w:cs="Arial"/>
          <w:sz w:val="20"/>
          <w:szCs w:val="20"/>
        </w:rPr>
        <w:t xml:space="preserve">isis yaitu dengan mengumpulkan data berdasarkan </w:t>
      </w:r>
      <w:r w:rsidR="004B372C" w:rsidRPr="00F410F3">
        <w:rPr>
          <w:rFonts w:ascii="Arial" w:eastAsia="Arial" w:hAnsi="Arial" w:cs="Arial"/>
          <w:sz w:val="20"/>
          <w:szCs w:val="20"/>
        </w:rPr>
        <w:t xml:space="preserve">pengamatan di </w:t>
      </w:r>
      <w:r w:rsidR="00A40FA5" w:rsidRPr="00F410F3">
        <w:rPr>
          <w:rFonts w:ascii="Arial" w:eastAsia="Arial" w:hAnsi="Arial" w:cs="Arial"/>
          <w:sz w:val="20"/>
          <w:szCs w:val="20"/>
        </w:rPr>
        <w:t xml:space="preserve"> lapangan, </w:t>
      </w:r>
      <w:r w:rsidR="004B372C" w:rsidRPr="00F410F3">
        <w:rPr>
          <w:rFonts w:ascii="Arial" w:eastAsia="Arial" w:hAnsi="Arial" w:cs="Arial"/>
          <w:sz w:val="20"/>
          <w:szCs w:val="20"/>
        </w:rPr>
        <w:t xml:space="preserve">serta </w:t>
      </w:r>
      <w:r w:rsidR="00A40FA5" w:rsidRPr="00F410F3">
        <w:rPr>
          <w:rFonts w:ascii="Arial" w:eastAsia="Arial" w:hAnsi="Arial" w:cs="Arial"/>
          <w:sz w:val="20"/>
          <w:szCs w:val="20"/>
        </w:rPr>
        <w:t>kajian literatur</w:t>
      </w:r>
      <w:r w:rsidR="004B372C" w:rsidRPr="00F410F3">
        <w:rPr>
          <w:rFonts w:ascii="Arial" w:eastAsia="Arial" w:hAnsi="Arial" w:cs="Arial"/>
          <w:sz w:val="20"/>
          <w:szCs w:val="20"/>
        </w:rPr>
        <w:t xml:space="preserve"> yang bersumber dari jurnal ilmiah, buku, dan situs terkait</w:t>
      </w:r>
      <w:r w:rsidR="004D4B61" w:rsidRPr="00F410F3">
        <w:rPr>
          <w:rFonts w:ascii="Arial" w:eastAsia="Arial" w:hAnsi="Arial" w:cs="Arial"/>
          <w:sz w:val="20"/>
          <w:szCs w:val="20"/>
        </w:rPr>
        <w:t xml:space="preserve">. </w:t>
      </w:r>
      <w:r w:rsidR="00C50511" w:rsidRPr="00F410F3">
        <w:rPr>
          <w:rFonts w:ascii="Arial" w:eastAsia="Arial" w:hAnsi="Arial" w:cs="Arial"/>
          <w:sz w:val="20"/>
          <w:szCs w:val="20"/>
        </w:rPr>
        <w:t xml:space="preserve">seluruh data yang diambil kemudian diolah menjadi hasil rencana redesain Pondok Pesantren Hubulo. </w:t>
      </w:r>
      <w:r w:rsidR="004D4B61" w:rsidRPr="00F410F3">
        <w:rPr>
          <w:rFonts w:ascii="Arial" w:eastAsia="Arial" w:hAnsi="Arial" w:cs="Arial"/>
          <w:sz w:val="20"/>
          <w:szCs w:val="20"/>
        </w:rPr>
        <w:t>Adapun hasil penelitian disajikan dalam bentuk narasi dan gambar desain.</w:t>
      </w:r>
      <w:r w:rsidR="00A40FA5" w:rsidRPr="00F410F3">
        <w:rPr>
          <w:rFonts w:ascii="Arial" w:eastAsia="Arial" w:hAnsi="Arial" w:cs="Arial"/>
          <w:sz w:val="20"/>
          <w:szCs w:val="20"/>
        </w:rPr>
        <w:t xml:space="preserve"> </w:t>
      </w:r>
    </w:p>
    <w:p w:rsidR="00344762" w:rsidRPr="00F410F3" w:rsidRDefault="00A40FA5">
      <w:pPr>
        <w:autoSpaceDE w:val="0"/>
        <w:autoSpaceDN w:val="0"/>
        <w:adjustRightInd w:val="0"/>
        <w:jc w:val="both"/>
        <w:rPr>
          <w:rFonts w:ascii="Arial" w:hAnsi="Arial" w:cs="Arial"/>
          <w:b/>
        </w:rPr>
      </w:pPr>
      <w:r w:rsidRPr="00F410F3">
        <w:rPr>
          <w:rFonts w:ascii="Arial" w:hAnsi="Arial" w:cs="Arial"/>
          <w:bCs/>
          <w:color w:val="FF0000"/>
          <w:sz w:val="20"/>
          <w:szCs w:val="20"/>
        </w:rPr>
        <w:t xml:space="preserve"> </w:t>
      </w:r>
    </w:p>
    <w:p w:rsidR="00344762" w:rsidRPr="00F410F3" w:rsidRDefault="001074A0">
      <w:pPr>
        <w:pStyle w:val="NormalWeb"/>
        <w:spacing w:before="0" w:beforeAutospacing="0" w:after="0" w:afterAutospacing="0"/>
        <w:jc w:val="both"/>
        <w:rPr>
          <w:rFonts w:ascii="Arial" w:hAnsi="Arial" w:cs="Arial"/>
          <w:b/>
          <w:bCs/>
          <w:sz w:val="20"/>
          <w:szCs w:val="20"/>
        </w:rPr>
      </w:pPr>
      <w:r w:rsidRPr="00F410F3">
        <w:rPr>
          <w:rFonts w:ascii="Arial" w:hAnsi="Arial" w:cs="Arial"/>
          <w:b/>
          <w:bCs/>
          <w:sz w:val="20"/>
          <w:szCs w:val="20"/>
        </w:rPr>
        <w:t>HASIL DAN PEMBAHASAN</w:t>
      </w:r>
    </w:p>
    <w:p w:rsidR="00344762" w:rsidRPr="00F410F3" w:rsidRDefault="00344762">
      <w:pPr>
        <w:pStyle w:val="NormalWeb"/>
        <w:spacing w:before="0" w:beforeAutospacing="0" w:after="0" w:afterAutospacing="0"/>
        <w:jc w:val="both"/>
        <w:rPr>
          <w:rFonts w:ascii="Arial" w:hAnsi="Arial" w:cs="Arial"/>
          <w:b/>
          <w:bCs/>
          <w:sz w:val="20"/>
          <w:szCs w:val="20"/>
        </w:rPr>
      </w:pPr>
    </w:p>
    <w:p w:rsidR="00827F7A" w:rsidRPr="00F410F3" w:rsidRDefault="00827F7A">
      <w:pPr>
        <w:pStyle w:val="NormalWeb"/>
        <w:spacing w:before="0" w:beforeAutospacing="0" w:after="0" w:afterAutospacing="0"/>
        <w:jc w:val="both"/>
        <w:rPr>
          <w:rFonts w:ascii="Arial" w:hAnsi="Arial" w:cs="Arial"/>
          <w:b/>
          <w:bCs/>
          <w:sz w:val="20"/>
          <w:szCs w:val="20"/>
        </w:rPr>
      </w:pPr>
      <w:r w:rsidRPr="00F410F3">
        <w:rPr>
          <w:rFonts w:ascii="Arial" w:hAnsi="Arial" w:cs="Arial"/>
          <w:b/>
          <w:bCs/>
          <w:sz w:val="20"/>
          <w:szCs w:val="20"/>
        </w:rPr>
        <w:t>Pengertian Pondok Pesantren</w:t>
      </w:r>
    </w:p>
    <w:p w:rsidR="00827F7A" w:rsidRDefault="00827F7A">
      <w:pPr>
        <w:pStyle w:val="NormalWeb"/>
        <w:spacing w:before="0" w:beforeAutospacing="0" w:after="0" w:afterAutospacing="0"/>
        <w:jc w:val="both"/>
        <w:rPr>
          <w:rFonts w:ascii="Arial" w:hAnsi="Arial" w:cs="Arial"/>
          <w:sz w:val="20"/>
          <w:szCs w:val="20"/>
        </w:rPr>
      </w:pPr>
      <w:r w:rsidRPr="00F410F3">
        <w:rPr>
          <w:rFonts w:ascii="Arial" w:hAnsi="Arial" w:cs="Arial"/>
          <w:sz w:val="20"/>
          <w:szCs w:val="20"/>
        </w:rPr>
        <w:t xml:space="preserve">Pendidikan pesantren merupakan tempat dimana dimensi eksoterik (penghayatan secara lahir) terhadap Islam diajarkan, namun dilihat berdasarkan sistemnya berasal dari India. Sistem ini telah digunakan untuk pengajaran dan pendidikan agama Hindu sebelum proses penyebaran Islam di Indonesia. Namun, setelah agama Islam masuk dan menyebar di Indonesia, sistem tersebut diambil oleh Islam. </w:t>
      </w:r>
      <w:r w:rsidR="00BC7F42">
        <w:rPr>
          <w:rFonts w:ascii="Arial" w:hAnsi="Arial" w:cs="Arial"/>
          <w:sz w:val="20"/>
          <w:szCs w:val="20"/>
        </w:rPr>
        <w:fldChar w:fldCharType="begin" w:fldLock="1"/>
      </w:r>
      <w:r w:rsidR="005C43D7">
        <w:rPr>
          <w:rFonts w:ascii="Arial" w:hAnsi="Arial" w:cs="Arial"/>
          <w:sz w:val="20"/>
          <w:szCs w:val="20"/>
        </w:rPr>
        <w:instrText>ADDIN CSL_CITATION {"citationItems":[{"id":"ITEM-1","itemData":{"author":[{"dropping-particle":"","family":"Herman","given":"Oleh","non-dropping-particle":"","parse-names":false,"suffix":""}],"id":"ITEM-1","issue":"2","issued":{"date-parts":[["2013"]]},"page":"145-158","title":"Jurnal Al-Ta’dib Vol. 6 No. 2 Juli - Desember SEJARAH PESANTREN DI INDONESIA","type":"article-journal","volume":"6"},"uris":["http://www.mendeley.com/documents/?uuid=77d311fb-2492-4f9b-985f-20e21e2db779"]}],"mendeley":{"formattedCitation":"(Herman, 2013)","plainTextFormattedCitation":"(Herman, 2013)","previouslyFormattedCitation":"(Herman, 2013)"},"properties":{"noteIndex":0},"schema":"https://github.com/citation-style-language/schema/raw/master/csl-citation.json"}</w:instrText>
      </w:r>
      <w:r w:rsidR="00BC7F42">
        <w:rPr>
          <w:rFonts w:ascii="Arial" w:hAnsi="Arial" w:cs="Arial"/>
          <w:sz w:val="20"/>
          <w:szCs w:val="20"/>
        </w:rPr>
        <w:fldChar w:fldCharType="separate"/>
      </w:r>
      <w:r w:rsidR="005C43D7" w:rsidRPr="005C43D7">
        <w:rPr>
          <w:rFonts w:ascii="Arial" w:hAnsi="Arial" w:cs="Arial"/>
          <w:noProof/>
          <w:sz w:val="20"/>
          <w:szCs w:val="20"/>
        </w:rPr>
        <w:t>(Herman, 2013)</w:t>
      </w:r>
      <w:r w:rsidR="00BC7F42">
        <w:rPr>
          <w:rFonts w:ascii="Arial" w:hAnsi="Arial" w:cs="Arial"/>
          <w:sz w:val="20"/>
          <w:szCs w:val="20"/>
        </w:rPr>
        <w:fldChar w:fldCharType="end"/>
      </w:r>
    </w:p>
    <w:p w:rsidR="00EC56D1" w:rsidRPr="00F410F3" w:rsidRDefault="00EC56D1">
      <w:pPr>
        <w:pStyle w:val="NormalWeb"/>
        <w:spacing w:before="0" w:beforeAutospacing="0" w:after="0" w:afterAutospacing="0"/>
        <w:jc w:val="both"/>
        <w:rPr>
          <w:rFonts w:ascii="Arial" w:hAnsi="Arial" w:cs="Arial"/>
          <w:b/>
          <w:bCs/>
          <w:sz w:val="20"/>
          <w:szCs w:val="20"/>
        </w:rPr>
      </w:pPr>
    </w:p>
    <w:p w:rsidR="005C43D7" w:rsidRDefault="00827F7A">
      <w:pPr>
        <w:pStyle w:val="NormalWeb"/>
        <w:spacing w:before="0" w:beforeAutospacing="0" w:after="0" w:afterAutospacing="0"/>
        <w:jc w:val="both"/>
        <w:rPr>
          <w:rFonts w:ascii="Arial" w:hAnsi="Arial" w:cs="Arial"/>
          <w:sz w:val="20"/>
          <w:szCs w:val="20"/>
        </w:rPr>
      </w:pPr>
      <w:r w:rsidRPr="00F410F3">
        <w:rPr>
          <w:rFonts w:ascii="Arial" w:hAnsi="Arial" w:cs="Arial"/>
          <w:sz w:val="20"/>
          <w:szCs w:val="20"/>
        </w:rPr>
        <w:t>Pesantren terdiri dari dua istilah dalam satu pengertian. Pengertian pesantren pada dasarnya merupakan tempat belajar para santri, sedangkan pondok yaitu rumah atau tempat tinngal sederhana. Di sisi lain, pesantren juga berarti sebagai suatu lembaga pendidikan dan agama dengan cara nonklasikal, yaitu di mana seorang kiai mengajarkan ilmu agama Islam berdasarkan kitab yang ditulis dalam bahasa arab kepada para santri yang tinggal di pondok (asrama) dalam pesantren.</w:t>
      </w:r>
      <w:r w:rsidR="005C43D7">
        <w:rPr>
          <w:rFonts w:ascii="Arial" w:hAnsi="Arial" w:cs="Arial"/>
          <w:sz w:val="20"/>
          <w:szCs w:val="20"/>
        </w:rPr>
        <w:t xml:space="preserve"> </w:t>
      </w:r>
      <w:r w:rsidR="00BC7F42">
        <w:rPr>
          <w:rFonts w:ascii="Arial" w:hAnsi="Arial" w:cs="Arial"/>
          <w:sz w:val="20"/>
          <w:szCs w:val="20"/>
        </w:rPr>
        <w:fldChar w:fldCharType="begin" w:fldLock="1"/>
      </w:r>
      <w:r w:rsidR="00546640">
        <w:rPr>
          <w:rFonts w:ascii="Arial" w:hAnsi="Arial" w:cs="Arial"/>
          <w:sz w:val="20"/>
          <w:szCs w:val="20"/>
        </w:rPr>
        <w:instrText>ADDIN CSL_CITATION {"citationItems":[{"id":"ITEM-1","itemData":{"DOI":"10.30998/jurnaldesain.v5i02.2222","ISSN":"2339-0107","author":[{"dropping-particle":"","family":"Pratama","given":"Mukhamad Risa Diki","non-dropping-particle":"","parse-names":false,"suffix":""},{"dropping-particle":"","family":"Ernawati","given":"Atie","non-dropping-particle":"","parse-names":false,"suffix":""},{"dropping-particle":"","family":"Yulistiana","given":"Yulistiana","non-dropping-particle":"","parse-names":false,"suffix":""}],"container-title":"Jurnal Desain","id":"ITEM-1","issue":"02","issued":{"date-parts":[["2018"]]},"page":"86","title":"Perancangan Pondok Pesantren Modern dengan Pendekatan Arsitektur Modern di Depok","type":"article-journal","volume":"5"},"uris":["http://www.mendeley.com/documents/?uuid=34b4485a-f586-4ad9-849f-e02a0e3b7a82"]}],"mendeley":{"formattedCitation":"(Pratama et al., 2018)","plainTextFormattedCitation":"(Pratama et al., 2018)","previouslyFormattedCitation":"(Pratama et al., 2018)"},"properties":{"noteIndex":0},"schema":"https://github.com/citation-style-language/schema/raw/master/csl-citation.json"}</w:instrText>
      </w:r>
      <w:r w:rsidR="00BC7F42">
        <w:rPr>
          <w:rFonts w:ascii="Arial" w:hAnsi="Arial" w:cs="Arial"/>
          <w:sz w:val="20"/>
          <w:szCs w:val="20"/>
        </w:rPr>
        <w:fldChar w:fldCharType="separate"/>
      </w:r>
      <w:r w:rsidR="005C43D7" w:rsidRPr="005C43D7">
        <w:rPr>
          <w:rFonts w:ascii="Arial" w:hAnsi="Arial" w:cs="Arial"/>
          <w:noProof/>
          <w:sz w:val="20"/>
          <w:szCs w:val="20"/>
        </w:rPr>
        <w:t>(Pratama et al., 2018)</w:t>
      </w:r>
      <w:r w:rsidR="00BC7F42">
        <w:rPr>
          <w:rFonts w:ascii="Arial" w:hAnsi="Arial" w:cs="Arial"/>
          <w:sz w:val="20"/>
          <w:szCs w:val="20"/>
        </w:rPr>
        <w:fldChar w:fldCharType="end"/>
      </w:r>
    </w:p>
    <w:p w:rsidR="005C43D7" w:rsidRDefault="005C43D7">
      <w:pPr>
        <w:pStyle w:val="NormalWeb"/>
        <w:spacing w:before="0" w:beforeAutospacing="0" w:after="0" w:afterAutospacing="0"/>
        <w:jc w:val="both"/>
        <w:rPr>
          <w:rFonts w:ascii="Arial" w:hAnsi="Arial" w:cs="Arial"/>
          <w:sz w:val="20"/>
          <w:szCs w:val="20"/>
        </w:rPr>
      </w:pPr>
    </w:p>
    <w:p w:rsidR="005C43D7" w:rsidRDefault="005C43D7">
      <w:pPr>
        <w:pStyle w:val="NormalWeb"/>
        <w:spacing w:before="0" w:beforeAutospacing="0" w:after="0" w:afterAutospacing="0"/>
        <w:jc w:val="both"/>
      </w:pPr>
      <w:r w:rsidRPr="005C43D7">
        <w:rPr>
          <w:rFonts w:ascii="Arial" w:hAnsi="Arial" w:cs="Arial"/>
          <w:sz w:val="20"/>
          <w:szCs w:val="20"/>
        </w:rPr>
        <w:t xml:space="preserve">Pondok adalah tempat tinggal kiai bersama para santri. Hal yang menjadi pembeda lembaga pendidikan lainnya dengan pesantren yaitu adanya pondok yang menjadi tempat tinggal kiai dan santrinya yang bekerja sama untuk memenuhi kebutuhan hidup sehari-hari. Selain digunakan sebagai tempat untuk melaksanakan </w:t>
      </w:r>
      <w:r w:rsidRPr="005C43D7">
        <w:rPr>
          <w:rFonts w:ascii="Arial" w:hAnsi="Arial" w:cs="Arial"/>
          <w:sz w:val="20"/>
          <w:szCs w:val="20"/>
        </w:rPr>
        <w:lastRenderedPageBreak/>
        <w:t>sholat berjamaah, masjid juga digunakan sebagai tempat untuk belajar mengajar. Pada sebagian pesantren, masjid juga difungsikan sebagai tempat untuk melakukan latihan dan dzikir, i’tikaf serta amalan lainnya.</w:t>
      </w:r>
      <w:r w:rsidR="00546640">
        <w:rPr>
          <w:rFonts w:ascii="Arial" w:hAnsi="Arial" w:cs="Arial"/>
          <w:sz w:val="20"/>
          <w:szCs w:val="20"/>
        </w:rPr>
        <w:t xml:space="preserve"> </w:t>
      </w:r>
      <w:r w:rsidR="00BC7F42">
        <w:rPr>
          <w:rFonts w:ascii="Arial" w:hAnsi="Arial" w:cs="Arial"/>
          <w:sz w:val="20"/>
          <w:szCs w:val="20"/>
        </w:rPr>
        <w:fldChar w:fldCharType="begin" w:fldLock="1"/>
      </w:r>
      <w:r w:rsidR="004C7F4F">
        <w:rPr>
          <w:rFonts w:ascii="Arial" w:hAnsi="Arial" w:cs="Arial"/>
          <w:sz w:val="20"/>
          <w:szCs w:val="20"/>
        </w:rPr>
        <w:instrText>ADDIN CSL_CITATION {"citationItems":[{"id":"ITEM-1","itemData":{"author":[{"dropping-particle":"","family":"Ridwansyah","given":"Syarif","non-dropping-particle":"","parse-names":false,"suffix":""}],"id":"ITEM-1","issue":"November 2015","issued":{"date-parts":[["2010"]]},"page":"279-292","title":"Pesantren raudhatul firdaus di ambawang dengan pendekatan arsitektur islam","type":"article-journal","volume":"6"},"uris":["http://www.mendeley.com/documents/?uuid=d190c1a6-fa98-4164-bd59-c47f46bfad52"]}],"mendeley":{"formattedCitation":"(Ridwansyah, 2010)","plainTextFormattedCitation":"(Ridwansyah, 2010)","previouslyFormattedCitation":"(Ridwansyah, 2010)"},"properties":{"noteIndex":0},"schema":"https://github.com/citation-style-language/schema/raw/master/csl-citation.json"}</w:instrText>
      </w:r>
      <w:r w:rsidR="00BC7F42">
        <w:rPr>
          <w:rFonts w:ascii="Arial" w:hAnsi="Arial" w:cs="Arial"/>
          <w:sz w:val="20"/>
          <w:szCs w:val="20"/>
        </w:rPr>
        <w:fldChar w:fldCharType="separate"/>
      </w:r>
      <w:r w:rsidR="00546640" w:rsidRPr="00546640">
        <w:rPr>
          <w:rFonts w:ascii="Arial" w:hAnsi="Arial" w:cs="Arial"/>
          <w:noProof/>
          <w:sz w:val="20"/>
          <w:szCs w:val="20"/>
        </w:rPr>
        <w:t>(Ridwansyah, 2010)</w:t>
      </w:r>
      <w:r w:rsidR="00BC7F42">
        <w:rPr>
          <w:rFonts w:ascii="Arial" w:hAnsi="Arial" w:cs="Arial"/>
          <w:sz w:val="20"/>
          <w:szCs w:val="20"/>
        </w:rPr>
        <w:fldChar w:fldCharType="end"/>
      </w:r>
    </w:p>
    <w:p w:rsidR="005C43D7" w:rsidRDefault="005C43D7">
      <w:pPr>
        <w:pStyle w:val="NormalWeb"/>
        <w:spacing w:before="0" w:beforeAutospacing="0" w:after="0" w:afterAutospacing="0"/>
        <w:jc w:val="both"/>
        <w:rPr>
          <w:rFonts w:ascii="Arial" w:hAnsi="Arial" w:cs="Arial"/>
          <w:sz w:val="20"/>
          <w:szCs w:val="20"/>
        </w:rPr>
      </w:pPr>
    </w:p>
    <w:p w:rsidR="00827F7A" w:rsidRPr="00F410F3" w:rsidRDefault="002B2906">
      <w:pPr>
        <w:pStyle w:val="NormalWeb"/>
        <w:spacing w:before="0" w:beforeAutospacing="0" w:after="0" w:afterAutospacing="0"/>
        <w:jc w:val="both"/>
        <w:rPr>
          <w:rFonts w:ascii="Arial" w:hAnsi="Arial" w:cs="Arial"/>
          <w:b/>
          <w:bCs/>
          <w:sz w:val="20"/>
          <w:szCs w:val="20"/>
        </w:rPr>
      </w:pPr>
      <w:r w:rsidRPr="00F410F3">
        <w:rPr>
          <w:rFonts w:ascii="Arial" w:hAnsi="Arial" w:cs="Arial"/>
          <w:b/>
          <w:bCs/>
          <w:sz w:val="20"/>
          <w:szCs w:val="20"/>
        </w:rPr>
        <w:t xml:space="preserve">Pengertian dan </w:t>
      </w:r>
      <w:r w:rsidR="008624A7" w:rsidRPr="00F410F3">
        <w:rPr>
          <w:rFonts w:ascii="Arial" w:hAnsi="Arial" w:cs="Arial"/>
          <w:b/>
          <w:bCs/>
          <w:sz w:val="20"/>
          <w:szCs w:val="20"/>
        </w:rPr>
        <w:t>Kaidah Arsitektur Islam</w:t>
      </w:r>
    </w:p>
    <w:p w:rsidR="00F410F3" w:rsidRDefault="00317601">
      <w:pPr>
        <w:pStyle w:val="NormalWeb"/>
        <w:spacing w:before="0" w:beforeAutospacing="0" w:after="0" w:afterAutospacing="0"/>
        <w:jc w:val="both"/>
        <w:rPr>
          <w:rFonts w:ascii="Arial" w:hAnsi="Arial" w:cs="Arial"/>
          <w:bCs/>
          <w:sz w:val="20"/>
          <w:szCs w:val="20"/>
        </w:rPr>
      </w:pPr>
      <w:r w:rsidRPr="00F410F3">
        <w:rPr>
          <w:rFonts w:ascii="Arial" w:hAnsi="Arial" w:cs="Arial"/>
          <w:bCs/>
          <w:sz w:val="20"/>
          <w:szCs w:val="20"/>
        </w:rPr>
        <w:t xml:space="preserve">Arsitektur Islam adalah gaya arsitektur yang selalu memperlihatkan keindahan yang </w:t>
      </w:r>
      <w:r w:rsidR="00743CC9" w:rsidRPr="00F410F3">
        <w:rPr>
          <w:rFonts w:ascii="Arial" w:hAnsi="Arial" w:cs="Arial"/>
          <w:bCs/>
          <w:sz w:val="20"/>
          <w:szCs w:val="20"/>
        </w:rPr>
        <w:t>kaya akan maknanya. Detail pada arsitektur Islam mengandung unsur simbolisme yang mempunyai arti yang sangat dalam. Contoh makna yang terdapat dalam karya arsitektur Islam yaitu rasa kekaguman manusia terhadap suatu keindahan serta estetika arsitektur yang tidak lepas dari kepasrahan manusia kepada Allah sebagai Dzat yang memiliki segala keindahan.</w:t>
      </w:r>
      <w:r w:rsidR="004C7F4F">
        <w:rPr>
          <w:rFonts w:ascii="Arial" w:hAnsi="Arial" w:cs="Arial"/>
          <w:bCs/>
          <w:sz w:val="20"/>
          <w:szCs w:val="20"/>
        </w:rPr>
        <w:t xml:space="preserve"> </w:t>
      </w:r>
      <w:r w:rsidR="00BC7F42">
        <w:rPr>
          <w:rFonts w:ascii="Arial" w:hAnsi="Arial" w:cs="Arial"/>
          <w:bCs/>
          <w:sz w:val="20"/>
          <w:szCs w:val="20"/>
        </w:rPr>
        <w:fldChar w:fldCharType="begin" w:fldLock="1"/>
      </w:r>
      <w:r w:rsidR="00846486">
        <w:rPr>
          <w:rFonts w:ascii="Arial" w:hAnsi="Arial" w:cs="Arial"/>
          <w:bCs/>
          <w:sz w:val="20"/>
          <w:szCs w:val="20"/>
        </w:rPr>
        <w:instrText>ADDIN CSL_CITATION {"citationItems":[{"id":"ITEM-1","itemData":{"author":[{"dropping-particle":"","family":"Fikriarini","given":"Aulia","non-dropping-particle":"","parse-names":false,"suffix":""}],"id":"ITEM-1","issue":"3","issued":{"date-parts":[["0"]]},"page":"194-206","title":"ARSITEKTUR ISLAM : Seni Ruang dalam Peradaban Islam","type":"article-journal","volume":"12"},"uris":["http://www.mendeley.com/documents/?uuid=74a5e987-3791-4181-8dc2-895aff235b9d"]}],"mendeley":{"formattedCitation":"(Fikriarini, n.d.)","plainTextFormattedCitation":"(Fikriarini, n.d.)","previouslyFormattedCitation":"(Fikriarini, n.d.)"},"properties":{"noteIndex":0},"schema":"https://github.com/citation-style-language/schema/raw/master/csl-citation.json"}</w:instrText>
      </w:r>
      <w:r w:rsidR="00BC7F42">
        <w:rPr>
          <w:rFonts w:ascii="Arial" w:hAnsi="Arial" w:cs="Arial"/>
          <w:bCs/>
          <w:sz w:val="20"/>
          <w:szCs w:val="20"/>
        </w:rPr>
        <w:fldChar w:fldCharType="separate"/>
      </w:r>
      <w:r w:rsidR="004C7F4F" w:rsidRPr="004C7F4F">
        <w:rPr>
          <w:rFonts w:ascii="Arial" w:hAnsi="Arial" w:cs="Arial"/>
          <w:bCs/>
          <w:noProof/>
          <w:sz w:val="20"/>
          <w:szCs w:val="20"/>
        </w:rPr>
        <w:t>(Fikriarini, n.d.)</w:t>
      </w:r>
      <w:r w:rsidR="00BC7F42">
        <w:rPr>
          <w:rFonts w:ascii="Arial" w:hAnsi="Arial" w:cs="Arial"/>
          <w:bCs/>
          <w:sz w:val="20"/>
          <w:szCs w:val="20"/>
        </w:rPr>
        <w:fldChar w:fldCharType="end"/>
      </w:r>
    </w:p>
    <w:p w:rsidR="00F410F3" w:rsidRPr="00F410F3" w:rsidRDefault="00F410F3">
      <w:pPr>
        <w:pStyle w:val="NormalWeb"/>
        <w:spacing w:before="0" w:beforeAutospacing="0" w:after="0" w:afterAutospacing="0"/>
        <w:jc w:val="both"/>
        <w:rPr>
          <w:rFonts w:ascii="Arial" w:hAnsi="Arial" w:cs="Arial"/>
          <w:bCs/>
          <w:sz w:val="20"/>
          <w:szCs w:val="20"/>
        </w:rPr>
      </w:pPr>
    </w:p>
    <w:p w:rsidR="00CE793E" w:rsidRPr="00F410F3" w:rsidRDefault="00CE793E">
      <w:pPr>
        <w:pStyle w:val="NormalWeb"/>
        <w:spacing w:before="0" w:beforeAutospacing="0" w:after="0" w:afterAutospacing="0"/>
        <w:jc w:val="both"/>
        <w:rPr>
          <w:rFonts w:ascii="Arial" w:hAnsi="Arial" w:cs="Arial"/>
          <w:bCs/>
          <w:sz w:val="20"/>
          <w:szCs w:val="20"/>
        </w:rPr>
      </w:pPr>
      <w:r w:rsidRPr="00F410F3">
        <w:rPr>
          <w:rFonts w:ascii="Arial" w:hAnsi="Arial" w:cs="Arial"/>
          <w:bCs/>
          <w:sz w:val="20"/>
          <w:szCs w:val="20"/>
        </w:rPr>
        <w:t>Adapun kaidah dalam arsitektur Islam yaitu:</w:t>
      </w:r>
    </w:p>
    <w:p w:rsidR="00CE793E" w:rsidRPr="00F410F3" w:rsidRDefault="00CE793E" w:rsidP="00CE793E">
      <w:pPr>
        <w:pStyle w:val="NormalWeb"/>
        <w:numPr>
          <w:ilvl w:val="0"/>
          <w:numId w:val="2"/>
        </w:numPr>
        <w:spacing w:before="0" w:beforeAutospacing="0" w:after="0" w:afterAutospacing="0"/>
        <w:jc w:val="both"/>
        <w:rPr>
          <w:rFonts w:ascii="Arial" w:hAnsi="Arial" w:cs="Arial"/>
          <w:bCs/>
          <w:sz w:val="20"/>
          <w:szCs w:val="20"/>
        </w:rPr>
      </w:pPr>
      <w:r w:rsidRPr="00F410F3">
        <w:rPr>
          <w:rFonts w:ascii="Arial" w:hAnsi="Arial" w:cs="Arial"/>
          <w:bCs/>
          <w:sz w:val="20"/>
          <w:szCs w:val="20"/>
        </w:rPr>
        <w:t>Di dalam dan luar bangunan tidak terdapat gambar atau ornamen makhluk hidup yang utuh.</w:t>
      </w:r>
    </w:p>
    <w:p w:rsidR="00CE793E" w:rsidRPr="00F410F3" w:rsidRDefault="00CE793E" w:rsidP="00CE793E">
      <w:pPr>
        <w:pStyle w:val="NormalWeb"/>
        <w:numPr>
          <w:ilvl w:val="0"/>
          <w:numId w:val="2"/>
        </w:numPr>
        <w:spacing w:before="0" w:beforeAutospacing="0" w:after="0" w:afterAutospacing="0"/>
        <w:jc w:val="both"/>
        <w:rPr>
          <w:rFonts w:ascii="Arial" w:hAnsi="Arial" w:cs="Arial"/>
          <w:bCs/>
          <w:sz w:val="20"/>
          <w:szCs w:val="20"/>
        </w:rPr>
      </w:pPr>
      <w:r w:rsidRPr="00F410F3">
        <w:rPr>
          <w:rFonts w:ascii="Arial" w:hAnsi="Arial" w:cs="Arial"/>
          <w:bCs/>
          <w:sz w:val="20"/>
          <w:szCs w:val="20"/>
        </w:rPr>
        <w:t>Di dalam dan luar bangunan terdapat ornamen yang menginga</w:t>
      </w:r>
      <w:r w:rsidR="00F65534" w:rsidRPr="00F410F3">
        <w:rPr>
          <w:rFonts w:ascii="Arial" w:hAnsi="Arial" w:cs="Arial"/>
          <w:bCs/>
          <w:sz w:val="20"/>
          <w:szCs w:val="20"/>
        </w:rPr>
        <w:t>tkan manusia terhadap Pencipta.</w:t>
      </w:r>
    </w:p>
    <w:p w:rsidR="00F65534" w:rsidRPr="00F410F3" w:rsidRDefault="00F65534" w:rsidP="00CE793E">
      <w:pPr>
        <w:pStyle w:val="NormalWeb"/>
        <w:numPr>
          <w:ilvl w:val="0"/>
          <w:numId w:val="2"/>
        </w:numPr>
        <w:spacing w:before="0" w:beforeAutospacing="0" w:after="0" w:afterAutospacing="0"/>
        <w:jc w:val="both"/>
        <w:rPr>
          <w:rFonts w:ascii="Arial" w:hAnsi="Arial" w:cs="Arial"/>
          <w:bCs/>
          <w:sz w:val="20"/>
          <w:szCs w:val="20"/>
        </w:rPr>
      </w:pPr>
      <w:r w:rsidRPr="00F410F3">
        <w:rPr>
          <w:rFonts w:ascii="Arial" w:hAnsi="Arial" w:cs="Arial"/>
          <w:bCs/>
          <w:sz w:val="20"/>
          <w:szCs w:val="20"/>
        </w:rPr>
        <w:t>Hasil desain bangunan tidak ditujukan untuk pamer dan kesombongan.</w:t>
      </w:r>
    </w:p>
    <w:p w:rsidR="00F65534" w:rsidRPr="00F410F3" w:rsidRDefault="00F65534" w:rsidP="00CE793E">
      <w:pPr>
        <w:pStyle w:val="NormalWeb"/>
        <w:numPr>
          <w:ilvl w:val="0"/>
          <w:numId w:val="2"/>
        </w:numPr>
        <w:spacing w:before="0" w:beforeAutospacing="0" w:after="0" w:afterAutospacing="0"/>
        <w:jc w:val="both"/>
        <w:rPr>
          <w:rFonts w:ascii="Arial" w:hAnsi="Arial" w:cs="Arial"/>
          <w:bCs/>
          <w:sz w:val="20"/>
          <w:szCs w:val="20"/>
        </w:rPr>
      </w:pPr>
      <w:r w:rsidRPr="00F410F3">
        <w:rPr>
          <w:rFonts w:ascii="Arial" w:hAnsi="Arial" w:cs="Arial"/>
          <w:bCs/>
          <w:sz w:val="20"/>
          <w:szCs w:val="20"/>
        </w:rPr>
        <w:t>Pengaturan ruang ditujukan untuk menjaga akhlak dan perilaku.</w:t>
      </w:r>
    </w:p>
    <w:p w:rsidR="00F65534" w:rsidRPr="00F410F3" w:rsidRDefault="00F65534" w:rsidP="00CE793E">
      <w:pPr>
        <w:pStyle w:val="NormalWeb"/>
        <w:numPr>
          <w:ilvl w:val="0"/>
          <w:numId w:val="2"/>
        </w:numPr>
        <w:spacing w:before="0" w:beforeAutospacing="0" w:after="0" w:afterAutospacing="0"/>
        <w:jc w:val="both"/>
        <w:rPr>
          <w:rFonts w:ascii="Arial" w:hAnsi="Arial" w:cs="Arial"/>
          <w:bCs/>
          <w:sz w:val="20"/>
          <w:szCs w:val="20"/>
        </w:rPr>
      </w:pPr>
      <w:r w:rsidRPr="00F410F3">
        <w:rPr>
          <w:rFonts w:ascii="Arial" w:hAnsi="Arial" w:cs="Arial"/>
          <w:bCs/>
          <w:sz w:val="20"/>
          <w:szCs w:val="20"/>
        </w:rPr>
        <w:t>Posisi toilet tidak dibolehkan menghadap atau membelakangi kiblat.</w:t>
      </w:r>
    </w:p>
    <w:p w:rsidR="00F65534" w:rsidRPr="00F410F3" w:rsidRDefault="00F65534" w:rsidP="00CE793E">
      <w:pPr>
        <w:pStyle w:val="NormalWeb"/>
        <w:numPr>
          <w:ilvl w:val="0"/>
          <w:numId w:val="2"/>
        </w:numPr>
        <w:spacing w:before="0" w:beforeAutospacing="0" w:after="0" w:afterAutospacing="0"/>
        <w:jc w:val="both"/>
        <w:rPr>
          <w:rFonts w:ascii="Arial" w:hAnsi="Arial" w:cs="Arial"/>
          <w:bCs/>
          <w:sz w:val="20"/>
          <w:szCs w:val="20"/>
        </w:rPr>
      </w:pPr>
      <w:r w:rsidRPr="00F410F3">
        <w:rPr>
          <w:rFonts w:ascii="Arial" w:hAnsi="Arial" w:cs="Arial"/>
          <w:bCs/>
          <w:sz w:val="20"/>
          <w:szCs w:val="20"/>
        </w:rPr>
        <w:t>Keberadaan bangunan tidak merugikan tetangga sekitar.</w:t>
      </w:r>
    </w:p>
    <w:p w:rsidR="00F65534" w:rsidRPr="00F410F3" w:rsidRDefault="00F65534" w:rsidP="00F65534">
      <w:pPr>
        <w:pStyle w:val="NormalWeb"/>
        <w:numPr>
          <w:ilvl w:val="0"/>
          <w:numId w:val="2"/>
        </w:numPr>
        <w:spacing w:before="0" w:beforeAutospacing="0" w:after="0" w:afterAutospacing="0"/>
        <w:jc w:val="both"/>
        <w:rPr>
          <w:rFonts w:ascii="Arial" w:hAnsi="Arial" w:cs="Arial"/>
          <w:bCs/>
          <w:sz w:val="20"/>
          <w:szCs w:val="20"/>
        </w:rPr>
      </w:pPr>
      <w:r w:rsidRPr="00F410F3">
        <w:rPr>
          <w:rFonts w:ascii="Arial" w:hAnsi="Arial" w:cs="Arial"/>
          <w:bCs/>
          <w:sz w:val="20"/>
          <w:szCs w:val="20"/>
        </w:rPr>
        <w:t>Pembangunan hingga berdirinya bangunan seminimal mungkin tidak merusak alam.</w:t>
      </w:r>
    </w:p>
    <w:p w:rsidR="00F65534" w:rsidRPr="00F410F3" w:rsidRDefault="00F65534" w:rsidP="00F65534">
      <w:pPr>
        <w:pStyle w:val="NormalWeb"/>
        <w:numPr>
          <w:ilvl w:val="0"/>
          <w:numId w:val="2"/>
        </w:numPr>
        <w:spacing w:before="0" w:beforeAutospacing="0" w:after="0" w:afterAutospacing="0"/>
        <w:jc w:val="both"/>
        <w:rPr>
          <w:rFonts w:ascii="Arial" w:hAnsi="Arial" w:cs="Arial"/>
          <w:bCs/>
          <w:sz w:val="20"/>
          <w:szCs w:val="20"/>
        </w:rPr>
      </w:pPr>
      <w:r w:rsidRPr="00F410F3">
        <w:rPr>
          <w:rFonts w:ascii="Arial" w:hAnsi="Arial" w:cs="Arial"/>
          <w:bCs/>
          <w:sz w:val="20"/>
          <w:szCs w:val="20"/>
        </w:rPr>
        <w:t>Menggunakan warna-warna alam.</w:t>
      </w:r>
    </w:p>
    <w:p w:rsidR="000F4C94" w:rsidRPr="00F410F3" w:rsidRDefault="000F4C94" w:rsidP="000F4C94">
      <w:pPr>
        <w:pStyle w:val="NormalWeb"/>
        <w:spacing w:before="0" w:beforeAutospacing="0" w:after="0" w:afterAutospacing="0"/>
        <w:ind w:left="720"/>
        <w:jc w:val="both"/>
        <w:rPr>
          <w:rFonts w:ascii="Arial" w:hAnsi="Arial" w:cs="Arial"/>
          <w:bCs/>
          <w:sz w:val="20"/>
          <w:szCs w:val="20"/>
        </w:rPr>
      </w:pPr>
    </w:p>
    <w:p w:rsidR="000F4C94" w:rsidRPr="00F410F3" w:rsidRDefault="000F4C94">
      <w:pPr>
        <w:pStyle w:val="NormalWeb"/>
        <w:spacing w:before="0" w:beforeAutospacing="0" w:after="0" w:afterAutospacing="0"/>
        <w:jc w:val="both"/>
        <w:rPr>
          <w:rFonts w:ascii="Arial" w:hAnsi="Arial" w:cs="Arial"/>
          <w:b/>
          <w:sz w:val="20"/>
          <w:szCs w:val="20"/>
          <w:shd w:val="clear" w:color="auto" w:fill="FFFFFF"/>
        </w:rPr>
      </w:pPr>
      <w:r w:rsidRPr="00F410F3">
        <w:rPr>
          <w:rFonts w:ascii="Arial" w:hAnsi="Arial" w:cs="Arial"/>
          <w:b/>
          <w:sz w:val="20"/>
          <w:szCs w:val="20"/>
          <w:shd w:val="clear" w:color="auto" w:fill="FFFFFF"/>
        </w:rPr>
        <w:t>Tata  Massa Bangunan</w:t>
      </w:r>
    </w:p>
    <w:p w:rsidR="000F4C94" w:rsidRPr="00F410F3" w:rsidRDefault="000F4C94" w:rsidP="000F4C94">
      <w:pPr>
        <w:pStyle w:val="NormalWeb"/>
        <w:spacing w:before="0" w:beforeAutospacing="0" w:after="0" w:afterAutospacing="0"/>
        <w:jc w:val="both"/>
        <w:rPr>
          <w:rFonts w:ascii="Arial" w:hAnsi="Arial" w:cs="Arial"/>
          <w:bCs/>
          <w:sz w:val="20"/>
          <w:szCs w:val="20"/>
        </w:rPr>
      </w:pPr>
      <w:r w:rsidRPr="00F410F3">
        <w:rPr>
          <w:rFonts w:ascii="Arial" w:hAnsi="Arial" w:cs="Arial"/>
          <w:bCs/>
          <w:sz w:val="20"/>
          <w:szCs w:val="20"/>
        </w:rPr>
        <w:t>Tata massa bangunan di Pondok Pesantren Hubulo disesuaikan dengan kondisi kawasa</w:t>
      </w:r>
      <w:r w:rsidR="005C661D" w:rsidRPr="00F410F3">
        <w:rPr>
          <w:rFonts w:ascii="Arial" w:hAnsi="Arial" w:cs="Arial"/>
          <w:bCs/>
          <w:sz w:val="20"/>
          <w:szCs w:val="20"/>
        </w:rPr>
        <w:t>n yang sudah ada sebelumnya, dan ditambahkan d</w:t>
      </w:r>
      <w:r w:rsidR="00025B7C" w:rsidRPr="00F410F3">
        <w:rPr>
          <w:rFonts w:ascii="Arial" w:hAnsi="Arial" w:cs="Arial"/>
          <w:bCs/>
          <w:sz w:val="20"/>
          <w:szCs w:val="20"/>
        </w:rPr>
        <w:t xml:space="preserve">engan fasilitas yang dibutuhkan. Konsep yang diterapkan pada tata massa bangunan yaitu konsep pemisahan ruang dan sirkulasi antara santri putra dan santri putri. Hal ini bertujuan untuk mendukung prinsip serta kaidah dalam Arsitektur Islam untuk menjaga akhlak serta perilaku.  </w:t>
      </w:r>
    </w:p>
    <w:p w:rsidR="0061409C" w:rsidRPr="00F410F3" w:rsidRDefault="0061409C" w:rsidP="000F4C94">
      <w:pPr>
        <w:pStyle w:val="NormalWeb"/>
        <w:spacing w:before="0" w:beforeAutospacing="0" w:after="0" w:afterAutospacing="0"/>
        <w:jc w:val="both"/>
        <w:rPr>
          <w:rFonts w:ascii="Arial" w:hAnsi="Arial" w:cs="Arial"/>
          <w:bCs/>
          <w:sz w:val="20"/>
          <w:szCs w:val="20"/>
        </w:rPr>
      </w:pPr>
    </w:p>
    <w:p w:rsidR="005C661D" w:rsidRPr="00F410F3" w:rsidRDefault="0061409C" w:rsidP="0061409C">
      <w:pPr>
        <w:pStyle w:val="NormalWeb"/>
        <w:spacing w:before="0" w:beforeAutospacing="0" w:after="0" w:afterAutospacing="0"/>
        <w:jc w:val="center"/>
        <w:rPr>
          <w:rFonts w:ascii="Arial" w:eastAsia="Arial" w:hAnsi="Arial" w:cs="Arial"/>
          <w:sz w:val="20"/>
          <w:szCs w:val="20"/>
        </w:rPr>
      </w:pPr>
      <w:r w:rsidRPr="00F410F3">
        <w:rPr>
          <w:rFonts w:ascii="Arial" w:eastAsia="Arial" w:hAnsi="Arial" w:cs="Arial"/>
          <w:noProof/>
          <w:sz w:val="20"/>
          <w:szCs w:val="20"/>
        </w:rPr>
        <w:lastRenderedPageBreak/>
        <w:drawing>
          <wp:inline distT="0" distB="0" distL="0" distR="0">
            <wp:extent cx="2522131" cy="1418914"/>
            <wp:effectExtent l="19050" t="0" r="0" b="0"/>
            <wp:docPr id="5" name="Picture 4" descr="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jpg"/>
                    <pic:cNvPicPr/>
                  </pic:nvPicPr>
                  <pic:blipFill>
                    <a:blip r:embed="rId11" cstate="print"/>
                    <a:stretch>
                      <a:fillRect/>
                    </a:stretch>
                  </pic:blipFill>
                  <pic:spPr>
                    <a:xfrm>
                      <a:off x="0" y="0"/>
                      <a:ext cx="2533102" cy="1425086"/>
                    </a:xfrm>
                    <a:prstGeom prst="rect">
                      <a:avLst/>
                    </a:prstGeom>
                  </pic:spPr>
                </pic:pic>
              </a:graphicData>
            </a:graphic>
          </wp:inline>
        </w:drawing>
      </w:r>
    </w:p>
    <w:p w:rsidR="0061409C" w:rsidRPr="00F410F3" w:rsidRDefault="0061409C" w:rsidP="005C661D">
      <w:pPr>
        <w:pStyle w:val="NormalWeb"/>
        <w:spacing w:before="0" w:beforeAutospacing="0" w:after="0" w:afterAutospacing="0"/>
        <w:jc w:val="center"/>
        <w:rPr>
          <w:rFonts w:ascii="Arial" w:eastAsia="Arial" w:hAnsi="Arial" w:cs="Arial"/>
          <w:i/>
          <w:sz w:val="18"/>
          <w:szCs w:val="20"/>
        </w:rPr>
      </w:pPr>
    </w:p>
    <w:p w:rsidR="005C661D" w:rsidRPr="00F410F3" w:rsidRDefault="005C661D" w:rsidP="005C661D">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Gambar 1. Hasil Rancangan Tata Massa Bangunan</w:t>
      </w:r>
    </w:p>
    <w:p w:rsidR="005C661D" w:rsidRPr="00F410F3" w:rsidRDefault="005C661D" w:rsidP="005C661D">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(Sumber: Dokumentasi Pribadi, 2021)</w:t>
      </w:r>
    </w:p>
    <w:p w:rsidR="00B06261" w:rsidRDefault="00B06261" w:rsidP="005C661D">
      <w:pPr>
        <w:pStyle w:val="NormalWeb"/>
        <w:spacing w:before="0" w:beforeAutospacing="0" w:after="0" w:afterAutospacing="0"/>
        <w:jc w:val="center"/>
        <w:rPr>
          <w:rFonts w:ascii="Arial" w:eastAsia="Arial" w:hAnsi="Arial" w:cs="Arial"/>
          <w:i/>
          <w:sz w:val="18"/>
          <w:szCs w:val="20"/>
        </w:rPr>
      </w:pPr>
    </w:p>
    <w:p w:rsidR="00CA7C78" w:rsidRDefault="00CA7C78" w:rsidP="005C661D">
      <w:pPr>
        <w:pStyle w:val="NormalWeb"/>
        <w:spacing w:before="0" w:beforeAutospacing="0" w:after="0" w:afterAutospacing="0"/>
        <w:jc w:val="center"/>
        <w:rPr>
          <w:rFonts w:ascii="Arial" w:eastAsia="Arial" w:hAnsi="Arial" w:cs="Arial"/>
          <w:i/>
          <w:sz w:val="18"/>
          <w:szCs w:val="20"/>
        </w:rPr>
      </w:pPr>
      <w:r w:rsidRPr="00CA7C78">
        <w:rPr>
          <w:rFonts w:ascii="Arial" w:eastAsia="Arial" w:hAnsi="Arial" w:cs="Arial"/>
          <w:i/>
          <w:noProof/>
          <w:sz w:val="18"/>
          <w:szCs w:val="20"/>
        </w:rPr>
        <w:drawing>
          <wp:inline distT="0" distB="0" distL="0" distR="0">
            <wp:extent cx="2139359" cy="1203277"/>
            <wp:effectExtent l="19050" t="0" r="0" b="0"/>
            <wp:docPr id="266" name="Picture 265" descr="s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s.jpg"/>
                    <pic:cNvPicPr/>
                  </pic:nvPicPr>
                  <pic:blipFill>
                    <a:blip r:embed="rId12" cstate="print"/>
                    <a:stretch>
                      <a:fillRect/>
                    </a:stretch>
                  </pic:blipFill>
                  <pic:spPr>
                    <a:xfrm>
                      <a:off x="0" y="0"/>
                      <a:ext cx="2152682" cy="1210771"/>
                    </a:xfrm>
                    <a:prstGeom prst="rect">
                      <a:avLst/>
                    </a:prstGeom>
                  </pic:spPr>
                </pic:pic>
              </a:graphicData>
            </a:graphic>
          </wp:inline>
        </w:drawing>
      </w:r>
    </w:p>
    <w:p w:rsidR="00CA7C78" w:rsidRDefault="00CA7C78" w:rsidP="005C661D">
      <w:pPr>
        <w:pStyle w:val="NormalWeb"/>
        <w:spacing w:before="0" w:beforeAutospacing="0" w:after="0" w:afterAutospacing="0"/>
        <w:jc w:val="center"/>
        <w:rPr>
          <w:rFonts w:ascii="Arial" w:eastAsia="Arial" w:hAnsi="Arial" w:cs="Arial"/>
          <w:i/>
          <w:sz w:val="18"/>
          <w:szCs w:val="20"/>
        </w:rPr>
      </w:pPr>
    </w:p>
    <w:p w:rsidR="00CA7C78" w:rsidRPr="00F410F3" w:rsidRDefault="00CA7C78" w:rsidP="00CA7C78">
      <w:pPr>
        <w:pStyle w:val="NormalWeb"/>
        <w:spacing w:before="0" w:beforeAutospacing="0" w:after="0" w:afterAutospacing="0"/>
        <w:jc w:val="center"/>
        <w:rPr>
          <w:rFonts w:ascii="Arial" w:eastAsia="Arial" w:hAnsi="Arial" w:cs="Arial"/>
          <w:i/>
          <w:sz w:val="18"/>
          <w:szCs w:val="20"/>
        </w:rPr>
      </w:pPr>
      <w:r>
        <w:rPr>
          <w:rFonts w:ascii="Arial" w:eastAsia="Arial" w:hAnsi="Arial" w:cs="Arial"/>
          <w:i/>
          <w:sz w:val="18"/>
          <w:szCs w:val="20"/>
        </w:rPr>
        <w:t>Gambar 2</w:t>
      </w:r>
      <w:r w:rsidRPr="00F410F3">
        <w:rPr>
          <w:rFonts w:ascii="Arial" w:eastAsia="Arial" w:hAnsi="Arial" w:cs="Arial"/>
          <w:i/>
          <w:sz w:val="18"/>
          <w:szCs w:val="20"/>
        </w:rPr>
        <w:t xml:space="preserve">. Hasil Rancangan </w:t>
      </w:r>
      <w:r>
        <w:rPr>
          <w:rFonts w:ascii="Arial" w:eastAsia="Arial" w:hAnsi="Arial" w:cs="Arial"/>
          <w:i/>
          <w:sz w:val="18"/>
          <w:szCs w:val="20"/>
        </w:rPr>
        <w:t>Pemisahan Sirkulasi</w:t>
      </w:r>
    </w:p>
    <w:p w:rsidR="00CA7C78" w:rsidRPr="00F410F3" w:rsidRDefault="00CA7C78" w:rsidP="00CA7C78">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(Sumber: Dokumentasi Pribadi, 2021)</w:t>
      </w:r>
    </w:p>
    <w:p w:rsidR="00CA7C78" w:rsidRDefault="00CA7C78" w:rsidP="00942D4D">
      <w:pPr>
        <w:pStyle w:val="NormalWeb"/>
        <w:spacing w:before="0" w:beforeAutospacing="0" w:after="0" w:afterAutospacing="0"/>
        <w:jc w:val="both"/>
        <w:rPr>
          <w:rFonts w:ascii="Arial" w:eastAsia="Arial" w:hAnsi="Arial" w:cs="Arial"/>
          <w:b/>
          <w:sz w:val="20"/>
          <w:szCs w:val="20"/>
        </w:rPr>
      </w:pPr>
    </w:p>
    <w:p w:rsidR="00942D4D" w:rsidRPr="00F410F3" w:rsidRDefault="00942D4D" w:rsidP="00942D4D">
      <w:pPr>
        <w:pStyle w:val="NormalWeb"/>
        <w:spacing w:before="0" w:beforeAutospacing="0" w:after="0" w:afterAutospacing="0"/>
        <w:jc w:val="both"/>
        <w:rPr>
          <w:rFonts w:ascii="Arial" w:eastAsia="Arial" w:hAnsi="Arial" w:cs="Arial"/>
          <w:b/>
          <w:sz w:val="20"/>
          <w:szCs w:val="20"/>
        </w:rPr>
      </w:pPr>
      <w:r w:rsidRPr="00F410F3">
        <w:rPr>
          <w:rFonts w:ascii="Arial" w:eastAsia="Arial" w:hAnsi="Arial" w:cs="Arial"/>
          <w:b/>
          <w:sz w:val="20"/>
          <w:szCs w:val="20"/>
        </w:rPr>
        <w:t>Bentuk Bangunan Ruang Luar</w:t>
      </w:r>
    </w:p>
    <w:p w:rsidR="00942D4D" w:rsidRPr="00F410F3" w:rsidRDefault="00942D4D" w:rsidP="00942D4D">
      <w:pPr>
        <w:pStyle w:val="NormalWeb"/>
        <w:spacing w:before="0" w:beforeAutospacing="0" w:after="0" w:afterAutospacing="0"/>
        <w:jc w:val="both"/>
        <w:rPr>
          <w:rFonts w:ascii="Arial" w:eastAsia="Arial" w:hAnsi="Arial" w:cs="Arial"/>
          <w:sz w:val="20"/>
          <w:szCs w:val="20"/>
        </w:rPr>
      </w:pPr>
      <w:r w:rsidRPr="00F410F3">
        <w:rPr>
          <w:rFonts w:ascii="Arial" w:eastAsia="Arial" w:hAnsi="Arial" w:cs="Arial"/>
          <w:sz w:val="20"/>
          <w:szCs w:val="20"/>
        </w:rPr>
        <w:t xml:space="preserve">Bentuk bangunan ruang luar Pondok Pesantren Hubulo di desain dengan memadukan elemen </w:t>
      </w:r>
      <w:r w:rsidR="0061409C" w:rsidRPr="00F410F3">
        <w:rPr>
          <w:rFonts w:ascii="Arial" w:eastAsia="Arial" w:hAnsi="Arial" w:cs="Arial"/>
          <w:sz w:val="20"/>
          <w:szCs w:val="20"/>
        </w:rPr>
        <w:t xml:space="preserve">arsitektur Islam yaitu berupa lengkungan, ornamen geometris, kaligrafi, serta penggunaan kubah. Adapun warna yang digunakan yaitu warna alam. Pada beberapa fasad bangunan digunakan </w:t>
      </w:r>
      <w:r w:rsidR="0061409C" w:rsidRPr="00F410F3">
        <w:rPr>
          <w:rFonts w:ascii="Arial" w:eastAsia="Arial" w:hAnsi="Arial" w:cs="Arial"/>
          <w:i/>
          <w:sz w:val="20"/>
          <w:szCs w:val="20"/>
        </w:rPr>
        <w:t>sun shading</w:t>
      </w:r>
      <w:r w:rsidR="0061409C" w:rsidRPr="00F410F3">
        <w:rPr>
          <w:rFonts w:ascii="Arial" w:eastAsia="Arial" w:hAnsi="Arial" w:cs="Arial"/>
          <w:sz w:val="20"/>
          <w:szCs w:val="20"/>
        </w:rPr>
        <w:t xml:space="preserve"> sebagai filter cahaya matahari langsung.</w:t>
      </w:r>
    </w:p>
    <w:p w:rsidR="0061409C" w:rsidRPr="00F410F3" w:rsidRDefault="0061409C" w:rsidP="00942D4D">
      <w:pPr>
        <w:pStyle w:val="NormalWeb"/>
        <w:spacing w:before="0" w:beforeAutospacing="0" w:after="0" w:afterAutospacing="0"/>
        <w:jc w:val="both"/>
        <w:rPr>
          <w:rFonts w:ascii="Arial" w:eastAsia="Arial" w:hAnsi="Arial" w:cs="Arial"/>
          <w:sz w:val="20"/>
          <w:szCs w:val="20"/>
        </w:rPr>
      </w:pPr>
    </w:p>
    <w:p w:rsidR="0061409C" w:rsidRPr="00F410F3" w:rsidRDefault="0061409C" w:rsidP="0061409C">
      <w:pPr>
        <w:pStyle w:val="NormalWeb"/>
        <w:spacing w:before="0" w:beforeAutospacing="0" w:after="0" w:afterAutospacing="0"/>
        <w:jc w:val="center"/>
        <w:rPr>
          <w:rFonts w:ascii="Arial" w:eastAsia="Arial" w:hAnsi="Arial" w:cs="Arial"/>
          <w:sz w:val="20"/>
          <w:szCs w:val="20"/>
        </w:rPr>
      </w:pPr>
      <w:r w:rsidRPr="00F410F3">
        <w:rPr>
          <w:rFonts w:ascii="Arial" w:eastAsia="Arial" w:hAnsi="Arial" w:cs="Arial"/>
          <w:noProof/>
          <w:sz w:val="20"/>
          <w:szCs w:val="20"/>
        </w:rPr>
        <w:drawing>
          <wp:inline distT="0" distB="0" distL="0" distR="0">
            <wp:extent cx="2065365" cy="1158949"/>
            <wp:effectExtent l="19050" t="0" r="0" b="0"/>
            <wp:docPr id="3" name="Picture 55" descr="Screenshot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0).png"/>
                    <pic:cNvPicPr/>
                  </pic:nvPicPr>
                  <pic:blipFill>
                    <a:blip r:embed="rId13" cstate="print"/>
                    <a:srcRect l="8161" t="3874" r="8628" b="13147"/>
                    <a:stretch>
                      <a:fillRect/>
                    </a:stretch>
                  </pic:blipFill>
                  <pic:spPr>
                    <a:xfrm>
                      <a:off x="0" y="0"/>
                      <a:ext cx="2067926" cy="1160386"/>
                    </a:xfrm>
                    <a:prstGeom prst="rect">
                      <a:avLst/>
                    </a:prstGeom>
                  </pic:spPr>
                </pic:pic>
              </a:graphicData>
            </a:graphic>
          </wp:inline>
        </w:drawing>
      </w:r>
    </w:p>
    <w:p w:rsidR="0061409C" w:rsidRPr="00F410F3" w:rsidRDefault="0061409C" w:rsidP="0061409C">
      <w:pPr>
        <w:pStyle w:val="NormalWeb"/>
        <w:spacing w:before="0" w:beforeAutospacing="0" w:after="0" w:afterAutospacing="0"/>
        <w:jc w:val="center"/>
        <w:rPr>
          <w:rFonts w:ascii="Arial" w:eastAsia="Arial" w:hAnsi="Arial" w:cs="Arial"/>
          <w:sz w:val="20"/>
          <w:szCs w:val="20"/>
        </w:rPr>
      </w:pPr>
    </w:p>
    <w:p w:rsidR="0061409C" w:rsidRPr="00F410F3" w:rsidRDefault="0061409C" w:rsidP="0061409C">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Gambar 2. Hasil Rancangan Eksterior Sekolah</w:t>
      </w:r>
    </w:p>
    <w:p w:rsidR="0061409C" w:rsidRPr="00F410F3" w:rsidRDefault="0061409C" w:rsidP="0061409C">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(Sumber:</w:t>
      </w:r>
      <w:r w:rsidR="00C91AC9" w:rsidRPr="00F410F3">
        <w:rPr>
          <w:rFonts w:ascii="Arial" w:eastAsia="Arial" w:hAnsi="Arial" w:cs="Arial"/>
          <w:i/>
          <w:sz w:val="18"/>
          <w:szCs w:val="20"/>
        </w:rPr>
        <w:t xml:space="preserve"> </w:t>
      </w:r>
      <w:r w:rsidRPr="00F410F3">
        <w:rPr>
          <w:rFonts w:ascii="Arial" w:eastAsia="Arial" w:hAnsi="Arial" w:cs="Arial"/>
          <w:i/>
          <w:sz w:val="18"/>
          <w:szCs w:val="20"/>
        </w:rPr>
        <w:t>Dokumentasi Prbadi, 2021)</w:t>
      </w:r>
    </w:p>
    <w:p w:rsidR="0061409C" w:rsidRDefault="0061409C" w:rsidP="0061409C">
      <w:pPr>
        <w:pStyle w:val="NormalWeb"/>
        <w:spacing w:before="0" w:beforeAutospacing="0" w:after="0" w:afterAutospacing="0"/>
        <w:jc w:val="center"/>
        <w:rPr>
          <w:rFonts w:ascii="Arial" w:eastAsia="Arial" w:hAnsi="Arial" w:cs="Arial"/>
          <w:sz w:val="20"/>
          <w:szCs w:val="20"/>
        </w:rPr>
      </w:pPr>
    </w:p>
    <w:p w:rsidR="00972AE6" w:rsidRDefault="00972AE6" w:rsidP="0061409C">
      <w:pPr>
        <w:pStyle w:val="NormalWeb"/>
        <w:spacing w:before="0" w:beforeAutospacing="0" w:after="0" w:afterAutospacing="0"/>
        <w:jc w:val="center"/>
        <w:rPr>
          <w:rFonts w:ascii="Arial" w:eastAsia="Arial" w:hAnsi="Arial" w:cs="Arial"/>
          <w:sz w:val="20"/>
          <w:szCs w:val="20"/>
        </w:rPr>
      </w:pPr>
    </w:p>
    <w:p w:rsidR="00972AE6" w:rsidRPr="00F410F3" w:rsidRDefault="00972AE6" w:rsidP="0061409C">
      <w:pPr>
        <w:pStyle w:val="NormalWeb"/>
        <w:spacing w:before="0" w:beforeAutospacing="0" w:after="0" w:afterAutospacing="0"/>
        <w:jc w:val="center"/>
        <w:rPr>
          <w:rFonts w:ascii="Arial" w:eastAsia="Arial" w:hAnsi="Arial" w:cs="Arial"/>
          <w:sz w:val="20"/>
          <w:szCs w:val="20"/>
        </w:rPr>
      </w:pPr>
    </w:p>
    <w:p w:rsidR="0061409C" w:rsidRPr="00F410F3" w:rsidRDefault="0061409C" w:rsidP="0061409C">
      <w:pPr>
        <w:pStyle w:val="NormalWeb"/>
        <w:spacing w:before="0" w:beforeAutospacing="0" w:after="0" w:afterAutospacing="0"/>
        <w:jc w:val="center"/>
        <w:rPr>
          <w:rFonts w:ascii="Arial" w:eastAsia="Arial" w:hAnsi="Arial" w:cs="Arial"/>
          <w:sz w:val="20"/>
          <w:szCs w:val="20"/>
        </w:rPr>
      </w:pPr>
      <w:r w:rsidRPr="00F410F3">
        <w:rPr>
          <w:rFonts w:ascii="Arial" w:eastAsia="Arial" w:hAnsi="Arial" w:cs="Arial"/>
          <w:noProof/>
          <w:sz w:val="20"/>
          <w:szCs w:val="20"/>
        </w:rPr>
        <w:lastRenderedPageBreak/>
        <w:drawing>
          <wp:inline distT="0" distB="0" distL="0" distR="0">
            <wp:extent cx="2054299" cy="1154937"/>
            <wp:effectExtent l="19050" t="0" r="3101" b="0"/>
            <wp:docPr id="4" name="Picture 259" descr="Screenshot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11).png"/>
                    <pic:cNvPicPr/>
                  </pic:nvPicPr>
                  <pic:blipFill>
                    <a:blip r:embed="rId14" cstate="print"/>
                    <a:stretch>
                      <a:fillRect/>
                    </a:stretch>
                  </pic:blipFill>
                  <pic:spPr>
                    <a:xfrm>
                      <a:off x="0" y="0"/>
                      <a:ext cx="2070832" cy="1164232"/>
                    </a:xfrm>
                    <a:prstGeom prst="rect">
                      <a:avLst/>
                    </a:prstGeom>
                  </pic:spPr>
                </pic:pic>
              </a:graphicData>
            </a:graphic>
          </wp:inline>
        </w:drawing>
      </w:r>
    </w:p>
    <w:p w:rsidR="0061409C" w:rsidRPr="00F410F3" w:rsidRDefault="0061409C" w:rsidP="0061409C">
      <w:pPr>
        <w:pStyle w:val="NormalWeb"/>
        <w:spacing w:before="0" w:beforeAutospacing="0" w:after="0" w:afterAutospacing="0"/>
        <w:jc w:val="center"/>
        <w:rPr>
          <w:rFonts w:ascii="Arial" w:eastAsia="Arial" w:hAnsi="Arial" w:cs="Arial"/>
          <w:sz w:val="20"/>
          <w:szCs w:val="20"/>
        </w:rPr>
      </w:pPr>
    </w:p>
    <w:p w:rsidR="0061409C" w:rsidRPr="00F410F3" w:rsidRDefault="00C91AC9" w:rsidP="0061409C">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Gambar 3</w:t>
      </w:r>
      <w:r w:rsidR="0061409C" w:rsidRPr="00F410F3">
        <w:rPr>
          <w:rFonts w:ascii="Arial" w:eastAsia="Arial" w:hAnsi="Arial" w:cs="Arial"/>
          <w:i/>
          <w:sz w:val="18"/>
          <w:szCs w:val="20"/>
        </w:rPr>
        <w:t>. Hasil Rancangan Eksterior Masjid</w:t>
      </w:r>
    </w:p>
    <w:p w:rsidR="0061409C" w:rsidRPr="00F410F3" w:rsidRDefault="0061409C" w:rsidP="0061409C">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(Sumber:</w:t>
      </w:r>
      <w:r w:rsidR="00C91AC9" w:rsidRPr="00F410F3">
        <w:rPr>
          <w:rFonts w:ascii="Arial" w:eastAsia="Arial" w:hAnsi="Arial" w:cs="Arial"/>
          <w:i/>
          <w:sz w:val="18"/>
          <w:szCs w:val="20"/>
        </w:rPr>
        <w:t xml:space="preserve"> </w:t>
      </w:r>
      <w:r w:rsidRPr="00F410F3">
        <w:rPr>
          <w:rFonts w:ascii="Arial" w:eastAsia="Arial" w:hAnsi="Arial" w:cs="Arial"/>
          <w:i/>
          <w:sz w:val="18"/>
          <w:szCs w:val="20"/>
        </w:rPr>
        <w:t>Dokumentasi Prbadi, 2021)</w:t>
      </w:r>
    </w:p>
    <w:p w:rsidR="0061409C" w:rsidRPr="00F410F3" w:rsidRDefault="0061409C" w:rsidP="0061409C">
      <w:pPr>
        <w:pStyle w:val="NormalWeb"/>
        <w:spacing w:before="0" w:beforeAutospacing="0" w:after="0" w:afterAutospacing="0"/>
        <w:jc w:val="center"/>
        <w:rPr>
          <w:rFonts w:ascii="Arial" w:eastAsia="Arial" w:hAnsi="Arial" w:cs="Arial"/>
          <w:sz w:val="20"/>
          <w:szCs w:val="20"/>
        </w:rPr>
      </w:pPr>
    </w:p>
    <w:p w:rsidR="0061409C" w:rsidRPr="00F410F3" w:rsidRDefault="0061409C" w:rsidP="0061409C">
      <w:pPr>
        <w:pStyle w:val="NormalWeb"/>
        <w:spacing w:before="0" w:beforeAutospacing="0" w:after="0" w:afterAutospacing="0"/>
        <w:jc w:val="center"/>
        <w:rPr>
          <w:rFonts w:ascii="Arial" w:eastAsia="Arial" w:hAnsi="Arial" w:cs="Arial"/>
          <w:sz w:val="20"/>
          <w:szCs w:val="20"/>
        </w:rPr>
      </w:pPr>
      <w:r w:rsidRPr="00F410F3">
        <w:rPr>
          <w:rFonts w:ascii="Arial" w:eastAsia="Arial" w:hAnsi="Arial" w:cs="Arial"/>
          <w:noProof/>
          <w:sz w:val="20"/>
          <w:szCs w:val="20"/>
        </w:rPr>
        <w:drawing>
          <wp:inline distT="0" distB="0" distL="0" distR="0">
            <wp:extent cx="2009554" cy="1130268"/>
            <wp:effectExtent l="19050" t="0" r="0" b="0"/>
            <wp:docPr id="268" name="Picture 267" descr="l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jpg"/>
                    <pic:cNvPicPr/>
                  </pic:nvPicPr>
                  <pic:blipFill>
                    <a:blip r:embed="rId15" cstate="print"/>
                    <a:stretch>
                      <a:fillRect/>
                    </a:stretch>
                  </pic:blipFill>
                  <pic:spPr>
                    <a:xfrm>
                      <a:off x="0" y="0"/>
                      <a:ext cx="2036350" cy="1145339"/>
                    </a:xfrm>
                    <a:prstGeom prst="rect">
                      <a:avLst/>
                    </a:prstGeom>
                  </pic:spPr>
                </pic:pic>
              </a:graphicData>
            </a:graphic>
          </wp:inline>
        </w:drawing>
      </w:r>
    </w:p>
    <w:p w:rsidR="0061409C" w:rsidRPr="00F410F3" w:rsidRDefault="0061409C" w:rsidP="0061409C">
      <w:pPr>
        <w:pStyle w:val="NormalWeb"/>
        <w:spacing w:before="0" w:beforeAutospacing="0" w:after="0" w:afterAutospacing="0"/>
        <w:jc w:val="center"/>
        <w:rPr>
          <w:rFonts w:ascii="Arial" w:eastAsia="Arial" w:hAnsi="Arial" w:cs="Arial"/>
          <w:sz w:val="20"/>
          <w:szCs w:val="20"/>
        </w:rPr>
      </w:pPr>
    </w:p>
    <w:p w:rsidR="0061409C" w:rsidRPr="00F410F3" w:rsidRDefault="00C91AC9" w:rsidP="0061409C">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Gambar 4</w:t>
      </w:r>
      <w:r w:rsidR="0061409C" w:rsidRPr="00F410F3">
        <w:rPr>
          <w:rFonts w:ascii="Arial" w:eastAsia="Arial" w:hAnsi="Arial" w:cs="Arial"/>
          <w:i/>
          <w:sz w:val="18"/>
          <w:szCs w:val="20"/>
        </w:rPr>
        <w:t xml:space="preserve">. Hasil Rancangan Eksterior </w:t>
      </w:r>
      <w:r w:rsidR="00F811D3" w:rsidRPr="00F410F3">
        <w:rPr>
          <w:rFonts w:ascii="Arial" w:eastAsia="Arial" w:hAnsi="Arial" w:cs="Arial"/>
          <w:i/>
          <w:sz w:val="18"/>
          <w:szCs w:val="20"/>
        </w:rPr>
        <w:t>Laboratorium</w:t>
      </w:r>
    </w:p>
    <w:p w:rsidR="0061409C" w:rsidRPr="00F410F3" w:rsidRDefault="0061409C" w:rsidP="0061409C">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(Sumber:</w:t>
      </w:r>
      <w:r w:rsidR="00C91AC9" w:rsidRPr="00F410F3">
        <w:rPr>
          <w:rFonts w:ascii="Arial" w:eastAsia="Arial" w:hAnsi="Arial" w:cs="Arial"/>
          <w:i/>
          <w:sz w:val="18"/>
          <w:szCs w:val="20"/>
        </w:rPr>
        <w:t xml:space="preserve"> </w:t>
      </w:r>
      <w:r w:rsidRPr="00F410F3">
        <w:rPr>
          <w:rFonts w:ascii="Arial" w:eastAsia="Arial" w:hAnsi="Arial" w:cs="Arial"/>
          <w:i/>
          <w:sz w:val="18"/>
          <w:szCs w:val="20"/>
        </w:rPr>
        <w:t>Dokumentasi Prbadi, 2021)</w:t>
      </w:r>
    </w:p>
    <w:p w:rsidR="0061409C" w:rsidRPr="00F410F3" w:rsidRDefault="0061409C" w:rsidP="0061409C">
      <w:pPr>
        <w:pStyle w:val="NormalWeb"/>
        <w:spacing w:before="0" w:beforeAutospacing="0" w:after="0" w:afterAutospacing="0"/>
        <w:jc w:val="center"/>
        <w:rPr>
          <w:rFonts w:ascii="Arial" w:eastAsia="Arial" w:hAnsi="Arial" w:cs="Arial"/>
          <w:sz w:val="20"/>
          <w:szCs w:val="20"/>
        </w:rPr>
      </w:pPr>
    </w:p>
    <w:p w:rsidR="0061409C" w:rsidRPr="00F410F3" w:rsidRDefault="00F811D3" w:rsidP="0061409C">
      <w:pPr>
        <w:pStyle w:val="NormalWeb"/>
        <w:spacing w:before="0" w:beforeAutospacing="0" w:after="0" w:afterAutospacing="0"/>
        <w:jc w:val="center"/>
        <w:rPr>
          <w:rFonts w:ascii="Arial" w:eastAsia="Arial" w:hAnsi="Arial" w:cs="Arial"/>
          <w:sz w:val="20"/>
          <w:szCs w:val="20"/>
        </w:rPr>
      </w:pPr>
      <w:r w:rsidRPr="00F410F3">
        <w:rPr>
          <w:rFonts w:ascii="Arial" w:eastAsia="Arial" w:hAnsi="Arial" w:cs="Arial"/>
          <w:noProof/>
          <w:sz w:val="20"/>
          <w:szCs w:val="20"/>
        </w:rPr>
        <w:drawing>
          <wp:inline distT="0" distB="0" distL="0" distR="0">
            <wp:extent cx="2048365" cy="1152379"/>
            <wp:effectExtent l="19050" t="0" r="9035" b="0"/>
            <wp:docPr id="8" name="Picture 7" descr="BARU AS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U ASLI.jpg"/>
                    <pic:cNvPicPr/>
                  </pic:nvPicPr>
                  <pic:blipFill>
                    <a:blip r:embed="rId16" cstate="print"/>
                    <a:stretch>
                      <a:fillRect/>
                    </a:stretch>
                  </pic:blipFill>
                  <pic:spPr>
                    <a:xfrm>
                      <a:off x="0" y="0"/>
                      <a:ext cx="2050300" cy="1153468"/>
                    </a:xfrm>
                    <a:prstGeom prst="rect">
                      <a:avLst/>
                    </a:prstGeom>
                  </pic:spPr>
                </pic:pic>
              </a:graphicData>
            </a:graphic>
          </wp:inline>
        </w:drawing>
      </w:r>
    </w:p>
    <w:p w:rsidR="00F811D3" w:rsidRPr="00F410F3" w:rsidRDefault="00F811D3" w:rsidP="0061409C">
      <w:pPr>
        <w:pStyle w:val="NormalWeb"/>
        <w:spacing w:before="0" w:beforeAutospacing="0" w:after="0" w:afterAutospacing="0"/>
        <w:jc w:val="center"/>
        <w:rPr>
          <w:rFonts w:ascii="Arial" w:eastAsia="Arial" w:hAnsi="Arial" w:cs="Arial"/>
          <w:sz w:val="20"/>
          <w:szCs w:val="20"/>
        </w:rPr>
      </w:pPr>
    </w:p>
    <w:p w:rsidR="00F811D3" w:rsidRPr="00F410F3" w:rsidRDefault="00C91AC9" w:rsidP="00F811D3">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Gambar 5</w:t>
      </w:r>
      <w:r w:rsidR="00F811D3" w:rsidRPr="00F410F3">
        <w:rPr>
          <w:rFonts w:ascii="Arial" w:eastAsia="Arial" w:hAnsi="Arial" w:cs="Arial"/>
          <w:i/>
          <w:sz w:val="18"/>
          <w:szCs w:val="20"/>
        </w:rPr>
        <w:t>. Hasil Rancangan Eksterior Asrama</w:t>
      </w:r>
    </w:p>
    <w:p w:rsidR="00F811D3" w:rsidRPr="00F410F3" w:rsidRDefault="00F811D3" w:rsidP="00F811D3">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(Sumber:</w:t>
      </w:r>
      <w:r w:rsidR="00C91AC9" w:rsidRPr="00F410F3">
        <w:rPr>
          <w:rFonts w:ascii="Arial" w:eastAsia="Arial" w:hAnsi="Arial" w:cs="Arial"/>
          <w:i/>
          <w:sz w:val="18"/>
          <w:szCs w:val="20"/>
        </w:rPr>
        <w:t xml:space="preserve"> </w:t>
      </w:r>
      <w:r w:rsidRPr="00F410F3">
        <w:rPr>
          <w:rFonts w:ascii="Arial" w:eastAsia="Arial" w:hAnsi="Arial" w:cs="Arial"/>
          <w:i/>
          <w:sz w:val="18"/>
          <w:szCs w:val="20"/>
        </w:rPr>
        <w:t>Dokumentasi Prbadi, 2021)</w:t>
      </w:r>
    </w:p>
    <w:p w:rsidR="00F410F3" w:rsidRPr="00F410F3" w:rsidRDefault="00F410F3" w:rsidP="00CA7C78">
      <w:pPr>
        <w:pStyle w:val="NormalWeb"/>
        <w:spacing w:before="0" w:beforeAutospacing="0" w:after="0" w:afterAutospacing="0"/>
        <w:rPr>
          <w:rFonts w:ascii="Arial" w:eastAsia="Arial" w:hAnsi="Arial" w:cs="Arial"/>
          <w:i/>
          <w:sz w:val="18"/>
          <w:szCs w:val="20"/>
        </w:rPr>
      </w:pPr>
    </w:p>
    <w:p w:rsidR="00F811D3" w:rsidRPr="00F410F3" w:rsidRDefault="00C91AC9" w:rsidP="0061409C">
      <w:pPr>
        <w:pStyle w:val="NormalWeb"/>
        <w:spacing w:before="0" w:beforeAutospacing="0" w:after="0" w:afterAutospacing="0"/>
        <w:jc w:val="center"/>
        <w:rPr>
          <w:rFonts w:ascii="Arial" w:eastAsia="Arial" w:hAnsi="Arial" w:cs="Arial"/>
          <w:sz w:val="20"/>
          <w:szCs w:val="20"/>
        </w:rPr>
      </w:pPr>
      <w:r w:rsidRPr="00F410F3">
        <w:rPr>
          <w:rFonts w:ascii="Arial" w:eastAsia="Arial" w:hAnsi="Arial" w:cs="Arial"/>
          <w:noProof/>
          <w:sz w:val="20"/>
          <w:szCs w:val="20"/>
        </w:rPr>
        <w:drawing>
          <wp:inline distT="0" distB="0" distL="0" distR="0">
            <wp:extent cx="2211239" cy="1244010"/>
            <wp:effectExtent l="19050" t="0" r="0" b="0"/>
            <wp:docPr id="9" name="Picture 8" descr="Enscape_2021-05-28-11-5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scape_2021-05-28-11-53-25.jpg"/>
                    <pic:cNvPicPr/>
                  </pic:nvPicPr>
                  <pic:blipFill>
                    <a:blip r:embed="rId17" cstate="print"/>
                    <a:stretch>
                      <a:fillRect/>
                    </a:stretch>
                  </pic:blipFill>
                  <pic:spPr>
                    <a:xfrm>
                      <a:off x="0" y="0"/>
                      <a:ext cx="2217827" cy="1247716"/>
                    </a:xfrm>
                    <a:prstGeom prst="rect">
                      <a:avLst/>
                    </a:prstGeom>
                  </pic:spPr>
                </pic:pic>
              </a:graphicData>
            </a:graphic>
          </wp:inline>
        </w:drawing>
      </w:r>
    </w:p>
    <w:p w:rsidR="00C91AC9" w:rsidRPr="00F410F3" w:rsidRDefault="00C91AC9" w:rsidP="0061409C">
      <w:pPr>
        <w:pStyle w:val="NormalWeb"/>
        <w:spacing w:before="0" w:beforeAutospacing="0" w:after="0" w:afterAutospacing="0"/>
        <w:jc w:val="center"/>
        <w:rPr>
          <w:rFonts w:ascii="Arial" w:eastAsia="Arial" w:hAnsi="Arial" w:cs="Arial"/>
          <w:sz w:val="20"/>
          <w:szCs w:val="20"/>
        </w:rPr>
      </w:pPr>
    </w:p>
    <w:p w:rsidR="00C91AC9" w:rsidRPr="00F410F3" w:rsidRDefault="00C91AC9" w:rsidP="0061409C">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Gambar 6. Hasil Rancangan Aula</w:t>
      </w:r>
    </w:p>
    <w:p w:rsidR="00C91AC9" w:rsidRPr="00F410F3" w:rsidRDefault="00C91AC9" w:rsidP="0061409C">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(Sumber: Dokumentasi Pribadi,2021)</w:t>
      </w:r>
    </w:p>
    <w:p w:rsidR="00C91AC9" w:rsidRDefault="00C91AC9" w:rsidP="0061409C">
      <w:pPr>
        <w:pStyle w:val="NormalWeb"/>
        <w:spacing w:before="0" w:beforeAutospacing="0" w:after="0" w:afterAutospacing="0"/>
        <w:jc w:val="center"/>
        <w:rPr>
          <w:rFonts w:ascii="Arial" w:eastAsia="Arial" w:hAnsi="Arial" w:cs="Arial"/>
          <w:i/>
          <w:sz w:val="20"/>
          <w:szCs w:val="20"/>
        </w:rPr>
      </w:pPr>
    </w:p>
    <w:p w:rsidR="00972AE6" w:rsidRPr="00F410F3" w:rsidRDefault="00972AE6" w:rsidP="0061409C">
      <w:pPr>
        <w:pStyle w:val="NormalWeb"/>
        <w:spacing w:before="0" w:beforeAutospacing="0" w:after="0" w:afterAutospacing="0"/>
        <w:jc w:val="center"/>
        <w:rPr>
          <w:rFonts w:ascii="Arial" w:eastAsia="Arial" w:hAnsi="Arial" w:cs="Arial"/>
          <w:i/>
          <w:sz w:val="20"/>
          <w:szCs w:val="20"/>
        </w:rPr>
      </w:pPr>
    </w:p>
    <w:p w:rsidR="00C91AC9" w:rsidRPr="00F410F3" w:rsidRDefault="00C91AC9" w:rsidP="0061409C">
      <w:pPr>
        <w:pStyle w:val="NormalWeb"/>
        <w:spacing w:before="0" w:beforeAutospacing="0" w:after="0" w:afterAutospacing="0"/>
        <w:jc w:val="center"/>
        <w:rPr>
          <w:rFonts w:ascii="Arial" w:eastAsia="Arial" w:hAnsi="Arial" w:cs="Arial"/>
          <w:i/>
          <w:sz w:val="20"/>
          <w:szCs w:val="20"/>
        </w:rPr>
      </w:pPr>
      <w:r w:rsidRPr="00F410F3">
        <w:rPr>
          <w:rFonts w:ascii="Arial" w:eastAsia="Arial" w:hAnsi="Arial" w:cs="Arial"/>
          <w:i/>
          <w:noProof/>
          <w:sz w:val="20"/>
          <w:szCs w:val="20"/>
        </w:rPr>
        <w:lastRenderedPageBreak/>
        <w:drawing>
          <wp:inline distT="0" distB="0" distL="0" distR="0">
            <wp:extent cx="2230133" cy="1254642"/>
            <wp:effectExtent l="19050" t="0" r="0" b="0"/>
            <wp:docPr id="10" name="Picture 9" descr="Screenshot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2).png"/>
                    <pic:cNvPicPr/>
                  </pic:nvPicPr>
                  <pic:blipFill>
                    <a:blip r:embed="rId18" cstate="print"/>
                    <a:stretch>
                      <a:fillRect/>
                    </a:stretch>
                  </pic:blipFill>
                  <pic:spPr>
                    <a:xfrm>
                      <a:off x="0" y="0"/>
                      <a:ext cx="2230133" cy="1254642"/>
                    </a:xfrm>
                    <a:prstGeom prst="rect">
                      <a:avLst/>
                    </a:prstGeom>
                  </pic:spPr>
                </pic:pic>
              </a:graphicData>
            </a:graphic>
          </wp:inline>
        </w:drawing>
      </w:r>
    </w:p>
    <w:p w:rsidR="00C91AC9" w:rsidRPr="00F410F3" w:rsidRDefault="00C91AC9" w:rsidP="00972AE6">
      <w:pPr>
        <w:pStyle w:val="NormalWeb"/>
        <w:spacing w:before="0" w:beforeAutospacing="0" w:after="0" w:afterAutospacing="0"/>
        <w:rPr>
          <w:rFonts w:ascii="Arial" w:eastAsia="Arial" w:hAnsi="Arial" w:cs="Arial"/>
          <w:i/>
          <w:sz w:val="20"/>
          <w:szCs w:val="20"/>
        </w:rPr>
      </w:pPr>
    </w:p>
    <w:p w:rsidR="00C91AC9" w:rsidRPr="00F410F3" w:rsidRDefault="00C91AC9" w:rsidP="0061409C">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Gambar 6. Hasil Rancangan Rumah Dinas</w:t>
      </w:r>
    </w:p>
    <w:p w:rsidR="00C91AC9" w:rsidRPr="00F410F3" w:rsidRDefault="00C91AC9" w:rsidP="0061409C">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(Sumber: Dokumentasi Pribadi, 2021)</w:t>
      </w:r>
    </w:p>
    <w:p w:rsidR="00553915" w:rsidRPr="00F410F3" w:rsidRDefault="00553915" w:rsidP="0061409C">
      <w:pPr>
        <w:pStyle w:val="NormalWeb"/>
        <w:spacing w:before="0" w:beforeAutospacing="0" w:after="0" w:afterAutospacing="0"/>
        <w:jc w:val="center"/>
        <w:rPr>
          <w:rFonts w:ascii="Arial" w:eastAsia="Arial" w:hAnsi="Arial" w:cs="Arial"/>
          <w:i/>
          <w:sz w:val="20"/>
          <w:szCs w:val="20"/>
        </w:rPr>
      </w:pPr>
    </w:p>
    <w:p w:rsidR="00553915" w:rsidRPr="00F410F3" w:rsidRDefault="00553915" w:rsidP="0061409C">
      <w:pPr>
        <w:pStyle w:val="NormalWeb"/>
        <w:spacing w:before="0" w:beforeAutospacing="0" w:after="0" w:afterAutospacing="0"/>
        <w:jc w:val="center"/>
        <w:rPr>
          <w:rFonts w:ascii="Arial" w:eastAsia="Arial" w:hAnsi="Arial" w:cs="Arial"/>
          <w:sz w:val="20"/>
          <w:szCs w:val="20"/>
        </w:rPr>
      </w:pPr>
      <w:r w:rsidRPr="00F410F3">
        <w:rPr>
          <w:rFonts w:ascii="Arial" w:eastAsia="Arial" w:hAnsi="Arial" w:cs="Arial"/>
          <w:noProof/>
          <w:sz w:val="20"/>
          <w:szCs w:val="20"/>
        </w:rPr>
        <w:drawing>
          <wp:inline distT="0" distB="0" distL="0" distR="0">
            <wp:extent cx="2096829" cy="1273482"/>
            <wp:effectExtent l="19050" t="0" r="0" b="0"/>
            <wp:docPr id="12" name="Picture 278" descr="Screenshot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9).png"/>
                    <pic:cNvPicPr/>
                  </pic:nvPicPr>
                  <pic:blipFill>
                    <a:blip r:embed="rId19" cstate="print"/>
                    <a:srcRect l="16141" t="3226" r="8168" b="15078"/>
                    <a:stretch>
                      <a:fillRect/>
                    </a:stretch>
                  </pic:blipFill>
                  <pic:spPr>
                    <a:xfrm>
                      <a:off x="0" y="0"/>
                      <a:ext cx="2106371" cy="1279277"/>
                    </a:xfrm>
                    <a:prstGeom prst="rect">
                      <a:avLst/>
                    </a:prstGeom>
                  </pic:spPr>
                </pic:pic>
              </a:graphicData>
            </a:graphic>
          </wp:inline>
        </w:drawing>
      </w:r>
    </w:p>
    <w:p w:rsidR="00553915" w:rsidRPr="00F410F3" w:rsidRDefault="00553915" w:rsidP="0061409C">
      <w:pPr>
        <w:pStyle w:val="NormalWeb"/>
        <w:spacing w:before="0" w:beforeAutospacing="0" w:after="0" w:afterAutospacing="0"/>
        <w:jc w:val="center"/>
        <w:rPr>
          <w:rFonts w:ascii="Arial" w:eastAsia="Arial" w:hAnsi="Arial" w:cs="Arial"/>
          <w:sz w:val="20"/>
          <w:szCs w:val="20"/>
        </w:rPr>
      </w:pPr>
    </w:p>
    <w:p w:rsidR="00553915" w:rsidRPr="00F410F3" w:rsidRDefault="00553915" w:rsidP="0061409C">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Gambar 7. Hasil Rancangan Kantor Sekolah</w:t>
      </w:r>
    </w:p>
    <w:p w:rsidR="00553915" w:rsidRPr="00F410F3" w:rsidRDefault="00553915" w:rsidP="0061409C">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(Sumber: Dokumentasi Pribadi, 2021)</w:t>
      </w:r>
    </w:p>
    <w:p w:rsidR="00C91AC9" w:rsidRPr="00F410F3" w:rsidRDefault="00C91AC9" w:rsidP="0061409C">
      <w:pPr>
        <w:pStyle w:val="NormalWeb"/>
        <w:spacing w:before="0" w:beforeAutospacing="0" w:after="0" w:afterAutospacing="0"/>
        <w:jc w:val="center"/>
        <w:rPr>
          <w:rFonts w:ascii="Arial" w:eastAsia="Arial" w:hAnsi="Arial" w:cs="Arial"/>
          <w:i/>
          <w:sz w:val="20"/>
          <w:szCs w:val="20"/>
        </w:rPr>
      </w:pPr>
    </w:p>
    <w:p w:rsidR="00C91AC9" w:rsidRPr="00F410F3" w:rsidRDefault="005A5881" w:rsidP="00C91AC9">
      <w:pPr>
        <w:pStyle w:val="NormalWeb"/>
        <w:spacing w:before="0" w:beforeAutospacing="0" w:after="0" w:afterAutospacing="0"/>
        <w:jc w:val="both"/>
        <w:rPr>
          <w:rFonts w:ascii="Arial" w:eastAsia="Arial" w:hAnsi="Arial" w:cs="Arial"/>
          <w:b/>
          <w:sz w:val="20"/>
          <w:szCs w:val="20"/>
        </w:rPr>
      </w:pPr>
      <w:r w:rsidRPr="00F410F3">
        <w:rPr>
          <w:rFonts w:ascii="Arial" w:eastAsia="Arial" w:hAnsi="Arial" w:cs="Arial"/>
          <w:b/>
          <w:sz w:val="20"/>
          <w:szCs w:val="20"/>
        </w:rPr>
        <w:t>Bentuk Ruang Dalam</w:t>
      </w:r>
    </w:p>
    <w:p w:rsidR="005A5881" w:rsidRPr="00F410F3" w:rsidRDefault="00232C6F" w:rsidP="00C91AC9">
      <w:pPr>
        <w:pStyle w:val="NormalWeb"/>
        <w:spacing w:before="0" w:beforeAutospacing="0" w:after="0" w:afterAutospacing="0"/>
        <w:jc w:val="both"/>
        <w:rPr>
          <w:rFonts w:ascii="Arial" w:eastAsia="Arial" w:hAnsi="Arial" w:cs="Arial"/>
          <w:sz w:val="20"/>
          <w:szCs w:val="20"/>
        </w:rPr>
      </w:pPr>
      <w:r w:rsidRPr="00F410F3">
        <w:rPr>
          <w:rFonts w:ascii="Arial" w:eastAsia="Arial" w:hAnsi="Arial" w:cs="Arial"/>
          <w:sz w:val="20"/>
          <w:szCs w:val="20"/>
        </w:rPr>
        <w:t>Desain interior Pondok Pesantren Hubulo menggunakan warna dasar putih sebagai warna netral dan pada interior asrama menggunakan tirai pada bagian jendela agar dapat menghalau panas matahari yang masuk secara langsung.</w:t>
      </w:r>
    </w:p>
    <w:p w:rsidR="00C91AC9" w:rsidRPr="00F410F3" w:rsidRDefault="00C91AC9" w:rsidP="00C91AC9">
      <w:pPr>
        <w:pStyle w:val="NormalWeb"/>
        <w:spacing w:before="0" w:beforeAutospacing="0" w:after="0" w:afterAutospacing="0"/>
        <w:jc w:val="both"/>
        <w:rPr>
          <w:rFonts w:ascii="Arial" w:eastAsia="Arial" w:hAnsi="Arial" w:cs="Arial"/>
          <w:b/>
          <w:sz w:val="20"/>
          <w:szCs w:val="20"/>
        </w:rPr>
      </w:pPr>
    </w:p>
    <w:p w:rsidR="00C91AC9" w:rsidRPr="00F410F3" w:rsidRDefault="005A5881" w:rsidP="00C91AC9">
      <w:pPr>
        <w:pStyle w:val="NormalWeb"/>
        <w:spacing w:before="0" w:beforeAutospacing="0" w:after="0" w:afterAutospacing="0"/>
        <w:jc w:val="center"/>
        <w:rPr>
          <w:rFonts w:ascii="Arial" w:eastAsia="Arial" w:hAnsi="Arial" w:cs="Arial"/>
          <w:b/>
          <w:sz w:val="20"/>
          <w:szCs w:val="20"/>
        </w:rPr>
      </w:pPr>
      <w:r w:rsidRPr="00F410F3">
        <w:rPr>
          <w:rFonts w:ascii="Arial" w:eastAsia="Arial" w:hAnsi="Arial" w:cs="Arial"/>
          <w:b/>
          <w:noProof/>
          <w:sz w:val="20"/>
          <w:szCs w:val="20"/>
        </w:rPr>
        <w:drawing>
          <wp:inline distT="0" distB="0" distL="0" distR="0">
            <wp:extent cx="2054299" cy="1155435"/>
            <wp:effectExtent l="19050" t="0" r="3101" b="0"/>
            <wp:docPr id="269" name="Picture 268" descr="d0ff2bef-6516-465c-a472-a490bf7c40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0ff2bef-6516-465c-a472-a490bf7c406a.jpg"/>
                    <pic:cNvPicPr/>
                  </pic:nvPicPr>
                  <pic:blipFill>
                    <a:blip r:embed="rId20" cstate="print"/>
                    <a:stretch>
                      <a:fillRect/>
                    </a:stretch>
                  </pic:blipFill>
                  <pic:spPr>
                    <a:xfrm>
                      <a:off x="0" y="0"/>
                      <a:ext cx="2064331" cy="1161078"/>
                    </a:xfrm>
                    <a:prstGeom prst="rect">
                      <a:avLst/>
                    </a:prstGeom>
                  </pic:spPr>
                </pic:pic>
              </a:graphicData>
            </a:graphic>
          </wp:inline>
        </w:drawing>
      </w:r>
    </w:p>
    <w:p w:rsidR="005A5881" w:rsidRPr="00F410F3" w:rsidRDefault="005A5881" w:rsidP="00C91AC9">
      <w:pPr>
        <w:pStyle w:val="NormalWeb"/>
        <w:spacing w:before="0" w:beforeAutospacing="0" w:after="0" w:afterAutospacing="0"/>
        <w:jc w:val="center"/>
        <w:rPr>
          <w:rFonts w:ascii="Arial" w:eastAsia="Arial" w:hAnsi="Arial" w:cs="Arial"/>
          <w:b/>
          <w:sz w:val="20"/>
          <w:szCs w:val="20"/>
        </w:rPr>
      </w:pPr>
    </w:p>
    <w:p w:rsidR="005A5881" w:rsidRPr="00F410F3" w:rsidRDefault="005A5881" w:rsidP="00C91AC9">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Gambar 7. Hasil Rancangan Interior Ruang Kelas</w:t>
      </w:r>
    </w:p>
    <w:p w:rsidR="005A5881" w:rsidRPr="00F410F3" w:rsidRDefault="005A5881" w:rsidP="00C91AC9">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(Sumber: Dokumentasi Pribadi, 2021)</w:t>
      </w:r>
    </w:p>
    <w:p w:rsidR="005A5881" w:rsidRPr="00F410F3" w:rsidRDefault="005A5881" w:rsidP="00C91AC9">
      <w:pPr>
        <w:pStyle w:val="NormalWeb"/>
        <w:spacing w:before="0" w:beforeAutospacing="0" w:after="0" w:afterAutospacing="0"/>
        <w:jc w:val="center"/>
        <w:rPr>
          <w:rFonts w:ascii="Arial" w:eastAsia="Arial" w:hAnsi="Arial" w:cs="Arial"/>
          <w:i/>
          <w:sz w:val="20"/>
          <w:szCs w:val="20"/>
        </w:rPr>
      </w:pPr>
    </w:p>
    <w:p w:rsidR="005A5881" w:rsidRPr="00F410F3" w:rsidRDefault="005A5881" w:rsidP="00C91AC9">
      <w:pPr>
        <w:pStyle w:val="NormalWeb"/>
        <w:spacing w:before="0" w:beforeAutospacing="0" w:after="0" w:afterAutospacing="0"/>
        <w:jc w:val="center"/>
        <w:rPr>
          <w:rFonts w:ascii="Arial" w:eastAsia="Arial" w:hAnsi="Arial" w:cs="Arial"/>
          <w:sz w:val="20"/>
          <w:szCs w:val="20"/>
        </w:rPr>
      </w:pPr>
      <w:r w:rsidRPr="00F410F3">
        <w:rPr>
          <w:rFonts w:ascii="Arial" w:eastAsia="Arial" w:hAnsi="Arial" w:cs="Arial"/>
          <w:noProof/>
          <w:sz w:val="20"/>
          <w:szCs w:val="20"/>
        </w:rPr>
        <w:drawing>
          <wp:inline distT="0" distB="0" distL="0" distR="0">
            <wp:extent cx="2126187" cy="1245241"/>
            <wp:effectExtent l="19050" t="0" r="7413" b="0"/>
            <wp:docPr id="273" name="Picture 272"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1" cstate="print"/>
                    <a:srcRect l="21037" t="17742"/>
                    <a:stretch>
                      <a:fillRect/>
                    </a:stretch>
                  </pic:blipFill>
                  <pic:spPr>
                    <a:xfrm>
                      <a:off x="0" y="0"/>
                      <a:ext cx="2125130" cy="1244622"/>
                    </a:xfrm>
                    <a:prstGeom prst="rect">
                      <a:avLst/>
                    </a:prstGeom>
                  </pic:spPr>
                </pic:pic>
              </a:graphicData>
            </a:graphic>
          </wp:inline>
        </w:drawing>
      </w:r>
    </w:p>
    <w:p w:rsidR="00232C6F" w:rsidRPr="00F410F3" w:rsidRDefault="00232C6F" w:rsidP="00C91AC9">
      <w:pPr>
        <w:pStyle w:val="NormalWeb"/>
        <w:spacing w:before="0" w:beforeAutospacing="0" w:after="0" w:afterAutospacing="0"/>
        <w:jc w:val="center"/>
        <w:rPr>
          <w:rFonts w:ascii="Arial" w:eastAsia="Arial" w:hAnsi="Arial" w:cs="Arial"/>
          <w:sz w:val="20"/>
          <w:szCs w:val="20"/>
        </w:rPr>
      </w:pPr>
    </w:p>
    <w:p w:rsidR="00232C6F" w:rsidRPr="00F410F3" w:rsidRDefault="00232C6F" w:rsidP="00232C6F">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Gambar 7. Hasil Rancangan Interior Asrama</w:t>
      </w:r>
    </w:p>
    <w:p w:rsidR="00232C6F" w:rsidRPr="00F410F3" w:rsidRDefault="00232C6F" w:rsidP="00232C6F">
      <w:pPr>
        <w:pStyle w:val="NormalWeb"/>
        <w:spacing w:before="0" w:beforeAutospacing="0" w:after="0" w:afterAutospacing="0"/>
        <w:jc w:val="center"/>
        <w:rPr>
          <w:rFonts w:ascii="Arial" w:eastAsia="Arial" w:hAnsi="Arial" w:cs="Arial"/>
          <w:i/>
          <w:sz w:val="18"/>
          <w:szCs w:val="20"/>
        </w:rPr>
      </w:pPr>
      <w:r w:rsidRPr="00F410F3">
        <w:rPr>
          <w:rFonts w:ascii="Arial" w:eastAsia="Arial" w:hAnsi="Arial" w:cs="Arial"/>
          <w:i/>
          <w:sz w:val="18"/>
          <w:szCs w:val="20"/>
        </w:rPr>
        <w:t>(Sumber: Dokumentasi Pribadi, 2021)</w:t>
      </w:r>
    </w:p>
    <w:p w:rsidR="00232C6F" w:rsidRDefault="00232C6F" w:rsidP="00C91AC9">
      <w:pPr>
        <w:pStyle w:val="NormalWeb"/>
        <w:spacing w:before="0" w:beforeAutospacing="0" w:after="0" w:afterAutospacing="0"/>
        <w:jc w:val="center"/>
        <w:rPr>
          <w:rFonts w:ascii="Arial" w:eastAsia="Arial" w:hAnsi="Arial" w:cs="Arial"/>
          <w:i/>
          <w:sz w:val="20"/>
          <w:szCs w:val="20"/>
        </w:rPr>
      </w:pPr>
    </w:p>
    <w:p w:rsidR="00AC17FA" w:rsidRPr="00F410F3" w:rsidRDefault="00AC17FA" w:rsidP="00AC17FA">
      <w:pPr>
        <w:autoSpaceDE w:val="0"/>
        <w:autoSpaceDN w:val="0"/>
        <w:adjustRightInd w:val="0"/>
        <w:jc w:val="center"/>
        <w:rPr>
          <w:rFonts w:ascii="Arial" w:hAnsi="Arial" w:cs="Arial"/>
          <w:b/>
          <w:sz w:val="20"/>
          <w:szCs w:val="20"/>
        </w:rPr>
      </w:pPr>
      <w:r w:rsidRPr="00F410F3">
        <w:rPr>
          <w:rFonts w:ascii="Arial" w:hAnsi="Arial" w:cs="Arial"/>
          <w:b/>
          <w:noProof/>
          <w:sz w:val="20"/>
          <w:szCs w:val="20"/>
        </w:rPr>
        <w:lastRenderedPageBreak/>
        <w:drawing>
          <wp:inline distT="0" distB="0" distL="0" distR="0">
            <wp:extent cx="2213787" cy="1245139"/>
            <wp:effectExtent l="19050" t="0" r="0" b="0"/>
            <wp:docPr id="1" name="Picture 270" descr="laboratpr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oratprium.jpg"/>
                    <pic:cNvPicPr/>
                  </pic:nvPicPr>
                  <pic:blipFill>
                    <a:blip r:embed="rId22" cstate="print"/>
                    <a:stretch>
                      <a:fillRect/>
                    </a:stretch>
                  </pic:blipFill>
                  <pic:spPr>
                    <a:xfrm>
                      <a:off x="0" y="0"/>
                      <a:ext cx="2219999" cy="1248633"/>
                    </a:xfrm>
                    <a:prstGeom prst="rect">
                      <a:avLst/>
                    </a:prstGeom>
                  </pic:spPr>
                </pic:pic>
              </a:graphicData>
            </a:graphic>
          </wp:inline>
        </w:drawing>
      </w:r>
    </w:p>
    <w:p w:rsidR="00AC17FA" w:rsidRPr="00F410F3" w:rsidRDefault="00AC17FA" w:rsidP="00AC17FA">
      <w:pPr>
        <w:autoSpaceDE w:val="0"/>
        <w:autoSpaceDN w:val="0"/>
        <w:adjustRightInd w:val="0"/>
        <w:jc w:val="center"/>
        <w:rPr>
          <w:rFonts w:ascii="Arial" w:hAnsi="Arial" w:cs="Arial"/>
          <w:b/>
          <w:sz w:val="20"/>
          <w:szCs w:val="20"/>
        </w:rPr>
      </w:pPr>
    </w:p>
    <w:p w:rsidR="00AC17FA" w:rsidRPr="00F410F3" w:rsidRDefault="00AC17FA" w:rsidP="00AC17FA">
      <w:pPr>
        <w:autoSpaceDE w:val="0"/>
        <w:autoSpaceDN w:val="0"/>
        <w:adjustRightInd w:val="0"/>
        <w:jc w:val="center"/>
        <w:rPr>
          <w:rFonts w:ascii="Arial" w:hAnsi="Arial" w:cs="Arial"/>
          <w:i/>
          <w:sz w:val="18"/>
          <w:szCs w:val="20"/>
        </w:rPr>
      </w:pPr>
      <w:r w:rsidRPr="00F410F3">
        <w:rPr>
          <w:rFonts w:ascii="Arial" w:hAnsi="Arial" w:cs="Arial"/>
          <w:i/>
          <w:sz w:val="18"/>
          <w:szCs w:val="20"/>
        </w:rPr>
        <w:t>Gambar 8. Hasil Rancangan Interior Laboratorium</w:t>
      </w:r>
    </w:p>
    <w:p w:rsidR="00AC17FA" w:rsidRPr="00F410F3" w:rsidRDefault="00AC17FA" w:rsidP="00AC17FA">
      <w:pPr>
        <w:autoSpaceDE w:val="0"/>
        <w:autoSpaceDN w:val="0"/>
        <w:adjustRightInd w:val="0"/>
        <w:jc w:val="center"/>
        <w:rPr>
          <w:rFonts w:ascii="Arial" w:hAnsi="Arial" w:cs="Arial"/>
          <w:i/>
          <w:sz w:val="18"/>
          <w:szCs w:val="20"/>
        </w:rPr>
      </w:pPr>
      <w:r w:rsidRPr="00F410F3">
        <w:rPr>
          <w:rFonts w:ascii="Arial" w:hAnsi="Arial" w:cs="Arial"/>
          <w:i/>
          <w:sz w:val="18"/>
          <w:szCs w:val="20"/>
        </w:rPr>
        <w:t>(Sumber: Dokumentasi Pribadi, 2021)</w:t>
      </w: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Pr="00F410F3" w:rsidRDefault="00AC17FA" w:rsidP="00AC17FA">
      <w:pPr>
        <w:autoSpaceDE w:val="0"/>
        <w:autoSpaceDN w:val="0"/>
        <w:adjustRightInd w:val="0"/>
        <w:jc w:val="both"/>
        <w:rPr>
          <w:rFonts w:ascii="Arial" w:hAnsi="Arial" w:cs="Arial"/>
          <w:b/>
          <w:lang w:val="id-ID"/>
        </w:rPr>
      </w:pPr>
      <w:r w:rsidRPr="00F410F3">
        <w:rPr>
          <w:rFonts w:ascii="Arial" w:hAnsi="Arial" w:cs="Arial"/>
          <w:b/>
          <w:sz w:val="20"/>
          <w:szCs w:val="20"/>
        </w:rPr>
        <w:t>KESIMPULAN</w:t>
      </w:r>
      <w:r w:rsidRPr="00F410F3">
        <w:rPr>
          <w:rFonts w:ascii="Arial" w:hAnsi="Arial" w:cs="Arial"/>
          <w:b/>
          <w:lang w:val="id-ID"/>
        </w:rPr>
        <w:t xml:space="preserve"> </w:t>
      </w:r>
    </w:p>
    <w:p w:rsidR="00AC17FA" w:rsidRPr="00F410F3" w:rsidRDefault="00AC17FA" w:rsidP="00AC17FA">
      <w:pPr>
        <w:pStyle w:val="ListParagraph"/>
        <w:ind w:left="0"/>
        <w:contextualSpacing w:val="0"/>
        <w:jc w:val="both"/>
        <w:rPr>
          <w:rFonts w:ascii="Arial" w:hAnsi="Arial" w:cs="Arial"/>
          <w:sz w:val="20"/>
          <w:szCs w:val="20"/>
        </w:rPr>
      </w:pPr>
    </w:p>
    <w:p w:rsidR="00AC17FA" w:rsidRPr="00AC17FA" w:rsidRDefault="00AC17FA" w:rsidP="00AC17FA">
      <w:pPr>
        <w:jc w:val="both"/>
        <w:rPr>
          <w:rFonts w:ascii="Arial" w:eastAsia="Arial" w:hAnsi="Arial" w:cs="Arial"/>
          <w:sz w:val="20"/>
          <w:szCs w:val="20"/>
        </w:rPr>
      </w:pPr>
      <w:r w:rsidRPr="00AC17FA">
        <w:rPr>
          <w:rFonts w:ascii="Arial" w:eastAsia="Arial" w:hAnsi="Arial" w:cs="Arial"/>
          <w:sz w:val="20"/>
          <w:szCs w:val="20"/>
        </w:rPr>
        <w:t>Penerapan konsep Arsitektur Islam pada redesain Pondok Pesantren Hubulo sejalan dengan visi dan misi Pesantren Hubulo yaitu “Membentuk generasi muda Islam yang bertaqwa berakhlak mulia, beramal saleh tekun beribadahm serta unggul dalam dalam pengetahuan dan keteramppilan” Pesantren Hubulo dengan memperhatikan akidah-akidah di dalamnya dan membentuk moral keagamaan kepada anak dengan segala fasilitas Pesantren Hubulo yang telah disediakan.</w:t>
      </w:r>
    </w:p>
    <w:p w:rsidR="00AC17FA" w:rsidRDefault="00AC17FA" w:rsidP="00AC17FA">
      <w:pPr>
        <w:jc w:val="both"/>
        <w:rPr>
          <w:rFonts w:ascii="Arial" w:hAnsi="Arial" w:cs="Arial"/>
          <w:sz w:val="20"/>
          <w:szCs w:val="20"/>
        </w:rPr>
      </w:pPr>
    </w:p>
    <w:p w:rsidR="00AC17FA" w:rsidRDefault="00AC17FA" w:rsidP="00AC17FA">
      <w:pPr>
        <w:rPr>
          <w:rFonts w:ascii="Arial" w:hAnsi="Arial" w:cs="Arial"/>
          <w:color w:val="000000"/>
          <w:sz w:val="20"/>
          <w:szCs w:val="20"/>
        </w:rPr>
      </w:pPr>
      <w:r w:rsidRPr="00F410F3">
        <w:rPr>
          <w:rFonts w:ascii="Arial" w:hAnsi="Arial" w:cs="Arial"/>
          <w:b/>
          <w:bCs/>
          <w:sz w:val="20"/>
          <w:szCs w:val="20"/>
        </w:rPr>
        <w:t>DAFTAR PUSTAKA</w:t>
      </w:r>
      <w:r w:rsidRPr="00F410F3">
        <w:rPr>
          <w:rFonts w:ascii="Arial" w:hAnsi="Arial" w:cs="Arial"/>
          <w:color w:val="000000"/>
          <w:sz w:val="20"/>
          <w:szCs w:val="20"/>
        </w:rPr>
        <w:t xml:space="preserve"> </w:t>
      </w:r>
    </w:p>
    <w:p w:rsidR="00AC17FA" w:rsidRDefault="00AC17FA" w:rsidP="00AC17FA">
      <w:pPr>
        <w:rPr>
          <w:rFonts w:ascii="Arial" w:hAnsi="Arial" w:cs="Arial"/>
          <w:color w:val="000000"/>
          <w:sz w:val="20"/>
          <w:szCs w:val="20"/>
        </w:rPr>
      </w:pPr>
    </w:p>
    <w:p w:rsidR="00AC17FA" w:rsidRDefault="00AC17FA" w:rsidP="00AC17FA">
      <w:pPr>
        <w:widowControl w:val="0"/>
        <w:autoSpaceDE w:val="0"/>
        <w:autoSpaceDN w:val="0"/>
        <w:adjustRightInd w:val="0"/>
        <w:jc w:val="both"/>
        <w:rPr>
          <w:rFonts w:ascii="Arial" w:hAnsi="Arial" w:cs="Arial"/>
          <w:i/>
          <w:color w:val="000000"/>
          <w:sz w:val="20"/>
          <w:szCs w:val="20"/>
        </w:rPr>
      </w:pPr>
      <w:r>
        <w:rPr>
          <w:rFonts w:ascii="Arial" w:hAnsi="Arial" w:cs="Arial"/>
          <w:color w:val="000000"/>
          <w:sz w:val="20"/>
          <w:szCs w:val="20"/>
        </w:rPr>
        <w:t xml:space="preserve">[1] Fikriarini, A. (n.d.). </w:t>
      </w:r>
      <w:r w:rsidRPr="003143D5">
        <w:rPr>
          <w:rFonts w:ascii="Arial" w:hAnsi="Arial" w:cs="Arial"/>
          <w:b/>
          <w:i/>
          <w:color w:val="000000"/>
          <w:sz w:val="20"/>
          <w:szCs w:val="20"/>
          <w:u w:val="single"/>
        </w:rPr>
        <w:t>ARSITEKTUR ISLAM: Seni Ruang dalam Peradaban Islam</w:t>
      </w:r>
      <w:r>
        <w:rPr>
          <w:rFonts w:ascii="Arial" w:hAnsi="Arial" w:cs="Arial"/>
          <w:i/>
          <w:color w:val="000000"/>
          <w:sz w:val="20"/>
          <w:szCs w:val="20"/>
        </w:rPr>
        <w:t xml:space="preserve">. 12(3), </w:t>
      </w:r>
      <w:r w:rsidRPr="004215F9">
        <w:rPr>
          <w:rFonts w:ascii="Arial" w:hAnsi="Arial" w:cs="Arial"/>
          <w:color w:val="000000"/>
          <w:sz w:val="20"/>
          <w:szCs w:val="20"/>
        </w:rPr>
        <w:t>194-206</w:t>
      </w:r>
    </w:p>
    <w:p w:rsidR="00AC17FA" w:rsidRDefault="00AC17FA" w:rsidP="00AC17FA">
      <w:pPr>
        <w:widowControl w:val="0"/>
        <w:autoSpaceDE w:val="0"/>
        <w:autoSpaceDN w:val="0"/>
        <w:adjustRightInd w:val="0"/>
        <w:jc w:val="both"/>
        <w:rPr>
          <w:rFonts w:ascii="Arial" w:hAnsi="Arial" w:cs="Arial"/>
          <w:i/>
          <w:color w:val="000000"/>
          <w:sz w:val="20"/>
          <w:szCs w:val="20"/>
        </w:rPr>
      </w:pPr>
      <w:r>
        <w:rPr>
          <w:rFonts w:ascii="Arial" w:hAnsi="Arial" w:cs="Arial"/>
          <w:color w:val="000000"/>
          <w:sz w:val="20"/>
          <w:szCs w:val="20"/>
        </w:rPr>
        <w:t xml:space="preserve">[2] Herman, O. (2013). </w:t>
      </w:r>
      <w:r>
        <w:rPr>
          <w:rFonts w:ascii="Arial" w:hAnsi="Arial" w:cs="Arial"/>
          <w:i/>
          <w:color w:val="000000"/>
          <w:sz w:val="20"/>
          <w:szCs w:val="20"/>
        </w:rPr>
        <w:t xml:space="preserve">Jurnal Al-Ta’dib Vol. 6 No. 2 Juli – Desember </w:t>
      </w:r>
      <w:r w:rsidRPr="003143D5">
        <w:rPr>
          <w:rFonts w:ascii="Arial" w:hAnsi="Arial" w:cs="Arial"/>
          <w:b/>
          <w:i/>
          <w:color w:val="000000"/>
          <w:sz w:val="20"/>
          <w:szCs w:val="20"/>
          <w:u w:val="single"/>
        </w:rPr>
        <w:t>SEJARAH PESANTREN DI INDONESIA</w:t>
      </w:r>
      <w:r>
        <w:rPr>
          <w:rFonts w:ascii="Arial" w:hAnsi="Arial" w:cs="Arial"/>
          <w:i/>
          <w:color w:val="000000"/>
          <w:sz w:val="20"/>
          <w:szCs w:val="20"/>
        </w:rPr>
        <w:t>. 6(2), 145-158</w:t>
      </w:r>
    </w:p>
    <w:p w:rsidR="00AC17FA" w:rsidRDefault="00AC17FA" w:rsidP="00AC17FA">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[3] Pratama, M. R. D., Ernawati, A., &amp; Yulistiana, Y. )2018). </w:t>
      </w:r>
      <w:r w:rsidRPr="003143D5">
        <w:rPr>
          <w:rFonts w:ascii="Arial" w:hAnsi="Arial" w:cs="Arial"/>
          <w:b/>
          <w:i/>
          <w:color w:val="000000"/>
          <w:sz w:val="20"/>
          <w:szCs w:val="20"/>
          <w:u w:val="single"/>
        </w:rPr>
        <w:t>Perancangan Pondok Pesantren Modern dengan Pendekatan Arsitektur Modern di Depok.</w:t>
      </w:r>
      <w:r>
        <w:rPr>
          <w:rFonts w:ascii="Arial" w:hAnsi="Arial" w:cs="Arial"/>
          <w:color w:val="000000"/>
          <w:sz w:val="20"/>
          <w:szCs w:val="20"/>
        </w:rPr>
        <w:t xml:space="preserve"> </w:t>
      </w:r>
      <w:r>
        <w:rPr>
          <w:rFonts w:ascii="Arial" w:hAnsi="Arial" w:cs="Arial"/>
          <w:i/>
          <w:color w:val="000000"/>
          <w:sz w:val="20"/>
          <w:szCs w:val="20"/>
        </w:rPr>
        <w:t xml:space="preserve">Jurnal Desain, 5(02), </w:t>
      </w:r>
      <w:r>
        <w:rPr>
          <w:rFonts w:ascii="Arial" w:hAnsi="Arial" w:cs="Arial"/>
          <w:color w:val="000000"/>
          <w:sz w:val="20"/>
          <w:szCs w:val="20"/>
        </w:rPr>
        <w:t>86.</w:t>
      </w:r>
    </w:p>
    <w:p w:rsidR="00AC17FA" w:rsidRDefault="00AC17FA" w:rsidP="00AC17FA">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[4] Ridwansyah, S. (2010). </w:t>
      </w:r>
      <w:r w:rsidRPr="003143D5">
        <w:rPr>
          <w:rFonts w:ascii="Arial" w:hAnsi="Arial" w:cs="Arial"/>
          <w:b/>
          <w:i/>
          <w:color w:val="000000"/>
          <w:sz w:val="20"/>
          <w:szCs w:val="20"/>
          <w:u w:val="single"/>
        </w:rPr>
        <w:t>Pesantren raudhatul firdaus di ambawang dengan pendekatan arsitektur Islam</w:t>
      </w:r>
      <w:r>
        <w:rPr>
          <w:rFonts w:ascii="Arial" w:hAnsi="Arial" w:cs="Arial"/>
          <w:i/>
          <w:color w:val="000000"/>
          <w:sz w:val="20"/>
          <w:szCs w:val="20"/>
        </w:rPr>
        <w:t xml:space="preserve">. </w:t>
      </w:r>
      <w:r>
        <w:rPr>
          <w:rFonts w:ascii="Arial" w:hAnsi="Arial" w:cs="Arial"/>
          <w:color w:val="000000"/>
          <w:sz w:val="20"/>
          <w:szCs w:val="20"/>
        </w:rPr>
        <w:t>(6Novembe2015),279-292</w:t>
      </w:r>
    </w:p>
    <w:p w:rsidR="00AC17FA" w:rsidRDefault="00AC17FA" w:rsidP="00AC17FA">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[5] Hidayat, T., Rizal, A. S., &amp; Fahrudin, F. (2018). </w:t>
      </w:r>
      <w:r>
        <w:rPr>
          <w:rFonts w:ascii="Arial" w:hAnsi="Arial" w:cs="Arial"/>
          <w:b/>
          <w:i/>
          <w:color w:val="000000"/>
          <w:sz w:val="20"/>
          <w:szCs w:val="20"/>
          <w:u w:val="single"/>
        </w:rPr>
        <w:t>Peran Pondok Pesantren Sebagai Lembaga Pendidikan Islam di Indonesia.</w:t>
      </w:r>
      <w:r>
        <w:rPr>
          <w:rFonts w:ascii="Arial" w:hAnsi="Arial" w:cs="Arial"/>
          <w:i/>
          <w:color w:val="000000"/>
          <w:sz w:val="20"/>
          <w:szCs w:val="20"/>
          <w:u w:val="single"/>
        </w:rPr>
        <w:t xml:space="preserve"> </w:t>
      </w:r>
      <w:r w:rsidRPr="00B1355C">
        <w:rPr>
          <w:rFonts w:ascii="Arial" w:hAnsi="Arial" w:cs="Arial"/>
          <w:i/>
          <w:color w:val="000000"/>
          <w:sz w:val="20"/>
          <w:szCs w:val="20"/>
        </w:rPr>
        <w:t xml:space="preserve">Ta’dib: Jurnal Pendidikan Islam, </w:t>
      </w:r>
      <w:r w:rsidRPr="00B1355C">
        <w:rPr>
          <w:rFonts w:ascii="Arial" w:hAnsi="Arial" w:cs="Arial"/>
          <w:color w:val="000000"/>
          <w:sz w:val="20"/>
          <w:szCs w:val="20"/>
        </w:rPr>
        <w:t>7(2)</w:t>
      </w:r>
      <w:r>
        <w:rPr>
          <w:rFonts w:ascii="Arial" w:hAnsi="Arial" w:cs="Arial"/>
          <w:color w:val="000000"/>
          <w:sz w:val="20"/>
          <w:szCs w:val="20"/>
        </w:rPr>
        <w:t>, 1-10.https://doi.org/10.29313/tjpi.v712.4117</w:t>
      </w:r>
    </w:p>
    <w:p w:rsidR="00AC17FA" w:rsidRPr="00B1355C" w:rsidRDefault="00AC17FA" w:rsidP="00AC17FA">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[6] Nugroho, W. (2016). </w:t>
      </w:r>
      <w:r>
        <w:rPr>
          <w:rFonts w:ascii="Arial" w:hAnsi="Arial" w:cs="Arial"/>
          <w:b/>
          <w:i/>
          <w:color w:val="000000"/>
          <w:sz w:val="20"/>
          <w:szCs w:val="20"/>
          <w:u w:val="single"/>
        </w:rPr>
        <w:t xml:space="preserve">Peran Pondok Pesantren dalam Pembinaan Keberagaman Remaja. </w:t>
      </w:r>
      <w:r>
        <w:rPr>
          <w:rFonts w:ascii="Arial" w:hAnsi="Arial" w:cs="Arial"/>
          <w:i/>
          <w:color w:val="000000"/>
          <w:sz w:val="20"/>
          <w:szCs w:val="20"/>
        </w:rPr>
        <w:t>MUDARRISA: Jurnal Kajian Pendidikan Islam, 8</w:t>
      </w:r>
      <w:r>
        <w:rPr>
          <w:rFonts w:ascii="Arial" w:hAnsi="Arial" w:cs="Arial"/>
          <w:color w:val="000000"/>
          <w:sz w:val="20"/>
          <w:szCs w:val="20"/>
        </w:rPr>
        <w:t>(1),89-116. https://doi.org/10.18326/mdr.v8i1.89-116</w:t>
      </w:r>
    </w:p>
    <w:p w:rsidR="00AC17FA" w:rsidRPr="00F410F3" w:rsidRDefault="00AC17FA" w:rsidP="00AC17FA">
      <w:pPr>
        <w:jc w:val="both"/>
        <w:rPr>
          <w:rFonts w:ascii="Arial" w:hAnsi="Arial" w:cs="Arial"/>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Default="00AC17FA" w:rsidP="00C91AC9">
      <w:pPr>
        <w:pStyle w:val="NormalWeb"/>
        <w:spacing w:before="0" w:beforeAutospacing="0" w:after="0" w:afterAutospacing="0"/>
        <w:jc w:val="center"/>
        <w:rPr>
          <w:rFonts w:ascii="Arial" w:eastAsia="Arial" w:hAnsi="Arial" w:cs="Arial"/>
          <w:i/>
          <w:sz w:val="20"/>
          <w:szCs w:val="20"/>
        </w:rPr>
      </w:pPr>
    </w:p>
    <w:p w:rsidR="00AC17FA" w:rsidRPr="00F410F3" w:rsidRDefault="00AC17FA" w:rsidP="00C91AC9">
      <w:pPr>
        <w:pStyle w:val="NormalWeb"/>
        <w:spacing w:before="0" w:beforeAutospacing="0" w:after="0" w:afterAutospacing="0"/>
        <w:jc w:val="center"/>
        <w:rPr>
          <w:rFonts w:ascii="Arial" w:eastAsia="Arial" w:hAnsi="Arial" w:cs="Arial"/>
          <w:i/>
          <w:sz w:val="20"/>
          <w:szCs w:val="20"/>
        </w:rPr>
      </w:pPr>
    </w:p>
    <w:p w:rsidR="00AF0C7E" w:rsidRPr="00F410F3" w:rsidRDefault="00AF0C7E" w:rsidP="00AF0C7E">
      <w:pPr>
        <w:autoSpaceDE w:val="0"/>
        <w:autoSpaceDN w:val="0"/>
        <w:adjustRightInd w:val="0"/>
        <w:jc w:val="center"/>
        <w:rPr>
          <w:rFonts w:ascii="Arial" w:hAnsi="Arial" w:cs="Arial"/>
          <w:sz w:val="20"/>
          <w:szCs w:val="20"/>
        </w:rPr>
      </w:pPr>
    </w:p>
    <w:p w:rsidR="000160F6" w:rsidRPr="00AC17FA" w:rsidRDefault="000160F6" w:rsidP="0039593D">
      <w:pPr>
        <w:ind w:right="283"/>
        <w:jc w:val="both"/>
        <w:rPr>
          <w:rFonts w:ascii="Arial" w:hAnsi="Arial" w:cs="Arial"/>
          <w:sz w:val="20"/>
          <w:szCs w:val="20"/>
        </w:rPr>
      </w:pPr>
    </w:p>
    <w:p w:rsidR="00344762" w:rsidRPr="00AC17FA" w:rsidRDefault="00344762">
      <w:pPr>
        <w:ind w:left="567" w:hanging="567"/>
        <w:contextualSpacing/>
        <w:jc w:val="both"/>
        <w:rPr>
          <w:rFonts w:ascii="Arial" w:hAnsi="Arial" w:cs="Arial"/>
        </w:rPr>
      </w:pPr>
    </w:p>
    <w:p w:rsidR="00344762" w:rsidRPr="000160F6" w:rsidRDefault="00344762">
      <w:pPr>
        <w:autoSpaceDE w:val="0"/>
        <w:autoSpaceDN w:val="0"/>
        <w:adjustRightInd w:val="0"/>
        <w:spacing w:before="120"/>
        <w:jc w:val="both"/>
        <w:rPr>
          <w:rFonts w:ascii="Arial" w:hAnsi="Arial" w:cs="Arial"/>
          <w:sz w:val="20"/>
          <w:szCs w:val="20"/>
        </w:rPr>
        <w:sectPr w:rsidR="00344762" w:rsidRPr="000160F6" w:rsidSect="000160F6">
          <w:headerReference w:type="even" r:id="rId23"/>
          <w:headerReference w:type="default" r:id="rId24"/>
          <w:footerReference w:type="even" r:id="rId25"/>
          <w:footerReference w:type="default" r:id="rId26"/>
          <w:type w:val="continuous"/>
          <w:pgSz w:w="11907" w:h="16840"/>
          <w:pgMar w:top="1985" w:right="1418" w:bottom="1985" w:left="1418" w:header="720" w:footer="720" w:gutter="0"/>
          <w:cols w:num="2" w:space="283"/>
          <w:docGrid w:linePitch="360"/>
        </w:sectPr>
      </w:pPr>
    </w:p>
    <w:p w:rsidR="00B1355C" w:rsidRPr="00846486" w:rsidRDefault="00B1355C">
      <w:pPr>
        <w:autoSpaceDE w:val="0"/>
        <w:autoSpaceDN w:val="0"/>
        <w:adjustRightInd w:val="0"/>
        <w:spacing w:before="120"/>
        <w:jc w:val="both"/>
        <w:rPr>
          <w:rFonts w:ascii="Arial" w:hAnsi="Arial" w:cs="Arial"/>
          <w:sz w:val="20"/>
          <w:szCs w:val="20"/>
        </w:rPr>
      </w:pPr>
    </w:p>
    <w:sectPr w:rsidR="00B1355C" w:rsidRPr="00846486" w:rsidSect="000160F6">
      <w:type w:val="continuous"/>
      <w:pgSz w:w="11907" w:h="16840"/>
      <w:pgMar w:top="1985" w:right="1418" w:bottom="1985" w:left="141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6A4" w:rsidRDefault="00CE46A4">
      <w:r>
        <w:separator/>
      </w:r>
    </w:p>
  </w:endnote>
  <w:endnote w:type="continuationSeparator" w:id="1">
    <w:p w:rsidR="00CE46A4" w:rsidRDefault="00CE46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762" w:rsidRDefault="00BC7F42">
    <w:pPr>
      <w:pStyle w:val="Footer"/>
    </w:pPr>
    <w:r>
      <w:fldChar w:fldCharType="begin"/>
    </w:r>
    <w:r w:rsidR="001074A0">
      <w:instrText xml:space="preserve"> PAGE   \* MERGEFORMAT </w:instrText>
    </w:r>
    <w:r>
      <w:fldChar w:fldCharType="separate"/>
    </w:r>
    <w:r w:rsidR="008D1A59">
      <w:rPr>
        <w:noProof/>
      </w:rPr>
      <w:t>132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762" w:rsidRDefault="0034476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762" w:rsidRDefault="00344762">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6A4" w:rsidRDefault="00CE46A4">
      <w:r>
        <w:separator/>
      </w:r>
    </w:p>
  </w:footnote>
  <w:footnote w:type="continuationSeparator" w:id="1">
    <w:p w:rsidR="00CE46A4" w:rsidRDefault="00CE46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4762" w:rsidRDefault="00344762">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5EA" w:rsidRPr="005615EA" w:rsidRDefault="005615EA">
    <w:pPr>
      <w:pStyle w:val="Header"/>
      <w:rPr>
        <w:rFonts w:ascii="Arial" w:hAnsi="Arial" w:cs="Arial"/>
        <w:i/>
        <w:sz w:val="16"/>
        <w:szCs w:val="16"/>
      </w:rPr>
    </w:pPr>
    <w:r w:rsidRPr="005615EA">
      <w:rPr>
        <w:rFonts w:ascii="Arial" w:hAnsi="Arial" w:cs="Arial"/>
        <w:i/>
        <w:sz w:val="16"/>
        <w:szCs w:val="16"/>
      </w:rPr>
      <w:t>JAMBURA J</w:t>
    </w:r>
    <w:r>
      <w:rPr>
        <w:rFonts w:ascii="Arial" w:hAnsi="Arial" w:cs="Arial"/>
        <w:i/>
        <w:sz w:val="16"/>
        <w:szCs w:val="16"/>
      </w:rPr>
      <w:t>ournal Of Architecture, Vol. 3. No. 1, 2021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C55" w:rsidRPr="005615EA" w:rsidRDefault="00FF0C55" w:rsidP="00FF0C55">
    <w:pPr>
      <w:pStyle w:val="Header"/>
      <w:rPr>
        <w:rFonts w:ascii="Arial" w:hAnsi="Arial" w:cs="Arial"/>
        <w:i/>
        <w:sz w:val="16"/>
        <w:szCs w:val="16"/>
      </w:rPr>
    </w:pPr>
    <w:r w:rsidRPr="005615EA">
      <w:rPr>
        <w:rFonts w:ascii="Arial" w:hAnsi="Arial" w:cs="Arial"/>
        <w:i/>
        <w:sz w:val="16"/>
        <w:szCs w:val="16"/>
      </w:rPr>
      <w:t>JAMBURA J</w:t>
    </w:r>
    <w:r>
      <w:rPr>
        <w:rFonts w:ascii="Arial" w:hAnsi="Arial" w:cs="Arial"/>
        <w:i/>
        <w:sz w:val="16"/>
        <w:szCs w:val="16"/>
      </w:rPr>
      <w:t>ournal Of Architecture, Vol. 3. No. 1, 2021</w:t>
    </w:r>
  </w:p>
  <w:p w:rsidR="00344762" w:rsidRDefault="00344762" w:rsidP="00FF0C5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C55" w:rsidRPr="005615EA" w:rsidRDefault="00FF0C55" w:rsidP="00FF0C55">
    <w:pPr>
      <w:pStyle w:val="Header"/>
      <w:rPr>
        <w:rFonts w:ascii="Arial" w:hAnsi="Arial" w:cs="Arial"/>
        <w:i/>
        <w:sz w:val="16"/>
        <w:szCs w:val="16"/>
      </w:rPr>
    </w:pPr>
    <w:r w:rsidRPr="005615EA">
      <w:rPr>
        <w:rFonts w:ascii="Arial" w:hAnsi="Arial" w:cs="Arial"/>
        <w:i/>
        <w:sz w:val="16"/>
        <w:szCs w:val="16"/>
      </w:rPr>
      <w:t>JAMBURA J</w:t>
    </w:r>
    <w:r>
      <w:rPr>
        <w:rFonts w:ascii="Arial" w:hAnsi="Arial" w:cs="Arial"/>
        <w:i/>
        <w:sz w:val="16"/>
        <w:szCs w:val="16"/>
      </w:rPr>
      <w:t>ournal Of Architecture, Vol. 3. No. 1, 2021</w:t>
    </w:r>
  </w:p>
  <w:p w:rsidR="00344762" w:rsidRDefault="0034476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1BF72AF"/>
    <w:multiLevelType w:val="hybridMultilevel"/>
    <w:tmpl w:val="DF263DDE"/>
    <w:lvl w:ilvl="0" w:tplc="9588FD1C">
      <w:start w:val="1"/>
      <w:numFmt w:val="decimal"/>
      <w:lvlText w:val="%1."/>
      <w:lvlJc w:val="left"/>
      <w:pPr>
        <w:ind w:left="72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D264F2"/>
    <w:multiLevelType w:val="hybridMultilevel"/>
    <w:tmpl w:val="ED34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evenAndOddHeaders/>
  <w:characterSpacingControl w:val="doNotCompress"/>
  <w:hdrShapeDefaults>
    <o:shapedefaults v:ext="edit" spidmax="23554" fillcolor="white">
      <v:fill color="white"/>
    </o:shapedefaults>
  </w:hdrShapeDefaults>
  <w:footnotePr>
    <w:footnote w:id="0"/>
    <w:footnote w:id="1"/>
  </w:footnotePr>
  <w:endnotePr>
    <w:endnote w:id="0"/>
    <w:endnote w:id="1"/>
  </w:endnotePr>
  <w:compat/>
  <w:rsids>
    <w:rsidRoot w:val="00BD1784"/>
    <w:rsid w:val="00005D1A"/>
    <w:rsid w:val="000100DD"/>
    <w:rsid w:val="00012827"/>
    <w:rsid w:val="00015071"/>
    <w:rsid w:val="000160F6"/>
    <w:rsid w:val="00023C17"/>
    <w:rsid w:val="00024BA6"/>
    <w:rsid w:val="00025B7C"/>
    <w:rsid w:val="00037CA4"/>
    <w:rsid w:val="0004586E"/>
    <w:rsid w:val="00066733"/>
    <w:rsid w:val="00071958"/>
    <w:rsid w:val="0007296F"/>
    <w:rsid w:val="00073C0A"/>
    <w:rsid w:val="00074640"/>
    <w:rsid w:val="00074877"/>
    <w:rsid w:val="00082582"/>
    <w:rsid w:val="000864F8"/>
    <w:rsid w:val="00086786"/>
    <w:rsid w:val="000906C9"/>
    <w:rsid w:val="0009652D"/>
    <w:rsid w:val="00096AFB"/>
    <w:rsid w:val="00097EF6"/>
    <w:rsid w:val="000A28C2"/>
    <w:rsid w:val="000A496A"/>
    <w:rsid w:val="000A5F48"/>
    <w:rsid w:val="000B08C7"/>
    <w:rsid w:val="000B2DBC"/>
    <w:rsid w:val="000B33C3"/>
    <w:rsid w:val="000B3982"/>
    <w:rsid w:val="000B399A"/>
    <w:rsid w:val="000B3C2F"/>
    <w:rsid w:val="000B5637"/>
    <w:rsid w:val="000B7955"/>
    <w:rsid w:val="000B7C29"/>
    <w:rsid w:val="000C642D"/>
    <w:rsid w:val="000C68F5"/>
    <w:rsid w:val="000C69FB"/>
    <w:rsid w:val="000C6CAF"/>
    <w:rsid w:val="000C75D8"/>
    <w:rsid w:val="000D07A5"/>
    <w:rsid w:val="000D37DF"/>
    <w:rsid w:val="000D6CF1"/>
    <w:rsid w:val="000D7125"/>
    <w:rsid w:val="000D7C3D"/>
    <w:rsid w:val="000E5D14"/>
    <w:rsid w:val="000F17A4"/>
    <w:rsid w:val="000F344F"/>
    <w:rsid w:val="000F3AFE"/>
    <w:rsid w:val="000F49E9"/>
    <w:rsid w:val="000F4C94"/>
    <w:rsid w:val="000F5F83"/>
    <w:rsid w:val="000F6EC2"/>
    <w:rsid w:val="001006CE"/>
    <w:rsid w:val="00103DF7"/>
    <w:rsid w:val="00104A4D"/>
    <w:rsid w:val="001054CD"/>
    <w:rsid w:val="001074A0"/>
    <w:rsid w:val="001116CC"/>
    <w:rsid w:val="00114C60"/>
    <w:rsid w:val="0011693C"/>
    <w:rsid w:val="00121F5D"/>
    <w:rsid w:val="00123551"/>
    <w:rsid w:val="00123868"/>
    <w:rsid w:val="00125250"/>
    <w:rsid w:val="00125CDC"/>
    <w:rsid w:val="00134852"/>
    <w:rsid w:val="00136A2C"/>
    <w:rsid w:val="00136DD8"/>
    <w:rsid w:val="00137A8C"/>
    <w:rsid w:val="00143DF3"/>
    <w:rsid w:val="00144F67"/>
    <w:rsid w:val="00145751"/>
    <w:rsid w:val="001528B5"/>
    <w:rsid w:val="0016086F"/>
    <w:rsid w:val="001661E4"/>
    <w:rsid w:val="001665B4"/>
    <w:rsid w:val="00170031"/>
    <w:rsid w:val="001715C4"/>
    <w:rsid w:val="00171761"/>
    <w:rsid w:val="00171A59"/>
    <w:rsid w:val="00175F17"/>
    <w:rsid w:val="0018697C"/>
    <w:rsid w:val="0018726E"/>
    <w:rsid w:val="00192931"/>
    <w:rsid w:val="001933FF"/>
    <w:rsid w:val="00196FCA"/>
    <w:rsid w:val="00197750"/>
    <w:rsid w:val="001A087D"/>
    <w:rsid w:val="001A1223"/>
    <w:rsid w:val="001A266C"/>
    <w:rsid w:val="001A36F9"/>
    <w:rsid w:val="001A7791"/>
    <w:rsid w:val="001A7B3E"/>
    <w:rsid w:val="001B00CE"/>
    <w:rsid w:val="001B39C9"/>
    <w:rsid w:val="001B4AA3"/>
    <w:rsid w:val="001B5505"/>
    <w:rsid w:val="001C0513"/>
    <w:rsid w:val="001C0D3E"/>
    <w:rsid w:val="001C330D"/>
    <w:rsid w:val="001C3FA9"/>
    <w:rsid w:val="001C3FED"/>
    <w:rsid w:val="001D0A14"/>
    <w:rsid w:val="001D6167"/>
    <w:rsid w:val="001D6176"/>
    <w:rsid w:val="001F4AA8"/>
    <w:rsid w:val="001F74EF"/>
    <w:rsid w:val="001F7C69"/>
    <w:rsid w:val="001F7F57"/>
    <w:rsid w:val="00201BD7"/>
    <w:rsid w:val="00202FF8"/>
    <w:rsid w:val="00204649"/>
    <w:rsid w:val="00204918"/>
    <w:rsid w:val="00211F71"/>
    <w:rsid w:val="00213EC3"/>
    <w:rsid w:val="002161AF"/>
    <w:rsid w:val="002223FB"/>
    <w:rsid w:val="00232780"/>
    <w:rsid w:val="00232C6F"/>
    <w:rsid w:val="00234C63"/>
    <w:rsid w:val="002379F0"/>
    <w:rsid w:val="00262038"/>
    <w:rsid w:val="00265101"/>
    <w:rsid w:val="00266268"/>
    <w:rsid w:val="0027396A"/>
    <w:rsid w:val="00274BF7"/>
    <w:rsid w:val="0027587E"/>
    <w:rsid w:val="00281881"/>
    <w:rsid w:val="002844AB"/>
    <w:rsid w:val="00286A01"/>
    <w:rsid w:val="00286F23"/>
    <w:rsid w:val="002878DB"/>
    <w:rsid w:val="002A42A1"/>
    <w:rsid w:val="002B2906"/>
    <w:rsid w:val="002B4307"/>
    <w:rsid w:val="002B4434"/>
    <w:rsid w:val="002B6199"/>
    <w:rsid w:val="002C0BB6"/>
    <w:rsid w:val="002C4080"/>
    <w:rsid w:val="002C4998"/>
    <w:rsid w:val="002C6BF9"/>
    <w:rsid w:val="002D0BD3"/>
    <w:rsid w:val="002D5FBB"/>
    <w:rsid w:val="002D6D9E"/>
    <w:rsid w:val="002E1B03"/>
    <w:rsid w:val="002E1BDE"/>
    <w:rsid w:val="002E4F63"/>
    <w:rsid w:val="002F1630"/>
    <w:rsid w:val="00304A82"/>
    <w:rsid w:val="00305265"/>
    <w:rsid w:val="00306A41"/>
    <w:rsid w:val="0031329B"/>
    <w:rsid w:val="003143D5"/>
    <w:rsid w:val="0031685C"/>
    <w:rsid w:val="00316F60"/>
    <w:rsid w:val="00317601"/>
    <w:rsid w:val="00320839"/>
    <w:rsid w:val="00320B94"/>
    <w:rsid w:val="00320F86"/>
    <w:rsid w:val="003242EF"/>
    <w:rsid w:val="00333B6F"/>
    <w:rsid w:val="003342E7"/>
    <w:rsid w:val="00340411"/>
    <w:rsid w:val="003405DC"/>
    <w:rsid w:val="00344762"/>
    <w:rsid w:val="003465C2"/>
    <w:rsid w:val="00353962"/>
    <w:rsid w:val="003578CA"/>
    <w:rsid w:val="00362F24"/>
    <w:rsid w:val="00363A08"/>
    <w:rsid w:val="00381754"/>
    <w:rsid w:val="00383F56"/>
    <w:rsid w:val="00387E5F"/>
    <w:rsid w:val="00390D01"/>
    <w:rsid w:val="00393B42"/>
    <w:rsid w:val="00395656"/>
    <w:rsid w:val="0039593D"/>
    <w:rsid w:val="0039657C"/>
    <w:rsid w:val="003A02B2"/>
    <w:rsid w:val="003A7AE6"/>
    <w:rsid w:val="003A7F48"/>
    <w:rsid w:val="003C24D7"/>
    <w:rsid w:val="003C54E5"/>
    <w:rsid w:val="003D2DFE"/>
    <w:rsid w:val="003E0283"/>
    <w:rsid w:val="003E0FEC"/>
    <w:rsid w:val="003E2D24"/>
    <w:rsid w:val="003F3354"/>
    <w:rsid w:val="003F3A12"/>
    <w:rsid w:val="003F6C75"/>
    <w:rsid w:val="003F7263"/>
    <w:rsid w:val="003F7DE3"/>
    <w:rsid w:val="0040036F"/>
    <w:rsid w:val="00404D7E"/>
    <w:rsid w:val="004215F9"/>
    <w:rsid w:val="00421689"/>
    <w:rsid w:val="004232F5"/>
    <w:rsid w:val="0042638B"/>
    <w:rsid w:val="00430A3D"/>
    <w:rsid w:val="00435FB2"/>
    <w:rsid w:val="0044020A"/>
    <w:rsid w:val="00441D0C"/>
    <w:rsid w:val="004528C6"/>
    <w:rsid w:val="00456D70"/>
    <w:rsid w:val="00482C5F"/>
    <w:rsid w:val="00484071"/>
    <w:rsid w:val="00492240"/>
    <w:rsid w:val="00492C32"/>
    <w:rsid w:val="004A17BC"/>
    <w:rsid w:val="004A4698"/>
    <w:rsid w:val="004A775A"/>
    <w:rsid w:val="004B372C"/>
    <w:rsid w:val="004B5CC2"/>
    <w:rsid w:val="004C4BB4"/>
    <w:rsid w:val="004C5931"/>
    <w:rsid w:val="004C68D2"/>
    <w:rsid w:val="004C79A1"/>
    <w:rsid w:val="004C7F4F"/>
    <w:rsid w:val="004D3113"/>
    <w:rsid w:val="004D3BD4"/>
    <w:rsid w:val="004D4B61"/>
    <w:rsid w:val="004D79C3"/>
    <w:rsid w:val="004E0DE2"/>
    <w:rsid w:val="004E5A39"/>
    <w:rsid w:val="004F5252"/>
    <w:rsid w:val="00502D50"/>
    <w:rsid w:val="005136FB"/>
    <w:rsid w:val="00513C9C"/>
    <w:rsid w:val="00513CC3"/>
    <w:rsid w:val="00514CA5"/>
    <w:rsid w:val="0052333A"/>
    <w:rsid w:val="00523CD2"/>
    <w:rsid w:val="00527E24"/>
    <w:rsid w:val="00536340"/>
    <w:rsid w:val="005451DE"/>
    <w:rsid w:val="00546640"/>
    <w:rsid w:val="00553915"/>
    <w:rsid w:val="00553A1D"/>
    <w:rsid w:val="005550C5"/>
    <w:rsid w:val="00557CFD"/>
    <w:rsid w:val="00560660"/>
    <w:rsid w:val="005615EA"/>
    <w:rsid w:val="00561E75"/>
    <w:rsid w:val="00563BFE"/>
    <w:rsid w:val="00570F17"/>
    <w:rsid w:val="005750A2"/>
    <w:rsid w:val="00582E27"/>
    <w:rsid w:val="005832AB"/>
    <w:rsid w:val="005920E5"/>
    <w:rsid w:val="005925D0"/>
    <w:rsid w:val="00593C87"/>
    <w:rsid w:val="005956B2"/>
    <w:rsid w:val="005976CC"/>
    <w:rsid w:val="005A113A"/>
    <w:rsid w:val="005A4216"/>
    <w:rsid w:val="005A5881"/>
    <w:rsid w:val="005A710D"/>
    <w:rsid w:val="005A7836"/>
    <w:rsid w:val="005B25C7"/>
    <w:rsid w:val="005B2C1F"/>
    <w:rsid w:val="005C2E4C"/>
    <w:rsid w:val="005C3CF6"/>
    <w:rsid w:val="005C43D7"/>
    <w:rsid w:val="005C661D"/>
    <w:rsid w:val="005C6D79"/>
    <w:rsid w:val="005D2A97"/>
    <w:rsid w:val="005D3E21"/>
    <w:rsid w:val="005D5276"/>
    <w:rsid w:val="005E042B"/>
    <w:rsid w:val="005E2502"/>
    <w:rsid w:val="005E6544"/>
    <w:rsid w:val="005F294E"/>
    <w:rsid w:val="005F30C7"/>
    <w:rsid w:val="005F40E9"/>
    <w:rsid w:val="005F43FF"/>
    <w:rsid w:val="005F7757"/>
    <w:rsid w:val="00601967"/>
    <w:rsid w:val="00602A63"/>
    <w:rsid w:val="00603B5D"/>
    <w:rsid w:val="006049C9"/>
    <w:rsid w:val="00612372"/>
    <w:rsid w:val="0061409C"/>
    <w:rsid w:val="0061748F"/>
    <w:rsid w:val="00623D5C"/>
    <w:rsid w:val="00624BE4"/>
    <w:rsid w:val="006355FE"/>
    <w:rsid w:val="00640FC1"/>
    <w:rsid w:val="00644313"/>
    <w:rsid w:val="00665C9A"/>
    <w:rsid w:val="00673A4C"/>
    <w:rsid w:val="00683222"/>
    <w:rsid w:val="006A0A8F"/>
    <w:rsid w:val="006A162A"/>
    <w:rsid w:val="006A1D24"/>
    <w:rsid w:val="006A22E1"/>
    <w:rsid w:val="006A35DE"/>
    <w:rsid w:val="006B172D"/>
    <w:rsid w:val="006B45B8"/>
    <w:rsid w:val="006B632C"/>
    <w:rsid w:val="006C5F7F"/>
    <w:rsid w:val="006E58EC"/>
    <w:rsid w:val="006E5F43"/>
    <w:rsid w:val="006F66C7"/>
    <w:rsid w:val="006F67F3"/>
    <w:rsid w:val="006F6E2A"/>
    <w:rsid w:val="006F7207"/>
    <w:rsid w:val="007068DC"/>
    <w:rsid w:val="00714007"/>
    <w:rsid w:val="007144AC"/>
    <w:rsid w:val="00714C11"/>
    <w:rsid w:val="00714FA4"/>
    <w:rsid w:val="00716FE9"/>
    <w:rsid w:val="00726BA6"/>
    <w:rsid w:val="007279E8"/>
    <w:rsid w:val="007350EC"/>
    <w:rsid w:val="00743CC9"/>
    <w:rsid w:val="007565D3"/>
    <w:rsid w:val="00760CAA"/>
    <w:rsid w:val="0076510E"/>
    <w:rsid w:val="00780988"/>
    <w:rsid w:val="00783B48"/>
    <w:rsid w:val="00785158"/>
    <w:rsid w:val="00787461"/>
    <w:rsid w:val="007878FF"/>
    <w:rsid w:val="00795653"/>
    <w:rsid w:val="00796E0B"/>
    <w:rsid w:val="00797CD6"/>
    <w:rsid w:val="007A11C9"/>
    <w:rsid w:val="007A4778"/>
    <w:rsid w:val="007A62A7"/>
    <w:rsid w:val="007B06D2"/>
    <w:rsid w:val="007B0CA1"/>
    <w:rsid w:val="007B26CB"/>
    <w:rsid w:val="007C1C59"/>
    <w:rsid w:val="007D2F7B"/>
    <w:rsid w:val="007D439D"/>
    <w:rsid w:val="007D5CC3"/>
    <w:rsid w:val="007E1754"/>
    <w:rsid w:val="007E6709"/>
    <w:rsid w:val="007E6C36"/>
    <w:rsid w:val="007F2006"/>
    <w:rsid w:val="007F4F22"/>
    <w:rsid w:val="00802143"/>
    <w:rsid w:val="00815A72"/>
    <w:rsid w:val="00820746"/>
    <w:rsid w:val="008226E2"/>
    <w:rsid w:val="00823138"/>
    <w:rsid w:val="00827F7A"/>
    <w:rsid w:val="00830006"/>
    <w:rsid w:val="0083070F"/>
    <w:rsid w:val="00831610"/>
    <w:rsid w:val="00837ED8"/>
    <w:rsid w:val="0084085D"/>
    <w:rsid w:val="00842227"/>
    <w:rsid w:val="00845E22"/>
    <w:rsid w:val="00846486"/>
    <w:rsid w:val="008468EB"/>
    <w:rsid w:val="00851DF3"/>
    <w:rsid w:val="0085301F"/>
    <w:rsid w:val="008624A7"/>
    <w:rsid w:val="00863D8C"/>
    <w:rsid w:val="00864F5C"/>
    <w:rsid w:val="00867F4B"/>
    <w:rsid w:val="00870888"/>
    <w:rsid w:val="00870C8A"/>
    <w:rsid w:val="00881875"/>
    <w:rsid w:val="00881C73"/>
    <w:rsid w:val="0088339E"/>
    <w:rsid w:val="00883FB1"/>
    <w:rsid w:val="008947DF"/>
    <w:rsid w:val="008A20CD"/>
    <w:rsid w:val="008A55AC"/>
    <w:rsid w:val="008A6F7F"/>
    <w:rsid w:val="008C0DE4"/>
    <w:rsid w:val="008C627B"/>
    <w:rsid w:val="008D1A59"/>
    <w:rsid w:val="008D4339"/>
    <w:rsid w:val="008D44F4"/>
    <w:rsid w:val="008D5DDC"/>
    <w:rsid w:val="008D77D5"/>
    <w:rsid w:val="008E47D7"/>
    <w:rsid w:val="008E73AC"/>
    <w:rsid w:val="008F1DAB"/>
    <w:rsid w:val="00902B62"/>
    <w:rsid w:val="0090383E"/>
    <w:rsid w:val="00910289"/>
    <w:rsid w:val="0091269C"/>
    <w:rsid w:val="00912BB5"/>
    <w:rsid w:val="009141F5"/>
    <w:rsid w:val="00915730"/>
    <w:rsid w:val="00916639"/>
    <w:rsid w:val="00927BA0"/>
    <w:rsid w:val="009305AC"/>
    <w:rsid w:val="00930A3B"/>
    <w:rsid w:val="00932A33"/>
    <w:rsid w:val="00933508"/>
    <w:rsid w:val="00937F4F"/>
    <w:rsid w:val="00940B9A"/>
    <w:rsid w:val="009413A8"/>
    <w:rsid w:val="00942D4D"/>
    <w:rsid w:val="009469EC"/>
    <w:rsid w:val="00953DB9"/>
    <w:rsid w:val="00957227"/>
    <w:rsid w:val="00957361"/>
    <w:rsid w:val="0096732B"/>
    <w:rsid w:val="00972AE6"/>
    <w:rsid w:val="00974992"/>
    <w:rsid w:val="00975622"/>
    <w:rsid w:val="00980391"/>
    <w:rsid w:val="00981C68"/>
    <w:rsid w:val="00995490"/>
    <w:rsid w:val="009A0D14"/>
    <w:rsid w:val="009A0FFC"/>
    <w:rsid w:val="009A1029"/>
    <w:rsid w:val="009A4CCA"/>
    <w:rsid w:val="009B1721"/>
    <w:rsid w:val="009B3938"/>
    <w:rsid w:val="009C0181"/>
    <w:rsid w:val="009C566A"/>
    <w:rsid w:val="009C56CE"/>
    <w:rsid w:val="009C7272"/>
    <w:rsid w:val="009D4C6D"/>
    <w:rsid w:val="009E551A"/>
    <w:rsid w:val="009F070E"/>
    <w:rsid w:val="00A00430"/>
    <w:rsid w:val="00A026B9"/>
    <w:rsid w:val="00A03D4E"/>
    <w:rsid w:val="00A041DC"/>
    <w:rsid w:val="00A10592"/>
    <w:rsid w:val="00A26214"/>
    <w:rsid w:val="00A31E2D"/>
    <w:rsid w:val="00A34BF1"/>
    <w:rsid w:val="00A35680"/>
    <w:rsid w:val="00A40FA5"/>
    <w:rsid w:val="00A46464"/>
    <w:rsid w:val="00A47E19"/>
    <w:rsid w:val="00A51EAE"/>
    <w:rsid w:val="00A54F02"/>
    <w:rsid w:val="00A560A6"/>
    <w:rsid w:val="00A5657D"/>
    <w:rsid w:val="00A574A6"/>
    <w:rsid w:val="00A64B38"/>
    <w:rsid w:val="00A70357"/>
    <w:rsid w:val="00A70E41"/>
    <w:rsid w:val="00A73F1E"/>
    <w:rsid w:val="00A7640C"/>
    <w:rsid w:val="00A76952"/>
    <w:rsid w:val="00A76981"/>
    <w:rsid w:val="00A769C2"/>
    <w:rsid w:val="00A85C1D"/>
    <w:rsid w:val="00AA1B29"/>
    <w:rsid w:val="00AA2967"/>
    <w:rsid w:val="00AB403B"/>
    <w:rsid w:val="00AC17FA"/>
    <w:rsid w:val="00AC29C5"/>
    <w:rsid w:val="00AC7505"/>
    <w:rsid w:val="00AD00AA"/>
    <w:rsid w:val="00AD2340"/>
    <w:rsid w:val="00AD33A5"/>
    <w:rsid w:val="00AD674A"/>
    <w:rsid w:val="00AD68B5"/>
    <w:rsid w:val="00AD68C7"/>
    <w:rsid w:val="00AD7CC5"/>
    <w:rsid w:val="00AE2C35"/>
    <w:rsid w:val="00AF0C7E"/>
    <w:rsid w:val="00B00CC3"/>
    <w:rsid w:val="00B0540B"/>
    <w:rsid w:val="00B056C2"/>
    <w:rsid w:val="00B06261"/>
    <w:rsid w:val="00B103D4"/>
    <w:rsid w:val="00B11C8A"/>
    <w:rsid w:val="00B1355C"/>
    <w:rsid w:val="00B171D4"/>
    <w:rsid w:val="00B25AB0"/>
    <w:rsid w:val="00B25DA7"/>
    <w:rsid w:val="00B32927"/>
    <w:rsid w:val="00B3408A"/>
    <w:rsid w:val="00B41B86"/>
    <w:rsid w:val="00B421DA"/>
    <w:rsid w:val="00B44703"/>
    <w:rsid w:val="00B45388"/>
    <w:rsid w:val="00B46764"/>
    <w:rsid w:val="00B50877"/>
    <w:rsid w:val="00B51084"/>
    <w:rsid w:val="00B51C1C"/>
    <w:rsid w:val="00B53A9F"/>
    <w:rsid w:val="00B60EF7"/>
    <w:rsid w:val="00B65235"/>
    <w:rsid w:val="00B67A92"/>
    <w:rsid w:val="00B7118A"/>
    <w:rsid w:val="00B72905"/>
    <w:rsid w:val="00B81E7E"/>
    <w:rsid w:val="00B85A42"/>
    <w:rsid w:val="00B85CB9"/>
    <w:rsid w:val="00BA1D69"/>
    <w:rsid w:val="00BA4697"/>
    <w:rsid w:val="00BA7775"/>
    <w:rsid w:val="00BA7828"/>
    <w:rsid w:val="00BB11E8"/>
    <w:rsid w:val="00BB7CA5"/>
    <w:rsid w:val="00BC4932"/>
    <w:rsid w:val="00BC7F42"/>
    <w:rsid w:val="00BD0906"/>
    <w:rsid w:val="00BD0987"/>
    <w:rsid w:val="00BD1784"/>
    <w:rsid w:val="00BE1BB5"/>
    <w:rsid w:val="00BE5E62"/>
    <w:rsid w:val="00BE7F84"/>
    <w:rsid w:val="00BF0E38"/>
    <w:rsid w:val="00BF11B6"/>
    <w:rsid w:val="00BF4BC7"/>
    <w:rsid w:val="00BF6160"/>
    <w:rsid w:val="00C16BD7"/>
    <w:rsid w:val="00C21168"/>
    <w:rsid w:val="00C23E47"/>
    <w:rsid w:val="00C244C4"/>
    <w:rsid w:val="00C25D18"/>
    <w:rsid w:val="00C3295B"/>
    <w:rsid w:val="00C34403"/>
    <w:rsid w:val="00C40A03"/>
    <w:rsid w:val="00C41F51"/>
    <w:rsid w:val="00C50511"/>
    <w:rsid w:val="00C51E0F"/>
    <w:rsid w:val="00C52E82"/>
    <w:rsid w:val="00C5592B"/>
    <w:rsid w:val="00C55EBE"/>
    <w:rsid w:val="00C73563"/>
    <w:rsid w:val="00C767D4"/>
    <w:rsid w:val="00C81790"/>
    <w:rsid w:val="00C81DBA"/>
    <w:rsid w:val="00C826D8"/>
    <w:rsid w:val="00C82DC8"/>
    <w:rsid w:val="00C85032"/>
    <w:rsid w:val="00C87B95"/>
    <w:rsid w:val="00C87E4B"/>
    <w:rsid w:val="00C87F6D"/>
    <w:rsid w:val="00C91AC9"/>
    <w:rsid w:val="00C9757D"/>
    <w:rsid w:val="00CA58E1"/>
    <w:rsid w:val="00CA5D09"/>
    <w:rsid w:val="00CA7C78"/>
    <w:rsid w:val="00CB3D2F"/>
    <w:rsid w:val="00CC4B11"/>
    <w:rsid w:val="00CC62EC"/>
    <w:rsid w:val="00CD14AE"/>
    <w:rsid w:val="00CD474C"/>
    <w:rsid w:val="00CE0F56"/>
    <w:rsid w:val="00CE1594"/>
    <w:rsid w:val="00CE408F"/>
    <w:rsid w:val="00CE46A4"/>
    <w:rsid w:val="00CE502B"/>
    <w:rsid w:val="00CE793E"/>
    <w:rsid w:val="00CF2937"/>
    <w:rsid w:val="00CF49C2"/>
    <w:rsid w:val="00CF627B"/>
    <w:rsid w:val="00CF6E3B"/>
    <w:rsid w:val="00CF7CE7"/>
    <w:rsid w:val="00D01F9D"/>
    <w:rsid w:val="00D057CE"/>
    <w:rsid w:val="00D105F2"/>
    <w:rsid w:val="00D109E3"/>
    <w:rsid w:val="00D117D5"/>
    <w:rsid w:val="00D1409F"/>
    <w:rsid w:val="00D24B9F"/>
    <w:rsid w:val="00D25AFB"/>
    <w:rsid w:val="00D27353"/>
    <w:rsid w:val="00D30512"/>
    <w:rsid w:val="00D364EB"/>
    <w:rsid w:val="00D36701"/>
    <w:rsid w:val="00D40AF7"/>
    <w:rsid w:val="00D414E4"/>
    <w:rsid w:val="00D43BCA"/>
    <w:rsid w:val="00D44456"/>
    <w:rsid w:val="00D46701"/>
    <w:rsid w:val="00D506AB"/>
    <w:rsid w:val="00D5430B"/>
    <w:rsid w:val="00D566FD"/>
    <w:rsid w:val="00D57E38"/>
    <w:rsid w:val="00D60CDC"/>
    <w:rsid w:val="00D65735"/>
    <w:rsid w:val="00D66569"/>
    <w:rsid w:val="00D82F28"/>
    <w:rsid w:val="00D82F51"/>
    <w:rsid w:val="00D84026"/>
    <w:rsid w:val="00D90D86"/>
    <w:rsid w:val="00D959C3"/>
    <w:rsid w:val="00D95B87"/>
    <w:rsid w:val="00DA039A"/>
    <w:rsid w:val="00DA4564"/>
    <w:rsid w:val="00DA6CB5"/>
    <w:rsid w:val="00DB0179"/>
    <w:rsid w:val="00DB263A"/>
    <w:rsid w:val="00DB4447"/>
    <w:rsid w:val="00DB57BF"/>
    <w:rsid w:val="00DC7F57"/>
    <w:rsid w:val="00DD6BA4"/>
    <w:rsid w:val="00DE0E71"/>
    <w:rsid w:val="00DF5D9C"/>
    <w:rsid w:val="00DF64D0"/>
    <w:rsid w:val="00DF6CF8"/>
    <w:rsid w:val="00DF6D91"/>
    <w:rsid w:val="00E007A4"/>
    <w:rsid w:val="00E05E2C"/>
    <w:rsid w:val="00E074FC"/>
    <w:rsid w:val="00E136CA"/>
    <w:rsid w:val="00E13F26"/>
    <w:rsid w:val="00E15DF1"/>
    <w:rsid w:val="00E165E2"/>
    <w:rsid w:val="00E27597"/>
    <w:rsid w:val="00E27BA2"/>
    <w:rsid w:val="00E32861"/>
    <w:rsid w:val="00E34EE1"/>
    <w:rsid w:val="00E37850"/>
    <w:rsid w:val="00E40316"/>
    <w:rsid w:val="00E4230A"/>
    <w:rsid w:val="00E42A39"/>
    <w:rsid w:val="00E61378"/>
    <w:rsid w:val="00E62A48"/>
    <w:rsid w:val="00E63159"/>
    <w:rsid w:val="00E63754"/>
    <w:rsid w:val="00E662B9"/>
    <w:rsid w:val="00E66F02"/>
    <w:rsid w:val="00E70680"/>
    <w:rsid w:val="00E77ADF"/>
    <w:rsid w:val="00E8403D"/>
    <w:rsid w:val="00E85305"/>
    <w:rsid w:val="00E904D7"/>
    <w:rsid w:val="00E906B0"/>
    <w:rsid w:val="00E92092"/>
    <w:rsid w:val="00E92DBB"/>
    <w:rsid w:val="00E9399D"/>
    <w:rsid w:val="00E93E12"/>
    <w:rsid w:val="00EA1759"/>
    <w:rsid w:val="00EA5734"/>
    <w:rsid w:val="00EA7E42"/>
    <w:rsid w:val="00EA7F6C"/>
    <w:rsid w:val="00EB7F98"/>
    <w:rsid w:val="00EC0D9E"/>
    <w:rsid w:val="00EC11C7"/>
    <w:rsid w:val="00EC56D1"/>
    <w:rsid w:val="00EC616F"/>
    <w:rsid w:val="00ED10E5"/>
    <w:rsid w:val="00ED202B"/>
    <w:rsid w:val="00ED48BB"/>
    <w:rsid w:val="00ED7900"/>
    <w:rsid w:val="00EE48F1"/>
    <w:rsid w:val="00EE7E2A"/>
    <w:rsid w:val="00EF03BA"/>
    <w:rsid w:val="00EF08B9"/>
    <w:rsid w:val="00EF1514"/>
    <w:rsid w:val="00EF7F1F"/>
    <w:rsid w:val="00F00433"/>
    <w:rsid w:val="00F12F12"/>
    <w:rsid w:val="00F14AE8"/>
    <w:rsid w:val="00F20048"/>
    <w:rsid w:val="00F20802"/>
    <w:rsid w:val="00F22B57"/>
    <w:rsid w:val="00F2389C"/>
    <w:rsid w:val="00F260AF"/>
    <w:rsid w:val="00F270E3"/>
    <w:rsid w:val="00F3204E"/>
    <w:rsid w:val="00F3226D"/>
    <w:rsid w:val="00F35154"/>
    <w:rsid w:val="00F35BB4"/>
    <w:rsid w:val="00F410F3"/>
    <w:rsid w:val="00F4361B"/>
    <w:rsid w:val="00F44F2E"/>
    <w:rsid w:val="00F463CA"/>
    <w:rsid w:val="00F51D0E"/>
    <w:rsid w:val="00F523DA"/>
    <w:rsid w:val="00F52839"/>
    <w:rsid w:val="00F65374"/>
    <w:rsid w:val="00F65534"/>
    <w:rsid w:val="00F66048"/>
    <w:rsid w:val="00F67079"/>
    <w:rsid w:val="00F811D3"/>
    <w:rsid w:val="00F8166E"/>
    <w:rsid w:val="00F81F6C"/>
    <w:rsid w:val="00F83D9A"/>
    <w:rsid w:val="00F84756"/>
    <w:rsid w:val="00F87F6D"/>
    <w:rsid w:val="00F9023A"/>
    <w:rsid w:val="00F96990"/>
    <w:rsid w:val="00FA0FEA"/>
    <w:rsid w:val="00FB2433"/>
    <w:rsid w:val="00FB35C6"/>
    <w:rsid w:val="00FC10A8"/>
    <w:rsid w:val="00FC2086"/>
    <w:rsid w:val="00FC735B"/>
    <w:rsid w:val="00FC7611"/>
    <w:rsid w:val="00FD3B01"/>
    <w:rsid w:val="00FD7FDE"/>
    <w:rsid w:val="00FE0313"/>
    <w:rsid w:val="00FE3013"/>
    <w:rsid w:val="00FE5F24"/>
    <w:rsid w:val="00FF0C55"/>
    <w:rsid w:val="00FF5756"/>
    <w:rsid w:val="00FF5871"/>
    <w:rsid w:val="031F20F3"/>
    <w:rsid w:val="298752DF"/>
    <w:rsid w:val="2F170808"/>
    <w:rsid w:val="52595A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endnote reference" w:qFormat="1"/>
    <w:lsdException w:name="endnote text" w:qFormat="1"/>
    <w:lsdException w:name="Title" w:qFormat="1"/>
    <w:lsdException w:name="Default Paragraph Font"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44762"/>
    <w:rPr>
      <w:sz w:val="24"/>
      <w:szCs w:val="24"/>
    </w:rPr>
  </w:style>
  <w:style w:type="paragraph" w:styleId="Heading1">
    <w:name w:val="heading 1"/>
    <w:basedOn w:val="Normal"/>
    <w:next w:val="Normal"/>
    <w:link w:val="Heading1Char"/>
    <w:qFormat/>
    <w:rsid w:val="00344762"/>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344762"/>
    <w:pPr>
      <w:spacing w:before="100" w:beforeAutospacing="1" w:after="100" w:afterAutospacing="1"/>
      <w:outlineLvl w:val="1"/>
    </w:pPr>
    <w:rPr>
      <w:b/>
      <w:bCs/>
      <w:sz w:val="36"/>
      <w:szCs w:val="36"/>
    </w:rPr>
  </w:style>
  <w:style w:type="paragraph" w:styleId="Heading3">
    <w:name w:val="heading 3"/>
    <w:basedOn w:val="Normal"/>
    <w:next w:val="Normal"/>
    <w:qFormat/>
    <w:rsid w:val="0034476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344762"/>
    <w:rPr>
      <w:color w:val="0000FF"/>
      <w:u w:val="single"/>
    </w:rPr>
  </w:style>
  <w:style w:type="character" w:styleId="EndnoteReference">
    <w:name w:val="endnote reference"/>
    <w:basedOn w:val="DefaultParagraphFont"/>
    <w:qFormat/>
    <w:rsid w:val="00344762"/>
    <w:rPr>
      <w:vertAlign w:val="superscript"/>
    </w:rPr>
  </w:style>
  <w:style w:type="character" w:customStyle="1" w:styleId="BalloonTextChar">
    <w:name w:val="Balloon Text Char"/>
    <w:basedOn w:val="DefaultParagraphFont"/>
    <w:link w:val="BalloonText"/>
    <w:qFormat/>
    <w:rsid w:val="00344762"/>
    <w:rPr>
      <w:rFonts w:ascii="Tahoma" w:hAnsi="Tahoma" w:cs="Tahoma"/>
      <w:sz w:val="16"/>
      <w:szCs w:val="16"/>
      <w:lang w:val="en-US" w:eastAsia="en-US"/>
    </w:rPr>
  </w:style>
  <w:style w:type="character" w:customStyle="1" w:styleId="Heading1Char">
    <w:name w:val="Heading 1 Char"/>
    <w:basedOn w:val="DefaultParagraphFont"/>
    <w:link w:val="Heading1"/>
    <w:qFormat/>
    <w:rsid w:val="00344762"/>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sid w:val="00344762"/>
    <w:rPr>
      <w:sz w:val="24"/>
      <w:szCs w:val="24"/>
    </w:rPr>
  </w:style>
  <w:style w:type="character" w:customStyle="1" w:styleId="hps">
    <w:name w:val="hps"/>
    <w:basedOn w:val="DefaultParagraphFont"/>
    <w:qFormat/>
    <w:rsid w:val="00344762"/>
  </w:style>
  <w:style w:type="character" w:customStyle="1" w:styleId="EndnoteTextChar">
    <w:name w:val="Endnote Text Char"/>
    <w:basedOn w:val="DefaultParagraphFont"/>
    <w:link w:val="EndnoteText"/>
    <w:qFormat/>
    <w:rsid w:val="00344762"/>
    <w:rPr>
      <w:lang w:val="en-US" w:eastAsia="en-US"/>
    </w:rPr>
  </w:style>
  <w:style w:type="character" w:customStyle="1" w:styleId="z-TopofFormChar">
    <w:name w:val="z-Top of Form Char"/>
    <w:basedOn w:val="DefaultParagraphFont"/>
    <w:link w:val="z-TopofForm1"/>
    <w:semiHidden/>
    <w:qFormat/>
    <w:rsid w:val="00344762"/>
    <w:rPr>
      <w:rFonts w:ascii="Arial" w:hAnsi="Arial" w:cs="Arial"/>
      <w:vanish/>
      <w:sz w:val="16"/>
      <w:szCs w:val="16"/>
      <w:lang w:val="id-ID" w:eastAsia="id-ID" w:bidi="ar-SA"/>
    </w:rPr>
  </w:style>
  <w:style w:type="character" w:customStyle="1" w:styleId="shorttext">
    <w:name w:val="short_text"/>
    <w:basedOn w:val="DefaultParagraphFont"/>
    <w:qFormat/>
    <w:rsid w:val="00344762"/>
  </w:style>
  <w:style w:type="character" w:customStyle="1" w:styleId="hpsatn">
    <w:name w:val="hps atn"/>
    <w:basedOn w:val="DefaultParagraphFont"/>
    <w:qFormat/>
    <w:rsid w:val="00344762"/>
  </w:style>
  <w:style w:type="character" w:customStyle="1" w:styleId="FooterChar">
    <w:name w:val="Footer Char"/>
    <w:basedOn w:val="DefaultParagraphFont"/>
    <w:link w:val="Footer"/>
    <w:uiPriority w:val="99"/>
    <w:qFormat/>
    <w:rsid w:val="00344762"/>
    <w:rPr>
      <w:sz w:val="24"/>
      <w:szCs w:val="24"/>
    </w:rPr>
  </w:style>
  <w:style w:type="paragraph" w:styleId="EndnoteText">
    <w:name w:val="endnote text"/>
    <w:basedOn w:val="Normal"/>
    <w:link w:val="EndnoteTextChar"/>
    <w:qFormat/>
    <w:rsid w:val="00344762"/>
    <w:rPr>
      <w:sz w:val="20"/>
      <w:szCs w:val="20"/>
    </w:rPr>
  </w:style>
  <w:style w:type="paragraph" w:styleId="NormalWeb">
    <w:name w:val="Normal (Web)"/>
    <w:basedOn w:val="Normal"/>
    <w:qFormat/>
    <w:rsid w:val="00344762"/>
    <w:pPr>
      <w:spacing w:before="100" w:beforeAutospacing="1" w:after="100" w:afterAutospacing="1"/>
    </w:pPr>
  </w:style>
  <w:style w:type="paragraph" w:styleId="Header">
    <w:name w:val="header"/>
    <w:basedOn w:val="Normal"/>
    <w:link w:val="HeaderChar"/>
    <w:qFormat/>
    <w:rsid w:val="00344762"/>
    <w:pPr>
      <w:tabs>
        <w:tab w:val="center" w:pos="4680"/>
        <w:tab w:val="right" w:pos="9360"/>
      </w:tabs>
    </w:pPr>
  </w:style>
  <w:style w:type="paragraph" w:styleId="Footer">
    <w:name w:val="footer"/>
    <w:basedOn w:val="Normal"/>
    <w:link w:val="FooterChar"/>
    <w:uiPriority w:val="99"/>
    <w:qFormat/>
    <w:rsid w:val="00344762"/>
    <w:pPr>
      <w:tabs>
        <w:tab w:val="center" w:pos="4680"/>
        <w:tab w:val="right" w:pos="9360"/>
      </w:tabs>
    </w:pPr>
  </w:style>
  <w:style w:type="paragraph" w:styleId="BalloonText">
    <w:name w:val="Balloon Text"/>
    <w:basedOn w:val="Normal"/>
    <w:link w:val="BalloonTextChar"/>
    <w:qFormat/>
    <w:rsid w:val="00344762"/>
    <w:rPr>
      <w:rFonts w:ascii="Tahoma" w:hAnsi="Tahoma" w:cs="Tahoma"/>
      <w:sz w:val="16"/>
      <w:szCs w:val="16"/>
    </w:rPr>
  </w:style>
  <w:style w:type="paragraph" w:customStyle="1" w:styleId="z-TopofForm1">
    <w:name w:val="z-Top of Form1"/>
    <w:basedOn w:val="Normal"/>
    <w:next w:val="Normal"/>
    <w:link w:val="z-TopofFormChar"/>
    <w:unhideWhenUsed/>
    <w:qFormat/>
    <w:rsid w:val="00344762"/>
    <w:pPr>
      <w:pBdr>
        <w:bottom w:val="single" w:sz="6" w:space="1" w:color="auto"/>
      </w:pBdr>
      <w:jc w:val="center"/>
    </w:pPr>
    <w:rPr>
      <w:rFonts w:ascii="Arial" w:hAnsi="Arial" w:cs="Arial"/>
      <w:vanish/>
      <w:sz w:val="16"/>
      <w:szCs w:val="16"/>
      <w:lang w:val="id-ID" w:eastAsia="id-ID"/>
    </w:rPr>
  </w:style>
  <w:style w:type="paragraph" w:styleId="ListParagraph">
    <w:name w:val="List Paragraph"/>
    <w:basedOn w:val="Normal"/>
    <w:link w:val="ListParagraphChar"/>
    <w:uiPriority w:val="34"/>
    <w:qFormat/>
    <w:rsid w:val="00344762"/>
    <w:pPr>
      <w:ind w:left="720"/>
      <w:contextualSpacing/>
    </w:pPr>
  </w:style>
  <w:style w:type="paragraph" w:styleId="NoSpacing">
    <w:name w:val="No Spacing"/>
    <w:uiPriority w:val="1"/>
    <w:qFormat/>
    <w:rsid w:val="00344762"/>
    <w:rPr>
      <w:rFonts w:ascii="Calibri" w:hAnsi="Calibri"/>
      <w:sz w:val="22"/>
      <w:szCs w:val="22"/>
    </w:rPr>
  </w:style>
  <w:style w:type="table" w:styleId="TableGrid">
    <w:name w:val="Table Grid"/>
    <w:basedOn w:val="TableNormal"/>
    <w:qFormat/>
    <w:rsid w:val="003447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BF6160"/>
    <w:rPr>
      <w:sz w:val="24"/>
      <w:szCs w:val="24"/>
    </w:rPr>
  </w:style>
  <w:style w:type="paragraph" w:styleId="Bibliography">
    <w:name w:val="Bibliography"/>
    <w:basedOn w:val="Normal"/>
    <w:next w:val="Normal"/>
    <w:uiPriority w:val="37"/>
    <w:unhideWhenUsed/>
    <w:rsid w:val="004215F9"/>
    <w:pPr>
      <w:spacing w:after="200" w:line="276" w:lineRule="auto"/>
    </w:pPr>
    <w:rPr>
      <w:rFonts w:eastAsiaTheme="minorHAnsi" w:cstheme="minorBidi"/>
      <w:szCs w:val="22"/>
    </w:rPr>
  </w:style>
</w:styles>
</file>

<file path=word/webSettings.xml><?xml version="1.0" encoding="utf-8"?>
<w:webSettings xmlns:r="http://schemas.openxmlformats.org/officeDocument/2006/relationships" xmlns:w="http://schemas.openxmlformats.org/wordprocessingml/2006/main">
  <w:encoding w:val="utf-8"/>
  <w:optimizeForBrowser/>
  <w:relyOnVML/>
  <w:allowPNG/>
  <w:pixelsPerInch w:val="48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17AA2-A825-44A2-93ED-A1A1CED0E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3864</TotalTime>
  <Pages>5</Pages>
  <Words>3346</Words>
  <Characters>19075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22377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WINDOWS 10</cp:lastModifiedBy>
  <cp:revision>84</cp:revision>
  <cp:lastPrinted>2021-06-28T04:35:00Z</cp:lastPrinted>
  <dcterms:created xsi:type="dcterms:W3CDTF">2021-06-20T15:57:00Z</dcterms:created>
  <dcterms:modified xsi:type="dcterms:W3CDTF">2021-06-29T03:09:00Z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f417f790-074a-34c4-81ce-9c58aeeec834</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