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9C96C" w14:textId="37493059" w:rsidR="00994AC9" w:rsidRDefault="00000477">
      <w:pPr>
        <w:pStyle w:val="NormalWeb"/>
        <w:spacing w:before="0" w:beforeAutospacing="0" w:after="0" w:afterAutospacing="0"/>
        <w:jc w:val="center"/>
        <w:rPr>
          <w:b/>
          <w:bCs/>
          <w:sz w:val="28"/>
          <w:szCs w:val="28"/>
        </w:rPr>
      </w:pPr>
      <w:r>
        <w:rPr>
          <w:rFonts w:ascii="Arial" w:eastAsia="Arial" w:hAnsi="Arial" w:cs="Arial"/>
          <w:b/>
          <w:sz w:val="22"/>
          <w:szCs w:val="22"/>
        </w:rPr>
        <w:t>PERANCANGAN RUMAH TAHANAN POL</w:t>
      </w:r>
      <w:bookmarkStart w:id="0" w:name="_GoBack"/>
      <w:bookmarkEnd w:id="0"/>
      <w:r>
        <w:rPr>
          <w:rFonts w:ascii="Arial" w:eastAsia="Arial" w:hAnsi="Arial" w:cs="Arial"/>
          <w:b/>
          <w:sz w:val="22"/>
          <w:szCs w:val="22"/>
        </w:rPr>
        <w:t>DA GORONTALO DENGAN PENDEKATAN ARSITEKTUR HUMANIS</w:t>
      </w:r>
    </w:p>
    <w:p w14:paraId="55A117E3" w14:textId="0DD089FF" w:rsidR="00994AC9" w:rsidRDefault="00994AC9" w:rsidP="00000477">
      <w:pPr>
        <w:contextualSpacing/>
        <w:rPr>
          <w:rFonts w:ascii="Arial" w:hAnsi="Arial" w:cs="Arial"/>
          <w:color w:val="FF0000"/>
        </w:rPr>
      </w:pPr>
    </w:p>
    <w:p w14:paraId="201E4FA3" w14:textId="0D4FCB4C" w:rsidR="00994AC9" w:rsidRDefault="00000477">
      <w:pPr>
        <w:contextualSpacing/>
        <w:jc w:val="center"/>
        <w:rPr>
          <w:rFonts w:ascii="Arial" w:hAnsi="Arial" w:cs="Arial"/>
          <w:b/>
          <w:bCs/>
          <w:sz w:val="20"/>
          <w:szCs w:val="20"/>
        </w:rPr>
      </w:pPr>
      <w:r>
        <w:rPr>
          <w:rFonts w:ascii="Arial" w:hAnsi="Arial" w:cs="Arial"/>
          <w:b/>
          <w:bCs/>
          <w:sz w:val="20"/>
          <w:szCs w:val="20"/>
        </w:rPr>
        <w:t>Fikransyah Labaika</w:t>
      </w:r>
      <w:r w:rsidR="00FD7D99">
        <w:rPr>
          <w:rFonts w:ascii="Arial" w:hAnsi="Arial" w:cs="Arial"/>
          <w:b/>
          <w:bCs/>
          <w:sz w:val="20"/>
          <w:szCs w:val="20"/>
          <w:vertAlign w:val="superscript"/>
        </w:rPr>
        <w:t>1</w:t>
      </w:r>
      <w:r w:rsidR="00FC1C67">
        <w:rPr>
          <w:rFonts w:ascii="Arial" w:hAnsi="Arial" w:cs="Arial"/>
          <w:b/>
          <w:bCs/>
          <w:sz w:val="20"/>
          <w:szCs w:val="20"/>
          <w:vertAlign w:val="superscript"/>
        </w:rPr>
        <w:t>*</w:t>
      </w:r>
      <w:r>
        <w:rPr>
          <w:rFonts w:ascii="Arial" w:hAnsi="Arial" w:cs="Arial"/>
          <w:b/>
          <w:bCs/>
          <w:sz w:val="20"/>
          <w:szCs w:val="20"/>
        </w:rPr>
        <w:t>, Sri Sutarni Arifin</w:t>
      </w:r>
      <w:r w:rsidR="00FC1C67">
        <w:rPr>
          <w:rFonts w:ascii="Arial" w:hAnsi="Arial" w:cs="Arial"/>
          <w:b/>
          <w:bCs/>
          <w:sz w:val="20"/>
          <w:szCs w:val="20"/>
          <w:vertAlign w:val="superscript"/>
        </w:rPr>
        <w:t>2</w:t>
      </w:r>
      <w:r>
        <w:rPr>
          <w:rFonts w:ascii="Arial" w:hAnsi="Arial" w:cs="Arial"/>
          <w:b/>
          <w:bCs/>
          <w:sz w:val="20"/>
          <w:szCs w:val="20"/>
        </w:rPr>
        <w:t>, Elvie F. Mokodongan</w:t>
      </w:r>
      <w:r w:rsidR="00FC1C67">
        <w:rPr>
          <w:rFonts w:ascii="Arial" w:hAnsi="Arial" w:cs="Arial"/>
          <w:b/>
          <w:bCs/>
          <w:sz w:val="20"/>
          <w:szCs w:val="20"/>
          <w:vertAlign w:val="superscript"/>
        </w:rPr>
        <w:t>3</w:t>
      </w:r>
    </w:p>
    <w:p w14:paraId="45E1D078" w14:textId="1E589ECB" w:rsidR="00994AC9" w:rsidRDefault="00994AC9">
      <w:pPr>
        <w:contextualSpacing/>
        <w:jc w:val="center"/>
        <w:rPr>
          <w:rFonts w:ascii="Arial" w:hAnsi="Arial" w:cs="Arial"/>
          <w:bCs/>
          <w:color w:val="FF0000"/>
          <w:sz w:val="20"/>
          <w:szCs w:val="20"/>
        </w:rPr>
      </w:pPr>
    </w:p>
    <w:p w14:paraId="0307648A" w14:textId="18299623" w:rsidR="00994AC9" w:rsidRDefault="00FC1C67">
      <w:pPr>
        <w:contextualSpacing/>
        <w:jc w:val="center"/>
        <w:rPr>
          <w:rFonts w:ascii="Arial" w:hAnsi="Arial" w:cs="Arial"/>
          <w:bCs/>
          <w:i/>
          <w:sz w:val="20"/>
          <w:szCs w:val="20"/>
        </w:rPr>
      </w:pPr>
      <w:r>
        <w:rPr>
          <w:rFonts w:ascii="Arial" w:hAnsi="Arial" w:cs="Arial"/>
          <w:bCs/>
          <w:i/>
          <w:sz w:val="20"/>
          <w:szCs w:val="20"/>
          <w:vertAlign w:val="superscript"/>
        </w:rPr>
        <w:t>1</w:t>
      </w:r>
      <w:r w:rsidR="00000477">
        <w:rPr>
          <w:rFonts w:ascii="Arial" w:hAnsi="Arial" w:cs="Arial"/>
          <w:bCs/>
          <w:i/>
          <w:sz w:val="20"/>
          <w:szCs w:val="20"/>
        </w:rPr>
        <w:t>Mahasiswa Teknik Arsitektur</w:t>
      </w:r>
      <w:r>
        <w:rPr>
          <w:rFonts w:ascii="Arial" w:hAnsi="Arial" w:cs="Arial"/>
          <w:bCs/>
          <w:i/>
          <w:sz w:val="20"/>
          <w:szCs w:val="20"/>
        </w:rPr>
        <w:t>, Fakultas, Universitas</w:t>
      </w:r>
      <w:r w:rsidR="00000477">
        <w:rPr>
          <w:rFonts w:ascii="Arial" w:hAnsi="Arial" w:cs="Arial"/>
          <w:bCs/>
          <w:i/>
          <w:sz w:val="20"/>
          <w:szCs w:val="20"/>
        </w:rPr>
        <w:t xml:space="preserve"> Negeri Gorontalo, Jl. Prof. Dr. Ing. B.J. Habibie, Moutong, Tilongkabila, Kabupaten Bone Bolango, Gorontalo</w:t>
      </w:r>
    </w:p>
    <w:p w14:paraId="4DA8A68C" w14:textId="58B94EAC" w:rsidR="00994AC9" w:rsidRDefault="00FC1C67">
      <w:pPr>
        <w:contextualSpacing/>
        <w:jc w:val="center"/>
        <w:rPr>
          <w:rFonts w:ascii="Arial" w:hAnsi="Arial" w:cs="Arial"/>
          <w:bCs/>
          <w:i/>
          <w:sz w:val="20"/>
          <w:szCs w:val="20"/>
        </w:rPr>
      </w:pPr>
      <w:r>
        <w:rPr>
          <w:rFonts w:ascii="Arial" w:hAnsi="Arial" w:cs="Arial"/>
          <w:bCs/>
          <w:i/>
          <w:sz w:val="20"/>
          <w:szCs w:val="20"/>
          <w:vertAlign w:val="superscript"/>
        </w:rPr>
        <w:t>2</w:t>
      </w:r>
      <w:r w:rsidR="00000477">
        <w:rPr>
          <w:rFonts w:ascii="Arial" w:hAnsi="Arial" w:cs="Arial"/>
          <w:bCs/>
          <w:i/>
          <w:sz w:val="20"/>
          <w:szCs w:val="20"/>
        </w:rPr>
        <w:t>Dosen Teknik Arsitektur</w:t>
      </w:r>
      <w:r>
        <w:rPr>
          <w:rFonts w:ascii="Arial" w:hAnsi="Arial" w:cs="Arial"/>
          <w:bCs/>
          <w:i/>
          <w:sz w:val="20"/>
          <w:szCs w:val="20"/>
        </w:rPr>
        <w:t>, Fakultas</w:t>
      </w:r>
      <w:r w:rsidR="00000477">
        <w:rPr>
          <w:rFonts w:ascii="Arial" w:hAnsi="Arial" w:cs="Arial"/>
          <w:bCs/>
          <w:i/>
          <w:sz w:val="20"/>
          <w:szCs w:val="20"/>
        </w:rPr>
        <w:t xml:space="preserve"> Teknik</w:t>
      </w:r>
      <w:r>
        <w:rPr>
          <w:rFonts w:ascii="Arial" w:hAnsi="Arial" w:cs="Arial"/>
          <w:bCs/>
          <w:i/>
          <w:sz w:val="20"/>
          <w:szCs w:val="20"/>
        </w:rPr>
        <w:t>, Universitas</w:t>
      </w:r>
      <w:r w:rsidR="00000477">
        <w:rPr>
          <w:rFonts w:ascii="Arial" w:hAnsi="Arial" w:cs="Arial"/>
          <w:bCs/>
          <w:i/>
          <w:sz w:val="20"/>
          <w:szCs w:val="20"/>
        </w:rPr>
        <w:t xml:space="preserve"> Gorontalo</w:t>
      </w:r>
      <w:r>
        <w:rPr>
          <w:rFonts w:ascii="Arial" w:hAnsi="Arial" w:cs="Arial"/>
          <w:bCs/>
          <w:i/>
          <w:sz w:val="20"/>
          <w:szCs w:val="20"/>
        </w:rPr>
        <w:t xml:space="preserve">, </w:t>
      </w:r>
      <w:r w:rsidR="00000477">
        <w:rPr>
          <w:rFonts w:ascii="Arial" w:hAnsi="Arial" w:cs="Arial"/>
          <w:bCs/>
          <w:i/>
          <w:sz w:val="20"/>
          <w:szCs w:val="20"/>
        </w:rPr>
        <w:t>Jl. Prof. Dr. Ing. B.J. Habibie, Moutong, Tilongkabila, Kabupaten Bone Bolango, Gorontalo</w:t>
      </w:r>
    </w:p>
    <w:p w14:paraId="5A0A2D57" w14:textId="0FFC0210" w:rsidR="00994AC9" w:rsidRDefault="00FC1C67" w:rsidP="00000477">
      <w:pPr>
        <w:contextualSpacing/>
        <w:jc w:val="center"/>
        <w:rPr>
          <w:rFonts w:ascii="Arial" w:hAnsi="Arial" w:cs="Arial"/>
          <w:bCs/>
          <w:i/>
          <w:sz w:val="20"/>
          <w:szCs w:val="20"/>
        </w:rPr>
      </w:pPr>
      <w:r>
        <w:rPr>
          <w:rFonts w:ascii="Arial" w:hAnsi="Arial" w:cs="Arial"/>
          <w:bCs/>
          <w:i/>
          <w:sz w:val="20"/>
          <w:szCs w:val="20"/>
          <w:vertAlign w:val="superscript"/>
        </w:rPr>
        <w:t>3</w:t>
      </w:r>
      <w:r w:rsidR="00000477" w:rsidRPr="00000477">
        <w:rPr>
          <w:rFonts w:ascii="Arial" w:hAnsi="Arial" w:cs="Arial"/>
          <w:bCs/>
          <w:i/>
          <w:sz w:val="20"/>
          <w:szCs w:val="20"/>
        </w:rPr>
        <w:t xml:space="preserve"> </w:t>
      </w:r>
      <w:r w:rsidR="00000477">
        <w:rPr>
          <w:rFonts w:ascii="Arial" w:hAnsi="Arial" w:cs="Arial"/>
          <w:bCs/>
          <w:i/>
          <w:sz w:val="20"/>
          <w:szCs w:val="20"/>
        </w:rPr>
        <w:t>Dosen Teknik Arsitektur, Fakultas Teknik, Universitas Gorontalo, Jl. Prof. Dr. Ing. B.J. Habibie, Moutong, Tilongkabila, Kabupaten Bone Bolango, Gorontalo</w:t>
      </w:r>
    </w:p>
    <w:p w14:paraId="14762731" w14:textId="23E6C160" w:rsidR="00994AC9" w:rsidRDefault="004C0521" w:rsidP="00A33ADD">
      <w:pPr>
        <w:contextualSpacing/>
        <w:jc w:val="center"/>
        <w:rPr>
          <w:rFonts w:ascii="Arial" w:hAnsi="Arial" w:cs="Arial"/>
          <w:bCs/>
          <w:i/>
          <w:sz w:val="20"/>
          <w:szCs w:val="20"/>
        </w:rPr>
      </w:pPr>
      <w:hyperlink r:id="rId8" w:history="1">
        <w:r w:rsidR="00A33ADD" w:rsidRPr="0034127F">
          <w:rPr>
            <w:rStyle w:val="Hyperlink"/>
            <w:rFonts w:ascii="Arial" w:hAnsi="Arial" w:cs="Arial"/>
            <w:bCs/>
            <w:i/>
            <w:sz w:val="20"/>
            <w:szCs w:val="20"/>
          </w:rPr>
          <w:t>Labaikafikransyah@Gmail.com</w:t>
        </w:r>
      </w:hyperlink>
    </w:p>
    <w:p w14:paraId="42CCC880" w14:textId="77777777" w:rsidR="00A33ADD" w:rsidRPr="00A33ADD" w:rsidRDefault="00A33ADD" w:rsidP="00A33ADD">
      <w:pPr>
        <w:contextualSpacing/>
        <w:jc w:val="center"/>
        <w:rPr>
          <w:rFonts w:ascii="Arial" w:hAnsi="Arial" w:cs="Arial"/>
          <w:bCs/>
          <w:i/>
          <w:sz w:val="20"/>
          <w:szCs w:val="20"/>
        </w:rPr>
      </w:pPr>
    </w:p>
    <w:p w14:paraId="13CA3A53" w14:textId="266A10C7" w:rsidR="00994AC9" w:rsidRPr="00496D5E" w:rsidRDefault="00FC1C67">
      <w:pPr>
        <w:tabs>
          <w:tab w:val="left" w:pos="4536"/>
        </w:tabs>
        <w:jc w:val="both"/>
        <w:rPr>
          <w:rFonts w:ascii="Arial" w:hAnsi="Arial" w:cs="Arial"/>
          <w:i/>
          <w:sz w:val="20"/>
          <w:szCs w:val="20"/>
        </w:rPr>
      </w:pPr>
      <w:r>
        <w:rPr>
          <w:rFonts w:ascii="Arial" w:hAnsi="Arial" w:cs="Arial"/>
          <w:b/>
          <w:i/>
          <w:sz w:val="20"/>
          <w:szCs w:val="20"/>
        </w:rPr>
        <w:t>ABSTRACT</w:t>
      </w:r>
      <w:r w:rsidR="00496D5E">
        <w:rPr>
          <w:rFonts w:ascii="Arial" w:hAnsi="Arial" w:cs="Arial"/>
          <w:b/>
          <w:i/>
          <w:sz w:val="20"/>
          <w:szCs w:val="20"/>
        </w:rPr>
        <w:t>.</w:t>
      </w:r>
    </w:p>
    <w:p w14:paraId="5596761F" w14:textId="77777777" w:rsidR="00AB6709" w:rsidRDefault="00496D5E">
      <w:pPr>
        <w:tabs>
          <w:tab w:val="left" w:pos="4536"/>
        </w:tabs>
        <w:jc w:val="both"/>
        <w:rPr>
          <w:rFonts w:ascii="Arial" w:hAnsi="Arial" w:cs="Arial"/>
          <w:bCs/>
          <w:i/>
          <w:iCs/>
          <w:sz w:val="20"/>
          <w:szCs w:val="20"/>
        </w:rPr>
      </w:pPr>
      <w:r>
        <w:rPr>
          <w:rFonts w:ascii="Arial" w:hAnsi="Arial" w:cs="Arial"/>
          <w:bCs/>
          <w:i/>
          <w:iCs/>
          <w:sz w:val="20"/>
          <w:szCs w:val="20"/>
        </w:rPr>
        <w:t>The majority of inmates in Indonesia’s prison and correctional intitutions is increasing annually due to an overpopulation of in mates. The situation is the cause of prison breakout, riots, drug trafficking, and various other possibilities. The increase in the resident population in the correctional facility has not been matched by the fulfillment of proper housing capacity for inmates and detainees. In Gorontalo Province, in the Gorontalo Regional Police, crimes such as violence, beatings, murders, domestic violence, and so on are caused by someone consuming alcohol. Distruption of public safety and order (Kamtibmas</w:t>
      </w:r>
      <w:r w:rsidR="001D4887">
        <w:rPr>
          <w:rFonts w:ascii="Arial" w:hAnsi="Arial" w:cs="Arial"/>
          <w:bCs/>
          <w:i/>
          <w:iCs/>
          <w:sz w:val="20"/>
          <w:szCs w:val="20"/>
        </w:rPr>
        <w:t>) in Gorontalo Province from January to March 2021, there</w:t>
      </w:r>
      <w:r w:rsidR="00AB6709">
        <w:rPr>
          <w:rFonts w:ascii="Arial" w:hAnsi="Arial" w:cs="Arial"/>
          <w:bCs/>
          <w:i/>
          <w:iCs/>
          <w:sz w:val="20"/>
          <w:szCs w:val="20"/>
        </w:rPr>
        <w:t xml:space="preserve"> were 628 police reports that were handled by the Directorate of General Criminal Investigation of the Gorontalo Police and the Criminal Reserve Unit (Satreskrim) Police Resort ranks. The cases were comprised of 226 casas of abuse, 174 cases of fraud/embezzlement, 135 cases of theft, 36 cases of child protection, 30 cases of domestic violence, and 27 cases of defamation/insult.</w:t>
      </w:r>
    </w:p>
    <w:p w14:paraId="502C4C7B" w14:textId="655E5BDF" w:rsidR="00994AC9" w:rsidRDefault="00AB6709">
      <w:pPr>
        <w:tabs>
          <w:tab w:val="left" w:pos="4536"/>
        </w:tabs>
        <w:jc w:val="both"/>
        <w:rPr>
          <w:rFonts w:ascii="Arial" w:hAnsi="Arial" w:cs="Arial"/>
          <w:bCs/>
          <w:i/>
          <w:iCs/>
          <w:sz w:val="20"/>
          <w:szCs w:val="20"/>
        </w:rPr>
      </w:pPr>
      <w:r>
        <w:rPr>
          <w:rFonts w:ascii="Arial" w:hAnsi="Arial" w:cs="Arial"/>
          <w:bCs/>
          <w:i/>
          <w:iCs/>
          <w:sz w:val="20"/>
          <w:szCs w:val="20"/>
        </w:rPr>
        <w:t>The methodology used was data collection, both secondary and primary data, which can support the process of design reference for the Gorontalo Police Detention House with a humanist architectural approach, followed by analytical metho</w:t>
      </w:r>
      <w:r w:rsidR="00C137CF">
        <w:rPr>
          <w:rFonts w:ascii="Arial" w:hAnsi="Arial" w:cs="Arial"/>
          <w:bCs/>
          <w:i/>
          <w:iCs/>
          <w:sz w:val="20"/>
          <w:szCs w:val="20"/>
        </w:rPr>
        <w:t>ds in the form of site analysis and building analysis. The result of this study is a design of the Gorontalo Police Detention Center with a humanist architectural approach to take into account the emotional and social requirements of inmates. It is intended that this will contribute to a more effective rehabilitation process. By fostering a more pleasant environment and supporting the rehabilitation process, it is anticipated that the crime rate in the community will decrease.</w:t>
      </w:r>
      <w:r>
        <w:rPr>
          <w:rFonts w:ascii="Arial" w:hAnsi="Arial" w:cs="Arial"/>
          <w:bCs/>
          <w:i/>
          <w:iCs/>
          <w:sz w:val="20"/>
          <w:szCs w:val="20"/>
        </w:rPr>
        <w:t xml:space="preserve"> </w:t>
      </w:r>
    </w:p>
    <w:p w14:paraId="4E7EEBB7" w14:textId="7FDE93BF" w:rsidR="00994AC9" w:rsidRDefault="00994AC9">
      <w:pPr>
        <w:tabs>
          <w:tab w:val="left" w:pos="4536"/>
        </w:tabs>
        <w:jc w:val="both"/>
        <w:rPr>
          <w:rFonts w:ascii="Arial" w:hAnsi="Arial" w:cs="Arial"/>
          <w:bCs/>
          <w:i/>
          <w:iCs/>
          <w:sz w:val="20"/>
          <w:szCs w:val="20"/>
        </w:rPr>
      </w:pPr>
    </w:p>
    <w:p w14:paraId="7625ADEF" w14:textId="601A39EB" w:rsidR="00994AC9" w:rsidRPr="00BE392B" w:rsidRDefault="00FC1C67">
      <w:pPr>
        <w:jc w:val="both"/>
        <w:rPr>
          <w:rFonts w:ascii="Arial" w:hAnsi="Arial" w:cs="Arial"/>
          <w:b/>
          <w:bCs/>
          <w:i/>
          <w:iCs/>
          <w:sz w:val="20"/>
          <w:szCs w:val="20"/>
        </w:rPr>
      </w:pPr>
      <w:r>
        <w:rPr>
          <w:rFonts w:ascii="Arial" w:hAnsi="Arial" w:cs="Arial"/>
          <w:b/>
          <w:i/>
          <w:iCs/>
          <w:sz w:val="20"/>
          <w:szCs w:val="20"/>
        </w:rPr>
        <w:t>Keywords</w:t>
      </w:r>
      <w:r w:rsidR="00BE392B">
        <w:rPr>
          <w:rFonts w:ascii="Arial" w:hAnsi="Arial" w:cs="Arial"/>
          <w:bCs/>
          <w:i/>
          <w:iCs/>
          <w:sz w:val="20"/>
          <w:szCs w:val="20"/>
        </w:rPr>
        <w:t xml:space="preserve">: </w:t>
      </w:r>
      <w:r w:rsidR="00BE392B" w:rsidRPr="00BE392B">
        <w:rPr>
          <w:rFonts w:ascii="Arial" w:hAnsi="Arial" w:cs="Arial"/>
          <w:bCs/>
          <w:i/>
          <w:iCs/>
          <w:sz w:val="20"/>
          <w:szCs w:val="20"/>
        </w:rPr>
        <w:t>Designer, Detention House, Humanist</w:t>
      </w:r>
    </w:p>
    <w:p w14:paraId="1E8E9D97" w14:textId="09B6BDA2" w:rsidR="00994AC9" w:rsidRDefault="00994AC9">
      <w:pPr>
        <w:jc w:val="both"/>
        <w:rPr>
          <w:rFonts w:ascii="Arial" w:hAnsi="Arial" w:cs="Arial"/>
          <w:bCs/>
          <w:i/>
          <w:iCs/>
          <w:color w:val="FF0000"/>
          <w:sz w:val="20"/>
          <w:szCs w:val="20"/>
        </w:rPr>
      </w:pPr>
    </w:p>
    <w:p w14:paraId="604075C2" w14:textId="77777777" w:rsidR="00994AC9" w:rsidRDefault="00FC1C67">
      <w:pPr>
        <w:ind w:right="-18"/>
        <w:jc w:val="both"/>
        <w:rPr>
          <w:rFonts w:ascii="Arial" w:hAnsi="Arial" w:cs="Arial"/>
          <w:b/>
          <w:sz w:val="20"/>
          <w:szCs w:val="20"/>
        </w:rPr>
      </w:pPr>
      <w:r>
        <w:rPr>
          <w:rFonts w:ascii="Arial" w:hAnsi="Arial" w:cs="Arial"/>
          <w:b/>
          <w:sz w:val="20"/>
          <w:szCs w:val="20"/>
        </w:rPr>
        <w:t xml:space="preserve">ABSTRAK. </w:t>
      </w:r>
    </w:p>
    <w:p w14:paraId="1D3326D3" w14:textId="647E2E27" w:rsidR="003B5160" w:rsidRDefault="003B5160" w:rsidP="002322B2">
      <w:pPr>
        <w:jc w:val="both"/>
        <w:rPr>
          <w:rFonts w:ascii="Arial" w:hAnsi="Arial" w:cs="Arial"/>
          <w:sz w:val="20"/>
        </w:rPr>
      </w:pPr>
      <w:r w:rsidRPr="003B5160">
        <w:rPr>
          <w:rFonts w:ascii="Arial" w:hAnsi="Arial" w:cs="Arial"/>
          <w:sz w:val="20"/>
        </w:rPr>
        <w:t>Sebagian besar penghuni rumah tahanan dan lembaga pemasyarakatan di Indonesia setiap tahunnnya semakin meningkat dengan kelebihan penghuni. Situasi ini merupakan penyebab dari kaburnya narapidana, kerusuhan, peredaran narkotika, dan berbagai kemungkinan lainnya. Peningkatan populasi penghuni dalam rumah tahanan tidak diimbangi dengan pemenuhan kapasitas hunian narapidana dan tahanan yang layak. Di Provinsi Gorontalo dalam instasi Polda Gorontalo, kriminalitas yang terjadi seperti kekerasan, pengoroyokan, pembunuhan, KDRT dan lain sebagainya ini merupakan salah satu disebabkan oleh Miras yang di konsumsi oleh seseorang. Gangguan Kamtibmas di Provinsi Gorontalo dari bulan Januari-Maret 2021, terdapat 628 laporan polisi yang telah ditangani oleh Direktorat Reskrim Umum Polda Gorontalo dan Satreskrim Polres jajaran. Dari 628 kasus ini terdapat, penganiayaan 226 kasus, penipuan/penggelapan 174 kasus, pencurian 135 kasus, perlindungan anak 36 kasus, KDRT 30 kasus dan Pencemaran nama baik/penghinaan 27 kasus.</w:t>
      </w:r>
    </w:p>
    <w:p w14:paraId="57BD8680" w14:textId="13DFEAD0" w:rsidR="003B5160" w:rsidRPr="003B5160" w:rsidRDefault="003B5160" w:rsidP="002322B2">
      <w:pPr>
        <w:jc w:val="both"/>
        <w:rPr>
          <w:rFonts w:ascii="Arial" w:hAnsi="Arial" w:cs="Arial"/>
          <w:sz w:val="20"/>
        </w:rPr>
      </w:pPr>
      <w:r w:rsidRPr="003B5160">
        <w:rPr>
          <w:rFonts w:ascii="Arial" w:hAnsi="Arial" w:cs="Arial"/>
          <w:sz w:val="20"/>
        </w:rPr>
        <w:t>Metodologi yang di terapkan dalam penyususan adalah pengumpulan data baik data sekunder maupun data primer yang dapat menunjan</w:t>
      </w:r>
      <w:r w:rsidR="00261522">
        <w:rPr>
          <w:rFonts w:ascii="Arial" w:hAnsi="Arial" w:cs="Arial"/>
          <w:sz w:val="20"/>
        </w:rPr>
        <w:t>g proses penyusunan acuan Pe</w:t>
      </w:r>
      <w:r w:rsidRPr="003B5160">
        <w:rPr>
          <w:rFonts w:ascii="Arial" w:hAnsi="Arial" w:cs="Arial"/>
          <w:sz w:val="20"/>
        </w:rPr>
        <w:t xml:space="preserve">rancangan Rumah Tahanan Polda Gorontalo dengan pendekatan </w:t>
      </w:r>
      <w:r w:rsidR="00261522">
        <w:rPr>
          <w:rFonts w:ascii="Arial" w:hAnsi="Arial" w:cs="Arial"/>
          <w:sz w:val="20"/>
        </w:rPr>
        <w:t>arsitektur humanis, kemudian di</w:t>
      </w:r>
      <w:r w:rsidRPr="003B5160">
        <w:rPr>
          <w:rFonts w:ascii="Arial" w:hAnsi="Arial" w:cs="Arial"/>
          <w:sz w:val="20"/>
        </w:rPr>
        <w:t>lanjutkan dengan metode analisa berupa analisa tapak dan analisa bangunan. Berdasarkan analisa ya</w:t>
      </w:r>
      <w:r w:rsidR="00261522">
        <w:rPr>
          <w:rFonts w:ascii="Arial" w:hAnsi="Arial" w:cs="Arial"/>
          <w:sz w:val="20"/>
        </w:rPr>
        <w:t>ng dilakukan maka hasil yang di</w:t>
      </w:r>
      <w:r w:rsidRPr="003B5160">
        <w:rPr>
          <w:rFonts w:ascii="Arial" w:hAnsi="Arial" w:cs="Arial"/>
          <w:sz w:val="20"/>
        </w:rPr>
        <w:t xml:space="preserve">peroleh perancangan Rumah Tahanan Polda Gorontalo dengan pendekatan arsitektur humanis bertujuan untuk memperhatikan kebutuhan emosional dan sosial para tahanan diharapkan dapat membantu dalam proses rehabilitasi yang lebih efektif. Mengurangi tingkat kejahatan di masyarakat, dengan menciptakan </w:t>
      </w:r>
      <w:r w:rsidRPr="003B5160">
        <w:rPr>
          <w:rFonts w:ascii="Arial" w:hAnsi="Arial" w:cs="Arial"/>
          <w:sz w:val="20"/>
        </w:rPr>
        <w:lastRenderedPageBreak/>
        <w:t>lingkungan yang lebih nyaman dan membantu dalam proses rehabilitasi, diharapkan dapat mengurangi tingkat kejahatan di masyarakat.</w:t>
      </w:r>
    </w:p>
    <w:p w14:paraId="265B6DF8" w14:textId="2B0539F9" w:rsidR="00994AC9" w:rsidRDefault="00994AC9" w:rsidP="003B5160">
      <w:pPr>
        <w:ind w:right="-18"/>
        <w:jc w:val="both"/>
        <w:rPr>
          <w:rFonts w:ascii="Arial" w:hAnsi="Arial" w:cs="Arial"/>
          <w:b/>
          <w:sz w:val="20"/>
          <w:szCs w:val="20"/>
        </w:rPr>
      </w:pPr>
    </w:p>
    <w:p w14:paraId="585FF662" w14:textId="51B6FD7B" w:rsidR="00994AC9" w:rsidRDefault="00FC1C67" w:rsidP="00A33ADD">
      <w:pPr>
        <w:pStyle w:val="NormalWeb"/>
        <w:spacing w:before="0" w:beforeAutospacing="0" w:after="0" w:afterAutospacing="0"/>
        <w:ind w:right="562"/>
        <w:jc w:val="both"/>
        <w:rPr>
          <w:bCs/>
          <w:i/>
          <w:sz w:val="22"/>
          <w:szCs w:val="22"/>
          <w:lang w:val="id-ID"/>
        </w:rPr>
      </w:pPr>
      <w:r>
        <w:rPr>
          <w:rFonts w:ascii="Arial" w:hAnsi="Arial" w:cs="Arial"/>
          <w:b/>
          <w:sz w:val="20"/>
          <w:szCs w:val="20"/>
        </w:rPr>
        <w:t>Kata kunci:</w:t>
      </w:r>
      <w:r>
        <w:rPr>
          <w:rFonts w:ascii="Arial" w:hAnsi="Arial" w:cs="Arial"/>
          <w:bCs/>
          <w:sz w:val="20"/>
          <w:szCs w:val="20"/>
        </w:rPr>
        <w:t xml:space="preserve"> </w:t>
      </w:r>
      <w:r w:rsidR="003B5160">
        <w:rPr>
          <w:rFonts w:ascii="Arial" w:hAnsi="Arial" w:cs="Arial"/>
          <w:bCs/>
          <w:i/>
          <w:sz w:val="20"/>
          <w:szCs w:val="20"/>
        </w:rPr>
        <w:t>Perancangan, Rumah Tahanan, Humanis</w:t>
      </w:r>
    </w:p>
    <w:p w14:paraId="7D3E906C" w14:textId="77777777" w:rsidR="00A33ADD" w:rsidRDefault="00A33ADD" w:rsidP="00A33ADD">
      <w:pPr>
        <w:pStyle w:val="NormalWeb"/>
        <w:spacing w:before="0" w:beforeAutospacing="0" w:after="0" w:afterAutospacing="0"/>
        <w:ind w:right="562"/>
        <w:jc w:val="both"/>
        <w:rPr>
          <w:bCs/>
          <w:i/>
          <w:sz w:val="22"/>
          <w:szCs w:val="22"/>
          <w:lang w:val="id-ID"/>
        </w:rPr>
      </w:pPr>
    </w:p>
    <w:p w14:paraId="64376BE1" w14:textId="77777777" w:rsidR="00A33ADD" w:rsidRPr="00A33ADD" w:rsidRDefault="00A33ADD" w:rsidP="00A33ADD">
      <w:pPr>
        <w:pStyle w:val="NormalWeb"/>
        <w:spacing w:before="0" w:beforeAutospacing="0" w:after="0" w:afterAutospacing="0"/>
        <w:ind w:right="562"/>
        <w:jc w:val="both"/>
        <w:rPr>
          <w:bCs/>
          <w:i/>
          <w:sz w:val="22"/>
          <w:szCs w:val="22"/>
          <w:lang w:val="id-ID"/>
        </w:rPr>
        <w:sectPr w:rsidR="00A33ADD" w:rsidRPr="00A33ADD">
          <w:headerReference w:type="even" r:id="rId9"/>
          <w:footerReference w:type="default" r:id="rId10"/>
          <w:pgSz w:w="11907" w:h="16840"/>
          <w:pgMar w:top="1985" w:right="1418" w:bottom="1985" w:left="1418" w:header="720" w:footer="720" w:gutter="0"/>
          <w:pgNumType w:start="131"/>
          <w:cols w:space="720"/>
          <w:docGrid w:linePitch="360"/>
        </w:sectPr>
      </w:pPr>
    </w:p>
    <w:p w14:paraId="747BFC31" w14:textId="4545752C" w:rsidR="00994AC9" w:rsidRDefault="00FC1C67">
      <w:pPr>
        <w:pStyle w:val="NormalWeb"/>
        <w:spacing w:before="0" w:beforeAutospacing="0" w:after="0" w:afterAutospacing="0"/>
        <w:jc w:val="both"/>
        <w:rPr>
          <w:b/>
          <w:bCs/>
          <w:lang w:val="id-ID"/>
        </w:rPr>
      </w:pPr>
      <w:r>
        <w:rPr>
          <w:rFonts w:ascii="Arial" w:hAnsi="Arial" w:cs="Arial"/>
          <w:b/>
          <w:sz w:val="20"/>
          <w:szCs w:val="20"/>
        </w:rPr>
        <w:lastRenderedPageBreak/>
        <w:t>PENDAHULUAN</w:t>
      </w:r>
    </w:p>
    <w:p w14:paraId="14ACF380" w14:textId="77777777" w:rsidR="00746A90" w:rsidRDefault="00746A90">
      <w:pPr>
        <w:pStyle w:val="NormalWeb"/>
        <w:spacing w:before="0" w:beforeAutospacing="0" w:after="0" w:afterAutospacing="0"/>
        <w:jc w:val="both"/>
        <w:rPr>
          <w:b/>
          <w:bCs/>
          <w:lang w:val="id-ID"/>
        </w:rPr>
      </w:pPr>
    </w:p>
    <w:p w14:paraId="02CB8FEA" w14:textId="22F2AC62" w:rsidR="00746A90" w:rsidRDefault="00746A90" w:rsidP="002322B2">
      <w:pPr>
        <w:pStyle w:val="NormalWeb"/>
        <w:spacing w:before="0" w:beforeAutospacing="0" w:after="0" w:afterAutospacing="0"/>
        <w:jc w:val="both"/>
        <w:rPr>
          <w:rFonts w:ascii="Arial" w:hAnsi="Arial" w:cs="Arial"/>
          <w:color w:val="000000"/>
          <w:sz w:val="20"/>
        </w:rPr>
      </w:pPr>
      <w:r w:rsidRPr="00A33ADD">
        <w:rPr>
          <w:rFonts w:ascii="Arial" w:hAnsi="Arial" w:cs="Arial"/>
          <w:color w:val="000000"/>
          <w:sz w:val="20"/>
        </w:rPr>
        <w:t>Rumah tahanan Negara mempunyai fungsi vital tempat tersangka atau terdakwa ditahan selama proses penyelidikan, penuntutan, dan pemeriksaan perkara, sebelum keluarnya putusan pengadilan yang berkekuatan hukum tetap di sidang pengadilan Indonesia. Lembaga institusi tersebut bertugas membina ketertiban para pelanggar hukum selama proses hukum berjalan, dengan harapan, tersangka atau terdakwa tidak melarikan diri.</w:t>
      </w:r>
    </w:p>
    <w:p w14:paraId="19930939" w14:textId="38D597E0" w:rsidR="00410809" w:rsidRDefault="00410809" w:rsidP="002322B2">
      <w:pPr>
        <w:pStyle w:val="NormalWeb"/>
        <w:spacing w:before="0" w:beforeAutospacing="0" w:after="0" w:afterAutospacing="0"/>
        <w:jc w:val="both"/>
        <w:rPr>
          <w:rFonts w:ascii="Arial" w:hAnsi="Arial" w:cs="Arial"/>
          <w:sz w:val="20"/>
        </w:rPr>
      </w:pPr>
      <w:r w:rsidRPr="00410809">
        <w:rPr>
          <w:rFonts w:ascii="Arial" w:hAnsi="Arial" w:cs="Arial"/>
          <w:sz w:val="20"/>
        </w:rPr>
        <w:t>Tahanan adalah terpidana yang menjalani pidana hilang kemerdekaan di Rumah Tahanan. Meskipun terpidana kehilangan kemerdekaannya, ada hak-hak tahanan yang tetap dilindungi dalam sistem penahanan Indonesia. Untuk pengertian tahanan sendiri adalah seseorang yang sedang menjalani proses penyidikan, penuntutan, dan pemeriksaan di sidang pengadilan, hingga keluarnya putusan pengadilan yang berkekuatan hukum tetap (Inkracht), kemudian akan dipindah ke Lembaga Pemasyarakatan atau LAPAS.</w:t>
      </w:r>
    </w:p>
    <w:p w14:paraId="531C7224" w14:textId="49C8D6A0" w:rsidR="00C04846" w:rsidRPr="00C04846" w:rsidRDefault="00C04846" w:rsidP="002322B2">
      <w:pPr>
        <w:pStyle w:val="NormalWeb"/>
        <w:spacing w:before="0" w:beforeAutospacing="0" w:after="0" w:afterAutospacing="0"/>
        <w:jc w:val="both"/>
        <w:rPr>
          <w:rFonts w:ascii="Arial" w:hAnsi="Arial" w:cs="Arial"/>
          <w:color w:val="000000"/>
          <w:sz w:val="12"/>
        </w:rPr>
      </w:pPr>
      <w:r w:rsidRPr="00C04846">
        <w:rPr>
          <w:rFonts w:ascii="Arial" w:hAnsi="Arial" w:cs="Arial"/>
          <w:sz w:val="20"/>
        </w:rPr>
        <w:t xml:space="preserve">Penempatan narapidana di dalam Rutan dilaksanakan </w:t>
      </w:r>
      <w:proofErr w:type="gramStart"/>
      <w:r w:rsidRPr="00C04846">
        <w:rPr>
          <w:rFonts w:ascii="Arial" w:hAnsi="Arial" w:cs="Arial"/>
          <w:sz w:val="20"/>
        </w:rPr>
        <w:t>sama</w:t>
      </w:r>
      <w:proofErr w:type="gramEnd"/>
      <w:r w:rsidRPr="00C04846">
        <w:rPr>
          <w:rFonts w:ascii="Arial" w:hAnsi="Arial" w:cs="Arial"/>
          <w:sz w:val="20"/>
        </w:rPr>
        <w:t xml:space="preserve"> persis dengan yang ada di dalam Lapas seperti yang ada di dalam UURI Nomor 12 Tahun 1995 tentang Pemasyarakatan. Pelaksanaan pembinaan narapidana di dalam Rutan sebenarnya tidak ada dalam peraturan. Namun karena alasan over capacity di dalam Lapas, hal ini dapat dijalankan di dalam Rutan sehingga petugas mempunyai fungsi ganda yaitu merawat tahanan dan membina narapidana dan lingkungan yang </w:t>
      </w:r>
      <w:proofErr w:type="gramStart"/>
      <w:r w:rsidRPr="00C04846">
        <w:rPr>
          <w:rFonts w:ascii="Arial" w:hAnsi="Arial" w:cs="Arial"/>
          <w:sz w:val="20"/>
        </w:rPr>
        <w:t>sama</w:t>
      </w:r>
      <w:proofErr w:type="gramEnd"/>
      <w:r w:rsidRPr="00C04846">
        <w:rPr>
          <w:rFonts w:ascii="Arial" w:hAnsi="Arial" w:cs="Arial"/>
          <w:sz w:val="20"/>
        </w:rPr>
        <w:t>, yaitu Rutan.</w:t>
      </w:r>
    </w:p>
    <w:p w14:paraId="442C590D" w14:textId="522650B2" w:rsidR="00746A90" w:rsidRPr="00A33ADD" w:rsidRDefault="00746A90" w:rsidP="002322B2">
      <w:pPr>
        <w:pStyle w:val="NormalWeb"/>
        <w:spacing w:before="0" w:beforeAutospacing="0" w:after="0" w:afterAutospacing="0"/>
        <w:jc w:val="both"/>
        <w:rPr>
          <w:rFonts w:ascii="Arial" w:hAnsi="Arial" w:cs="Arial"/>
          <w:color w:val="000000"/>
          <w:sz w:val="20"/>
        </w:rPr>
      </w:pPr>
      <w:r w:rsidRPr="00A33ADD">
        <w:rPr>
          <w:rFonts w:ascii="Arial" w:hAnsi="Arial" w:cs="Arial"/>
          <w:color w:val="000000"/>
          <w:sz w:val="20"/>
        </w:rPr>
        <w:t>Sebagian besar penghuni rumah tahanan dan lembaga pemasyarakatan di Indonesia setiap tahunnnya semakin meningkat dengan kelebihan penghuni. Situasi ini merupakan penyebab dari kaburnya narapidana, kerusuhan, peredaran narkotika, dan berbagai kemungkinan lainnya. Peningkatan populasi penghuni dalam rumah tahanan tidak diimbangi dengan pemenuhan kapasitas hunian narapidana dan tahanan yang layak. Di Provinsi Gorontalo dalam instasi Polda Gorontalo, kriminalitas yang terjadi seperti kekerasan, pengoroyokan, pembunuhan, KDRT dan lain sebagainya ini merupakan salah satu disebabkan oleh Miras yang di konsumsi oleh seseorang.</w:t>
      </w:r>
    </w:p>
    <w:p w14:paraId="67F267F9" w14:textId="7CD3530F" w:rsidR="00746A90" w:rsidRPr="00A33ADD" w:rsidRDefault="00746A90" w:rsidP="002322B2">
      <w:pPr>
        <w:pStyle w:val="NormalWeb"/>
        <w:spacing w:before="0" w:beforeAutospacing="0" w:after="0" w:afterAutospacing="0"/>
        <w:jc w:val="both"/>
        <w:rPr>
          <w:rFonts w:ascii="Arial" w:hAnsi="Arial" w:cs="Arial"/>
          <w:color w:val="000000"/>
          <w:sz w:val="20"/>
        </w:rPr>
      </w:pPr>
      <w:r w:rsidRPr="00A33ADD">
        <w:rPr>
          <w:rFonts w:ascii="Arial" w:hAnsi="Arial" w:cs="Arial"/>
          <w:color w:val="000000"/>
          <w:sz w:val="20"/>
        </w:rPr>
        <w:lastRenderedPageBreak/>
        <w:t>Gangguan Kamtibmas di Provinsi Gorontalo dari bulan Januari-Maret 2021, terdapat 628 laporan polisi yang telah ditangani oleh Direktorat Reskrim Umum Polda Gorontalo dan Satreskrim Polres jajaran. Dari 628 kasus ini terdapat, penganiayaan 226 kasus, penipuan/penggelapan 174 kasus, pencurian 135 kasus, perlindungan anak 36 kasus, KDRT 30 kasus dan Pencemaran nama baik/penghinaan 27 kasus. Dir Reskrim Umum Polda Gorontalo Kombes Pol. Deni Okvianto  saat memaparkan hasil analisa dan evaluasi pada Gelar Opsnal Triwulan I di Aula Titinepo Polda Gorontalo, Rabu (07/04) menjelaskan, dari 690 Laporan Polisi ini kasus yang paling dominan adalah kasus penganiayaan dengan total 226 kasus. Biro Pengendalian Operasi, Mabes POLRI menyatakan Jumlah kejahatan yang di laporkan ke POLDA GORONTALO 4406 laporan dan banyaknya Narapidana yang tercatat Jenis Kejahatannya 875 kasus dan ini semua berkaitan dengan manusia dalam lingkup Humanis.</w:t>
      </w:r>
    </w:p>
    <w:p w14:paraId="598BAE65" w14:textId="6B953FD3" w:rsidR="00746A90" w:rsidRPr="00A33ADD" w:rsidRDefault="00746A90" w:rsidP="002322B2">
      <w:pPr>
        <w:pStyle w:val="NormalWeb"/>
        <w:spacing w:before="0" w:beforeAutospacing="0" w:after="0" w:afterAutospacing="0"/>
        <w:jc w:val="both"/>
        <w:rPr>
          <w:rFonts w:ascii="Arial" w:hAnsi="Arial" w:cs="Arial"/>
          <w:color w:val="000000"/>
          <w:sz w:val="20"/>
        </w:rPr>
      </w:pPr>
      <w:r w:rsidRPr="00A33ADD">
        <w:rPr>
          <w:rFonts w:ascii="Arial" w:hAnsi="Arial" w:cs="Arial"/>
          <w:color w:val="000000"/>
          <w:sz w:val="20"/>
        </w:rPr>
        <w:t>Rancangan penjara mempengaruhi perilaku, sikap dan perasaan penghuninya walaupun berperan sebagai bagian variable kecil dan variable lainnya, seperti menejemen penjara, karakter personal dan staf (fairweather, Phycological effects of the Prison Environment, 2000) Efek psikologis tersebeut yang akan di benahi dalam dengan pendekatan Arsitektur Humanis. Arsitektur Humanis mengacu pada hierarki Teori Maslow tentang kebutuhan mendasar manusia.</w:t>
      </w:r>
    </w:p>
    <w:p w14:paraId="02FF7E28" w14:textId="08F7A9DD" w:rsidR="00E32A1A" w:rsidRPr="00A33ADD" w:rsidRDefault="00A33ADD" w:rsidP="002322B2">
      <w:pPr>
        <w:pStyle w:val="NormalWeb"/>
        <w:spacing w:before="0" w:beforeAutospacing="0" w:after="0" w:afterAutospacing="0"/>
        <w:jc w:val="both"/>
        <w:rPr>
          <w:rFonts w:ascii="Arial" w:hAnsi="Arial" w:cs="Arial"/>
          <w:color w:val="000000"/>
          <w:sz w:val="20"/>
        </w:rPr>
      </w:pPr>
      <w:r w:rsidRPr="00A33ADD">
        <w:rPr>
          <w:rFonts w:ascii="Arial" w:hAnsi="Arial" w:cs="Arial"/>
          <w:color w:val="000000"/>
          <w:sz w:val="20"/>
        </w:rPr>
        <w:t>Menurut DIRTAHTI POLDA Gorontalo AKBP Gatot Sudibyo, S.E., M.Ak kapasitas Rumah Tahanan yang ada di POLDA Gorontalo hanya bias menampung 50 tahanan, dimanan hanya terdapat 6 ruang tahanan, yang di mana 4 ruangan tahanan di fungsikan sebagai tahanan untuk laki-laki dan 2 ruangan lainnya di fungsikan untuk tahanan wanita dan anak. Di dalam Rumah Tahanan POLDA Gorontalo jumlah tahanan yang di tampung dalam 1 ruangan tahanan yaitu sebanyak 8 orang, dimana ini sudah termasuk over kapasitas dan sangat tidak humanis.</w:t>
      </w:r>
      <w:r w:rsidR="00E32A1A">
        <w:rPr>
          <w:rFonts w:ascii="Arial" w:hAnsi="Arial" w:cs="Arial"/>
          <w:color w:val="000000"/>
          <w:sz w:val="20"/>
        </w:rPr>
        <w:t xml:space="preserve"> Arsitektu</w:t>
      </w:r>
      <w:r w:rsidR="00CE764A">
        <w:rPr>
          <w:rFonts w:ascii="Arial" w:hAnsi="Arial" w:cs="Arial"/>
          <w:color w:val="000000"/>
          <w:sz w:val="20"/>
        </w:rPr>
        <w:t>r</w:t>
      </w:r>
      <w:r w:rsidR="00E32A1A">
        <w:rPr>
          <w:rFonts w:ascii="Arial" w:hAnsi="Arial" w:cs="Arial"/>
          <w:color w:val="000000"/>
          <w:sz w:val="20"/>
        </w:rPr>
        <w:t xml:space="preserve"> Humanis adalah upaya memanusiakan </w:t>
      </w:r>
      <w:r w:rsidR="00CE764A">
        <w:rPr>
          <w:rFonts w:ascii="Arial" w:hAnsi="Arial" w:cs="Arial"/>
          <w:color w:val="000000"/>
          <w:sz w:val="20"/>
        </w:rPr>
        <w:t xml:space="preserve">manusia dengan pemenuhan hak dengan </w:t>
      </w:r>
      <w:proofErr w:type="gramStart"/>
      <w:r w:rsidR="00CE764A">
        <w:rPr>
          <w:rFonts w:ascii="Arial" w:hAnsi="Arial" w:cs="Arial"/>
          <w:color w:val="000000"/>
          <w:sz w:val="20"/>
        </w:rPr>
        <w:t>cara</w:t>
      </w:r>
      <w:proofErr w:type="gramEnd"/>
      <w:r w:rsidR="00CE764A">
        <w:rPr>
          <w:rFonts w:ascii="Arial" w:hAnsi="Arial" w:cs="Arial"/>
          <w:color w:val="000000"/>
          <w:sz w:val="20"/>
        </w:rPr>
        <w:t xml:space="preserve"> memperhatikan kebutuhan manusia.</w:t>
      </w:r>
    </w:p>
    <w:p w14:paraId="65D17A79" w14:textId="35E34369" w:rsidR="00A33ADD" w:rsidRPr="00A33ADD" w:rsidRDefault="00A33ADD" w:rsidP="002322B2">
      <w:pPr>
        <w:pStyle w:val="NormalWeb"/>
        <w:spacing w:before="0" w:beforeAutospacing="0" w:after="0" w:afterAutospacing="0"/>
        <w:jc w:val="both"/>
        <w:rPr>
          <w:rFonts w:ascii="Arial" w:hAnsi="Arial" w:cs="Arial"/>
          <w:color w:val="000000"/>
          <w:sz w:val="12"/>
        </w:rPr>
      </w:pPr>
      <w:r w:rsidRPr="00A33ADD">
        <w:rPr>
          <w:rFonts w:ascii="Arial" w:hAnsi="Arial" w:cs="Arial"/>
          <w:color w:val="000000"/>
          <w:sz w:val="20"/>
        </w:rPr>
        <w:t xml:space="preserve">Over kapasitas menjadi permasalah yang timbul hampir di seluruh Rumah Tahanan di Indonesia. Hal ini dikarenakan oleh jumlah penghuni yang </w:t>
      </w:r>
      <w:r w:rsidRPr="00A33ADD">
        <w:rPr>
          <w:rFonts w:ascii="Arial" w:hAnsi="Arial" w:cs="Arial"/>
          <w:color w:val="000000"/>
          <w:sz w:val="20"/>
        </w:rPr>
        <w:lastRenderedPageBreak/>
        <w:t xml:space="preserve">terus bertambah serta tidak di imbangi dengan pembangunan serta penambahan hunian pada Rumah Tahanan. Kondisi kepadatan dan kelebihan kapasitas hunian ini dapat di selesaikan dengan </w:t>
      </w:r>
      <w:proofErr w:type="gramStart"/>
      <w:r w:rsidRPr="00A33ADD">
        <w:rPr>
          <w:rFonts w:ascii="Arial" w:hAnsi="Arial" w:cs="Arial"/>
          <w:color w:val="000000"/>
          <w:sz w:val="20"/>
        </w:rPr>
        <w:t>cara</w:t>
      </w:r>
      <w:proofErr w:type="gramEnd"/>
      <w:r w:rsidRPr="00A33ADD">
        <w:rPr>
          <w:rFonts w:ascii="Arial" w:hAnsi="Arial" w:cs="Arial"/>
          <w:color w:val="000000"/>
          <w:sz w:val="20"/>
        </w:rPr>
        <w:t xml:space="preserve"> membangun Rumah Tahanan. Maka dari permasalah di atas di perlukan perancangan Rumah Tahanan POLDA Gorontalo.</w:t>
      </w:r>
    </w:p>
    <w:p w14:paraId="752BBA03" w14:textId="77777777" w:rsidR="00A33ADD" w:rsidRPr="00746A90" w:rsidRDefault="00A33ADD">
      <w:pPr>
        <w:pStyle w:val="NormalWeb"/>
        <w:spacing w:before="0" w:beforeAutospacing="0" w:after="0" w:afterAutospacing="0"/>
        <w:jc w:val="both"/>
        <w:rPr>
          <w:rFonts w:ascii="Arial" w:eastAsia="Arial" w:hAnsi="Arial" w:cs="Arial"/>
          <w:sz w:val="4"/>
          <w:szCs w:val="20"/>
        </w:rPr>
      </w:pPr>
    </w:p>
    <w:p w14:paraId="21EF932A" w14:textId="559ADD9E" w:rsidR="00994AC9" w:rsidRDefault="00A33ADD" w:rsidP="002322B2">
      <w:pPr>
        <w:autoSpaceDE w:val="0"/>
        <w:autoSpaceDN w:val="0"/>
        <w:adjustRightInd w:val="0"/>
        <w:jc w:val="both"/>
        <w:rPr>
          <w:rFonts w:ascii="Arial" w:hAnsi="Arial" w:cs="Arial"/>
          <w:bCs/>
          <w:color w:val="FF0000"/>
          <w:sz w:val="20"/>
          <w:szCs w:val="20"/>
        </w:rPr>
      </w:pPr>
      <w:r>
        <w:rPr>
          <w:rFonts w:ascii="Arial" w:hAnsi="Arial" w:cs="Arial"/>
          <w:bCs/>
          <w:color w:val="FF0000"/>
          <w:sz w:val="20"/>
          <w:szCs w:val="20"/>
        </w:rPr>
        <w:t xml:space="preserve"> </w:t>
      </w:r>
    </w:p>
    <w:p w14:paraId="4D211324" w14:textId="77777777" w:rsidR="009619FD" w:rsidRDefault="00FC1C67" w:rsidP="002322B2">
      <w:pPr>
        <w:autoSpaceDE w:val="0"/>
        <w:autoSpaceDN w:val="0"/>
        <w:adjustRightInd w:val="0"/>
        <w:jc w:val="both"/>
        <w:rPr>
          <w:rFonts w:ascii="Arial" w:hAnsi="Arial" w:cs="Arial"/>
          <w:b/>
          <w:sz w:val="20"/>
          <w:szCs w:val="20"/>
        </w:rPr>
      </w:pPr>
      <w:r>
        <w:rPr>
          <w:rFonts w:ascii="Arial" w:hAnsi="Arial" w:cs="Arial"/>
          <w:b/>
          <w:sz w:val="20"/>
          <w:szCs w:val="20"/>
        </w:rPr>
        <w:t>METODE PENELITIAN</w:t>
      </w:r>
    </w:p>
    <w:p w14:paraId="5589CC5B" w14:textId="08E828FE" w:rsidR="00C928AF" w:rsidRDefault="00FC1C67" w:rsidP="002322B2">
      <w:pPr>
        <w:autoSpaceDE w:val="0"/>
        <w:autoSpaceDN w:val="0"/>
        <w:adjustRightInd w:val="0"/>
        <w:jc w:val="both"/>
        <w:rPr>
          <w:b/>
          <w:lang w:val="id-ID"/>
        </w:rPr>
      </w:pPr>
      <w:r>
        <w:rPr>
          <w:b/>
          <w:lang w:val="id-ID"/>
        </w:rPr>
        <w:t xml:space="preserve"> </w:t>
      </w:r>
    </w:p>
    <w:p w14:paraId="7077EC97" w14:textId="70639817" w:rsidR="00994AC9" w:rsidRDefault="00C928AF" w:rsidP="002322B2">
      <w:pPr>
        <w:autoSpaceDE w:val="0"/>
        <w:autoSpaceDN w:val="0"/>
        <w:adjustRightInd w:val="0"/>
        <w:jc w:val="both"/>
        <w:rPr>
          <w:rFonts w:ascii="Arial" w:eastAsia="Arial" w:hAnsi="Arial" w:cs="Arial"/>
          <w:sz w:val="20"/>
          <w:szCs w:val="20"/>
        </w:rPr>
      </w:pPr>
      <w:r>
        <w:rPr>
          <w:rFonts w:ascii="Arial" w:eastAsia="Arial" w:hAnsi="Arial" w:cs="Arial"/>
          <w:sz w:val="20"/>
          <w:szCs w:val="20"/>
        </w:rPr>
        <w:t xml:space="preserve">Metodologi yang diterapkan dalam penyusunan adalah dengan </w:t>
      </w:r>
      <w:proofErr w:type="gramStart"/>
      <w:r>
        <w:rPr>
          <w:rFonts w:ascii="Arial" w:eastAsia="Arial" w:hAnsi="Arial" w:cs="Arial"/>
          <w:sz w:val="20"/>
          <w:szCs w:val="20"/>
        </w:rPr>
        <w:t>cara</w:t>
      </w:r>
      <w:proofErr w:type="gramEnd"/>
      <w:r>
        <w:rPr>
          <w:rFonts w:ascii="Arial" w:eastAsia="Arial" w:hAnsi="Arial" w:cs="Arial"/>
          <w:sz w:val="20"/>
          <w:szCs w:val="20"/>
        </w:rPr>
        <w:t xml:space="preserve"> mencari berbagai data dan informasi yang terkait dengan Rumah Tahanan POLDA Gorontalo dengan pendekatan Arsitektur Humanis melalui media yaitu: buku, majalah, Koran, internet dan sarana infromasi lainnya.</w:t>
      </w:r>
    </w:p>
    <w:p w14:paraId="43BC442F" w14:textId="4C5F2B6E" w:rsidR="00994AC9" w:rsidRDefault="00994AC9" w:rsidP="002322B2">
      <w:pPr>
        <w:autoSpaceDE w:val="0"/>
        <w:autoSpaceDN w:val="0"/>
        <w:adjustRightInd w:val="0"/>
        <w:jc w:val="both"/>
        <w:rPr>
          <w:rFonts w:ascii="Arial" w:eastAsia="Arial" w:hAnsi="Arial" w:cs="Arial"/>
          <w:sz w:val="20"/>
          <w:szCs w:val="20"/>
          <w:lang w:val="id-ID"/>
        </w:rPr>
      </w:pPr>
    </w:p>
    <w:p w14:paraId="354CDD67" w14:textId="51AE66D1" w:rsidR="00537834" w:rsidRDefault="00C928AF" w:rsidP="002322B2">
      <w:pPr>
        <w:autoSpaceDE w:val="0"/>
        <w:autoSpaceDN w:val="0"/>
        <w:adjustRightInd w:val="0"/>
        <w:jc w:val="both"/>
        <w:rPr>
          <w:bCs/>
          <w:lang w:val="id-ID"/>
        </w:rPr>
      </w:pPr>
      <w:r>
        <w:rPr>
          <w:rFonts w:ascii="Arial" w:eastAsia="Arial" w:hAnsi="Arial" w:cs="Arial"/>
          <w:sz w:val="20"/>
          <w:szCs w:val="20"/>
        </w:rPr>
        <w:t>Studi banding, merupakan penyajian interprestasi informasi yang diperoleh dari hasil karya yang sudah ada untuk mendapatkan perbandingan yang terkait dengan objek perancangan Rumah Tahanan POLDA Gorontalo dengan pendekatan Arsitektur Humanis</w:t>
      </w:r>
      <w:r w:rsidR="00FC1C67">
        <w:rPr>
          <w:rFonts w:ascii="Arial" w:eastAsia="Arial" w:hAnsi="Arial" w:cs="Arial"/>
          <w:sz w:val="20"/>
          <w:szCs w:val="20"/>
        </w:rPr>
        <w:t>.</w:t>
      </w:r>
    </w:p>
    <w:p w14:paraId="2AAB36D8" w14:textId="77777777" w:rsidR="00410809" w:rsidRPr="00410809" w:rsidRDefault="00410809" w:rsidP="002322B2">
      <w:pPr>
        <w:autoSpaceDE w:val="0"/>
        <w:autoSpaceDN w:val="0"/>
        <w:adjustRightInd w:val="0"/>
        <w:jc w:val="both"/>
        <w:rPr>
          <w:bCs/>
          <w:lang w:val="id-ID"/>
        </w:rPr>
      </w:pPr>
    </w:p>
    <w:p w14:paraId="603A2B77" w14:textId="5E10A75D" w:rsidR="00994AC9" w:rsidRDefault="00FC1C67" w:rsidP="002322B2">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HASIL DAN PEMBAHASAN</w:t>
      </w:r>
    </w:p>
    <w:p w14:paraId="151928CE" w14:textId="77777777" w:rsidR="00082A9A" w:rsidRDefault="00082A9A" w:rsidP="002322B2">
      <w:pPr>
        <w:pStyle w:val="NormalWeb"/>
        <w:spacing w:before="0" w:beforeAutospacing="0" w:after="0" w:afterAutospacing="0"/>
        <w:jc w:val="both"/>
        <w:rPr>
          <w:rFonts w:ascii="Arial" w:hAnsi="Arial" w:cs="Arial"/>
          <w:b/>
          <w:bCs/>
          <w:sz w:val="20"/>
          <w:szCs w:val="20"/>
        </w:rPr>
      </w:pPr>
    </w:p>
    <w:p w14:paraId="32A252A4" w14:textId="6D5D9E38" w:rsidR="00994AC9" w:rsidRDefault="00C00FBE" w:rsidP="002322B2">
      <w:pPr>
        <w:pStyle w:val="NormalWeb"/>
        <w:numPr>
          <w:ilvl w:val="0"/>
          <w:numId w:val="2"/>
        </w:numPr>
        <w:spacing w:before="0" w:beforeAutospacing="0" w:after="0" w:afterAutospacing="0"/>
        <w:ind w:left="426" w:hanging="426"/>
        <w:jc w:val="both"/>
        <w:rPr>
          <w:rFonts w:ascii="Arial" w:hAnsi="Arial" w:cs="Arial"/>
          <w:b/>
          <w:bCs/>
          <w:sz w:val="20"/>
          <w:szCs w:val="20"/>
        </w:rPr>
      </w:pPr>
      <w:r>
        <w:rPr>
          <w:rFonts w:ascii="Arial" w:hAnsi="Arial" w:cs="Arial"/>
          <w:b/>
          <w:bCs/>
          <w:sz w:val="20"/>
          <w:szCs w:val="20"/>
        </w:rPr>
        <w:t>Lokasi Tapak</w:t>
      </w:r>
    </w:p>
    <w:p w14:paraId="43157EA6" w14:textId="3B8BB797" w:rsidR="00C00FBE" w:rsidRDefault="00C00FBE" w:rsidP="00C00FBE">
      <w:pPr>
        <w:pStyle w:val="NormalWeb"/>
        <w:spacing w:before="0" w:beforeAutospacing="0" w:after="0" w:afterAutospacing="0"/>
        <w:ind w:left="426"/>
        <w:jc w:val="both"/>
        <w:rPr>
          <w:rFonts w:ascii="Arial" w:hAnsi="Arial" w:cs="Arial"/>
          <w:b/>
          <w:bCs/>
          <w:sz w:val="20"/>
          <w:szCs w:val="20"/>
        </w:rPr>
      </w:pPr>
      <w:r w:rsidRPr="00C00FBE">
        <w:rPr>
          <w:rFonts w:ascii="Arial" w:hAnsi="Arial" w:cs="Arial"/>
          <w:b/>
          <w:bCs/>
          <w:noProof/>
          <w:sz w:val="20"/>
          <w:szCs w:val="20"/>
        </w:rPr>
        <w:drawing>
          <wp:anchor distT="0" distB="0" distL="114300" distR="114300" simplePos="0" relativeHeight="251659264" behindDoc="0" locked="0" layoutInCell="1" allowOverlap="1" wp14:anchorId="2C7AD54B" wp14:editId="355C5F8D">
            <wp:simplePos x="0" y="0"/>
            <wp:positionH relativeFrom="column">
              <wp:posOffset>489331</wp:posOffset>
            </wp:positionH>
            <wp:positionV relativeFrom="paragraph">
              <wp:posOffset>54940</wp:posOffset>
            </wp:positionV>
            <wp:extent cx="1623975" cy="869196"/>
            <wp:effectExtent l="0" t="0" r="0" b="7620"/>
            <wp:wrapNone/>
            <wp:docPr id="46" name="Picture 4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3975" cy="869196"/>
                    </a:xfrm>
                    <a:prstGeom prst="rect">
                      <a:avLst/>
                    </a:prstGeom>
                    <a:noFill/>
                  </pic:spPr>
                </pic:pic>
              </a:graphicData>
            </a:graphic>
            <wp14:sizeRelH relativeFrom="page">
              <wp14:pctWidth>0</wp14:pctWidth>
            </wp14:sizeRelH>
            <wp14:sizeRelV relativeFrom="page">
              <wp14:pctHeight>0</wp14:pctHeight>
            </wp14:sizeRelV>
          </wp:anchor>
        </w:drawing>
      </w:r>
    </w:p>
    <w:p w14:paraId="51728837" w14:textId="77777777" w:rsidR="00C00FBE" w:rsidRDefault="00C00FBE" w:rsidP="00C00FBE">
      <w:pPr>
        <w:pStyle w:val="NormalWeb"/>
        <w:spacing w:before="0" w:beforeAutospacing="0" w:after="0" w:afterAutospacing="0"/>
        <w:ind w:left="426"/>
        <w:jc w:val="both"/>
        <w:rPr>
          <w:rFonts w:ascii="Arial" w:hAnsi="Arial" w:cs="Arial"/>
          <w:b/>
          <w:bCs/>
          <w:sz w:val="20"/>
          <w:szCs w:val="20"/>
        </w:rPr>
      </w:pPr>
    </w:p>
    <w:p w14:paraId="31E07D33" w14:textId="072F3D8C" w:rsidR="00C00FBE" w:rsidRDefault="00C00FBE" w:rsidP="00C00FBE">
      <w:pPr>
        <w:pStyle w:val="NormalWeb"/>
        <w:spacing w:before="0" w:beforeAutospacing="0" w:after="0" w:afterAutospacing="0"/>
        <w:ind w:left="426"/>
        <w:jc w:val="both"/>
        <w:rPr>
          <w:rFonts w:ascii="Arial" w:hAnsi="Arial" w:cs="Arial"/>
          <w:b/>
          <w:bCs/>
          <w:sz w:val="20"/>
          <w:szCs w:val="20"/>
        </w:rPr>
      </w:pPr>
    </w:p>
    <w:p w14:paraId="0C2FD17E" w14:textId="3A58D7EF" w:rsidR="00C00FBE" w:rsidRDefault="00C00FBE" w:rsidP="00C00FBE">
      <w:pPr>
        <w:pStyle w:val="NormalWeb"/>
        <w:spacing w:before="0" w:beforeAutospacing="0" w:after="0" w:afterAutospacing="0"/>
        <w:ind w:left="426"/>
        <w:jc w:val="both"/>
        <w:rPr>
          <w:rFonts w:ascii="Arial" w:hAnsi="Arial" w:cs="Arial"/>
          <w:b/>
          <w:bCs/>
          <w:sz w:val="20"/>
          <w:szCs w:val="20"/>
        </w:rPr>
      </w:pPr>
      <w:r w:rsidRPr="00C00FBE">
        <w:rPr>
          <w:rFonts w:ascii="Arial" w:hAnsi="Arial" w:cs="Arial"/>
          <w:b/>
          <w:bCs/>
          <w:noProof/>
          <w:sz w:val="20"/>
          <w:szCs w:val="20"/>
        </w:rPr>
        <mc:AlternateContent>
          <mc:Choice Requires="wps">
            <w:drawing>
              <wp:anchor distT="0" distB="0" distL="114300" distR="114300" simplePos="0" relativeHeight="251660288" behindDoc="0" locked="0" layoutInCell="1" allowOverlap="1" wp14:anchorId="0A7A11DC" wp14:editId="14B9B12C">
                <wp:simplePos x="0" y="0"/>
                <wp:positionH relativeFrom="column">
                  <wp:posOffset>1166482</wp:posOffset>
                </wp:positionH>
                <wp:positionV relativeFrom="paragraph">
                  <wp:posOffset>21273</wp:posOffset>
                </wp:positionV>
                <wp:extent cx="227965" cy="124460"/>
                <wp:effectExtent l="51753" t="24447" r="52387" b="33338"/>
                <wp:wrapNone/>
                <wp:docPr id="42" name="Rectangle 42"/>
                <wp:cNvGraphicFramePr/>
                <a:graphic xmlns:a="http://schemas.openxmlformats.org/drawingml/2006/main">
                  <a:graphicData uri="http://schemas.microsoft.com/office/word/2010/wordprocessingShape">
                    <wps:wsp>
                      <wps:cNvSpPr/>
                      <wps:spPr>
                        <a:xfrm rot="17419345">
                          <a:off x="0" y="0"/>
                          <a:ext cx="227965" cy="12446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4D073" id="Rectangle 42" o:spid="_x0000_s1026" style="position:absolute;margin-left:91.85pt;margin-top:1.7pt;width:17.95pt;height:9.8pt;rotation:-456639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" filled="f" strokecolor="red" strokeweight="1pt"/>
            </w:pict>
          </mc:Fallback>
        </mc:AlternateContent>
      </w:r>
    </w:p>
    <w:p w14:paraId="21847896" w14:textId="4C518A93" w:rsidR="00C00FBE" w:rsidRDefault="00C00FBE" w:rsidP="00C00FBE">
      <w:pPr>
        <w:pStyle w:val="NormalWeb"/>
        <w:spacing w:before="0" w:beforeAutospacing="0" w:after="0" w:afterAutospacing="0"/>
        <w:ind w:left="426"/>
        <w:jc w:val="both"/>
        <w:rPr>
          <w:rFonts w:ascii="Arial" w:hAnsi="Arial" w:cs="Arial"/>
          <w:b/>
          <w:bCs/>
          <w:sz w:val="20"/>
          <w:szCs w:val="20"/>
        </w:rPr>
      </w:pPr>
    </w:p>
    <w:p w14:paraId="7212D39A" w14:textId="68E53499" w:rsidR="00C00FBE" w:rsidRDefault="00C00FBE" w:rsidP="00C00FBE">
      <w:pPr>
        <w:pStyle w:val="NormalWeb"/>
        <w:spacing w:before="0" w:beforeAutospacing="0" w:after="0" w:afterAutospacing="0"/>
        <w:ind w:left="426"/>
        <w:jc w:val="both"/>
        <w:rPr>
          <w:rFonts w:ascii="Arial" w:hAnsi="Arial" w:cs="Arial"/>
          <w:b/>
          <w:bCs/>
          <w:sz w:val="20"/>
          <w:szCs w:val="20"/>
        </w:rPr>
      </w:pPr>
    </w:p>
    <w:p w14:paraId="0C01D8EF" w14:textId="77777777" w:rsidR="00C00FBE" w:rsidRDefault="00C00FBE" w:rsidP="00C00FBE">
      <w:pPr>
        <w:pStyle w:val="NormalWeb"/>
        <w:spacing w:before="0" w:beforeAutospacing="0" w:after="0" w:afterAutospacing="0"/>
        <w:ind w:left="426"/>
        <w:jc w:val="both"/>
        <w:rPr>
          <w:rFonts w:ascii="Arial" w:hAnsi="Arial" w:cs="Arial"/>
          <w:b/>
          <w:bCs/>
          <w:sz w:val="20"/>
          <w:szCs w:val="20"/>
        </w:rPr>
      </w:pPr>
    </w:p>
    <w:p w14:paraId="1D166FB7" w14:textId="1AC169C8" w:rsidR="00C00FBE" w:rsidRPr="00C06D99" w:rsidRDefault="002322B2" w:rsidP="002322B2">
      <w:pPr>
        <w:jc w:val="center"/>
        <w:rPr>
          <w:rFonts w:ascii="Arial" w:hAnsi="Arial" w:cs="Arial"/>
          <w:i/>
          <w:sz w:val="18"/>
        </w:rPr>
      </w:pPr>
      <w:r w:rsidRPr="00C06D99">
        <w:rPr>
          <w:rFonts w:ascii="Arial" w:hAnsi="Arial" w:cs="Arial"/>
          <w:i/>
          <w:sz w:val="18"/>
        </w:rPr>
        <w:t>Gambar 1</w:t>
      </w:r>
      <w:r w:rsidR="00C06D99">
        <w:rPr>
          <w:rFonts w:ascii="Arial" w:hAnsi="Arial" w:cs="Arial"/>
          <w:i/>
          <w:sz w:val="18"/>
        </w:rPr>
        <w:t>.</w:t>
      </w:r>
      <w:r w:rsidR="00C00FBE" w:rsidRPr="00C06D99">
        <w:rPr>
          <w:rFonts w:ascii="Arial" w:hAnsi="Arial" w:cs="Arial"/>
          <w:i/>
          <w:sz w:val="18"/>
        </w:rPr>
        <w:t xml:space="preserve"> Lokasi Tapak</w:t>
      </w:r>
    </w:p>
    <w:p w14:paraId="574CB53A" w14:textId="32FA5628" w:rsidR="00C00FBE" w:rsidRPr="003F76F6" w:rsidRDefault="00C06D99" w:rsidP="002322B2">
      <w:pPr>
        <w:jc w:val="center"/>
        <w:rPr>
          <w:rFonts w:ascii="Arial" w:hAnsi="Arial" w:cs="Arial"/>
          <w:sz w:val="18"/>
        </w:rPr>
      </w:pPr>
      <w:r w:rsidRPr="00C06D99">
        <w:rPr>
          <w:rFonts w:ascii="Arial" w:hAnsi="Arial" w:cs="Arial"/>
          <w:i/>
          <w:sz w:val="18"/>
        </w:rPr>
        <w:t>(Sumber: Hasil Analisis, 2022</w:t>
      </w:r>
      <w:r w:rsidR="00C00FBE" w:rsidRPr="00C06D99">
        <w:rPr>
          <w:rFonts w:ascii="Arial" w:hAnsi="Arial" w:cs="Arial"/>
          <w:i/>
          <w:sz w:val="18"/>
        </w:rPr>
        <w:t>)</w:t>
      </w:r>
    </w:p>
    <w:p w14:paraId="3CAF03FE" w14:textId="77777777" w:rsidR="00C00FBE" w:rsidRPr="00C00FBE" w:rsidRDefault="00C00FBE" w:rsidP="00566545"/>
    <w:p w14:paraId="3285949A" w14:textId="5DE28D5F" w:rsidR="00637DCD" w:rsidRDefault="00C00FBE" w:rsidP="002322B2">
      <w:pPr>
        <w:jc w:val="both"/>
        <w:rPr>
          <w:rFonts w:ascii="Arial" w:hAnsi="Arial" w:cs="Arial"/>
          <w:sz w:val="20"/>
        </w:rPr>
      </w:pPr>
      <w:r w:rsidRPr="00C00FBE">
        <w:rPr>
          <w:rFonts w:ascii="Arial" w:hAnsi="Arial" w:cs="Arial"/>
          <w:sz w:val="20"/>
        </w:rPr>
        <w:t xml:space="preserve">Lokasi terletak di Jl. Ahmad A. Wahab No. 17 Pantungo Kec. Telaga </w:t>
      </w:r>
      <w:r>
        <w:rPr>
          <w:rFonts w:ascii="Arial" w:hAnsi="Arial" w:cs="Arial"/>
          <w:sz w:val="20"/>
        </w:rPr>
        <w:t xml:space="preserve">Kab. Gorontalo </w:t>
      </w:r>
      <w:r w:rsidRPr="00C00FBE">
        <w:rPr>
          <w:rFonts w:ascii="Arial" w:hAnsi="Arial" w:cs="Arial"/>
          <w:sz w:val="20"/>
        </w:rPr>
        <w:t>tepat ber</w:t>
      </w:r>
      <w:r>
        <w:rPr>
          <w:rFonts w:ascii="Arial" w:hAnsi="Arial" w:cs="Arial"/>
          <w:sz w:val="20"/>
        </w:rPr>
        <w:t>ada di belakang POLDA Gorontalo dengan luasan ± 22.200. K</w:t>
      </w:r>
      <w:r w:rsidRPr="00C00FBE">
        <w:rPr>
          <w:rFonts w:ascii="Arial" w:hAnsi="Arial" w:cs="Arial"/>
          <w:sz w:val="20"/>
        </w:rPr>
        <w:t xml:space="preserve">ondisi site </w:t>
      </w:r>
      <w:r>
        <w:rPr>
          <w:rFonts w:ascii="Arial" w:hAnsi="Arial" w:cs="Arial"/>
          <w:sz w:val="20"/>
        </w:rPr>
        <w:t>memiliki kontur tanah yang rata dan ketersediaan utilitas yang memadai.</w:t>
      </w:r>
    </w:p>
    <w:p w14:paraId="013F1E36" w14:textId="77777777" w:rsidR="00082A9A" w:rsidRDefault="00082A9A" w:rsidP="002322B2">
      <w:pPr>
        <w:jc w:val="both"/>
        <w:rPr>
          <w:rFonts w:ascii="Arial" w:hAnsi="Arial" w:cs="Arial"/>
          <w:sz w:val="20"/>
        </w:rPr>
      </w:pPr>
    </w:p>
    <w:p w14:paraId="0EB32197" w14:textId="71A406BC" w:rsidR="005470E0" w:rsidRDefault="00537834" w:rsidP="0074198E">
      <w:pPr>
        <w:pStyle w:val="ListParagraph"/>
        <w:numPr>
          <w:ilvl w:val="0"/>
          <w:numId w:val="2"/>
        </w:numPr>
        <w:ind w:left="426" w:hanging="426"/>
        <w:jc w:val="both"/>
        <w:rPr>
          <w:rFonts w:ascii="Arial" w:hAnsi="Arial" w:cs="Arial"/>
          <w:b/>
          <w:sz w:val="20"/>
        </w:rPr>
      </w:pPr>
      <w:r>
        <w:rPr>
          <w:rFonts w:ascii="Arial" w:hAnsi="Arial" w:cs="Arial"/>
          <w:b/>
          <w:sz w:val="20"/>
        </w:rPr>
        <w:t>K</w:t>
      </w:r>
      <w:r w:rsidR="001239DF">
        <w:rPr>
          <w:rFonts w:ascii="Arial" w:hAnsi="Arial" w:cs="Arial"/>
          <w:b/>
          <w:sz w:val="20"/>
        </w:rPr>
        <w:t>limatologi</w:t>
      </w:r>
    </w:p>
    <w:p w14:paraId="11CFFC60" w14:textId="77777777" w:rsidR="001239DF" w:rsidRPr="001239DF" w:rsidRDefault="001239DF" w:rsidP="001239DF">
      <w:pPr>
        <w:jc w:val="both"/>
        <w:rPr>
          <w:rFonts w:ascii="Arial" w:hAnsi="Arial" w:cs="Arial"/>
          <w:sz w:val="20"/>
        </w:rPr>
      </w:pPr>
      <w:r w:rsidRPr="001239DF">
        <w:rPr>
          <w:rFonts w:ascii="Arial" w:hAnsi="Arial" w:cs="Arial"/>
          <w:sz w:val="20"/>
        </w:rPr>
        <w:t>Site berada di Jl. Ahmad A. Wahab No. 17 Pantungo Kecamatan Telaga Kabupaten Gorontalo, Area ini merupakan lahan persawahan warga. Dikarenakan lokasi yang berada di kondisi wilayah Provinsi Gorontalo yang letaknya didekat garis khatulistiwa, menjadikan area ini mempunyai suhu udara yang cukup panas.</w:t>
      </w:r>
    </w:p>
    <w:p w14:paraId="7311AFE9" w14:textId="77777777" w:rsidR="001239DF" w:rsidRDefault="001239DF" w:rsidP="001239DF">
      <w:pPr>
        <w:jc w:val="both"/>
        <w:rPr>
          <w:rFonts w:ascii="Arial" w:hAnsi="Arial" w:cs="Arial"/>
          <w:sz w:val="20"/>
        </w:rPr>
      </w:pPr>
      <w:r w:rsidRPr="001239DF">
        <w:rPr>
          <w:rFonts w:ascii="Arial" w:hAnsi="Arial" w:cs="Arial"/>
          <w:sz w:val="20"/>
        </w:rPr>
        <w:t xml:space="preserve">Berdasarkan data BMKG Gorontalo suhu terhangat sepanjang tahun adalah bulan November, dengan suhu rata-rata 27.5 </w:t>
      </w:r>
      <w:r w:rsidRPr="001239DF">
        <w:rPr>
          <w:rFonts w:ascii="Arial" w:hAnsi="Arial" w:cs="Arial"/>
          <w:sz w:val="20"/>
          <w:vertAlign w:val="superscript"/>
        </w:rPr>
        <w:t>0</w:t>
      </w:r>
      <w:r w:rsidRPr="001239DF">
        <w:rPr>
          <w:rFonts w:ascii="Arial" w:hAnsi="Arial" w:cs="Arial"/>
          <w:sz w:val="20"/>
        </w:rPr>
        <w:t xml:space="preserve">C dan </w:t>
      </w:r>
      <w:r w:rsidRPr="001239DF">
        <w:rPr>
          <w:rFonts w:ascii="Arial" w:hAnsi="Arial" w:cs="Arial"/>
          <w:sz w:val="20"/>
        </w:rPr>
        <w:lastRenderedPageBreak/>
        <w:t xml:space="preserve">februari merupakan bulan terdingin sepanjang tahun dengan suhu rata-rata 26.6 </w:t>
      </w:r>
      <w:r w:rsidRPr="001239DF">
        <w:rPr>
          <w:rFonts w:ascii="Arial" w:hAnsi="Arial" w:cs="Arial"/>
          <w:sz w:val="20"/>
          <w:vertAlign w:val="superscript"/>
        </w:rPr>
        <w:t>0</w:t>
      </w:r>
      <w:r w:rsidRPr="001239DF">
        <w:rPr>
          <w:rFonts w:ascii="Arial" w:hAnsi="Arial" w:cs="Arial"/>
          <w:sz w:val="20"/>
        </w:rPr>
        <w:t>C.</w:t>
      </w:r>
    </w:p>
    <w:p w14:paraId="47652B26" w14:textId="77777777" w:rsidR="001239DF" w:rsidRDefault="001239DF" w:rsidP="001239DF">
      <w:pPr>
        <w:jc w:val="both"/>
        <w:rPr>
          <w:rFonts w:ascii="Arial" w:hAnsi="Arial" w:cs="Arial"/>
          <w:sz w:val="20"/>
        </w:rPr>
      </w:pPr>
      <w:r>
        <w:rPr>
          <w:rFonts w:ascii="Arial" w:hAnsi="Arial" w:cs="Arial"/>
          <w:noProof/>
          <w:sz w:val="20"/>
        </w:rPr>
        <w:drawing>
          <wp:inline distT="0" distB="0" distL="0" distR="0" wp14:anchorId="79BB971F" wp14:editId="2CA17321">
            <wp:extent cx="2790190" cy="1273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imatolog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0190" cy="1273810"/>
                    </a:xfrm>
                    <a:prstGeom prst="rect">
                      <a:avLst/>
                    </a:prstGeom>
                  </pic:spPr>
                </pic:pic>
              </a:graphicData>
            </a:graphic>
          </wp:inline>
        </w:drawing>
      </w:r>
    </w:p>
    <w:p w14:paraId="0F3522A1" w14:textId="77777777" w:rsidR="001239DF" w:rsidRPr="00C06D99" w:rsidRDefault="001239DF" w:rsidP="001239DF">
      <w:pPr>
        <w:jc w:val="center"/>
        <w:rPr>
          <w:rFonts w:ascii="Arial" w:hAnsi="Arial" w:cs="Arial"/>
          <w:i/>
          <w:sz w:val="18"/>
        </w:rPr>
      </w:pPr>
      <w:r>
        <w:rPr>
          <w:rFonts w:ascii="Arial" w:hAnsi="Arial" w:cs="Arial"/>
          <w:i/>
          <w:sz w:val="18"/>
        </w:rPr>
        <w:t>Gambar 2.</w:t>
      </w:r>
      <w:r w:rsidRPr="00C06D99">
        <w:rPr>
          <w:rFonts w:ascii="Arial" w:hAnsi="Arial" w:cs="Arial"/>
          <w:i/>
          <w:sz w:val="18"/>
        </w:rPr>
        <w:t xml:space="preserve"> Klimatologi</w:t>
      </w:r>
    </w:p>
    <w:p w14:paraId="047E3B74" w14:textId="77777777" w:rsidR="001239DF" w:rsidRPr="00C06D99" w:rsidRDefault="001239DF" w:rsidP="001239DF">
      <w:pPr>
        <w:jc w:val="center"/>
        <w:rPr>
          <w:rFonts w:ascii="Arial" w:hAnsi="Arial" w:cs="Arial"/>
          <w:i/>
          <w:sz w:val="18"/>
        </w:rPr>
      </w:pPr>
      <w:r w:rsidRPr="00C06D99">
        <w:rPr>
          <w:rFonts w:ascii="Arial" w:hAnsi="Arial" w:cs="Arial"/>
          <w:i/>
          <w:sz w:val="18"/>
        </w:rPr>
        <w:t>(Sumber: Hasil analisis, 2022)</w:t>
      </w:r>
    </w:p>
    <w:p w14:paraId="6C4E252C" w14:textId="77777777" w:rsidR="001239DF" w:rsidRPr="001239DF" w:rsidRDefault="001239DF" w:rsidP="001239DF">
      <w:pPr>
        <w:jc w:val="both"/>
        <w:rPr>
          <w:rFonts w:ascii="Arial" w:hAnsi="Arial" w:cs="Arial"/>
          <w:b/>
          <w:sz w:val="20"/>
        </w:rPr>
      </w:pPr>
    </w:p>
    <w:p w14:paraId="006BB14A" w14:textId="7FDFCE71" w:rsidR="009B61DF" w:rsidRDefault="009B61DF" w:rsidP="0074198E">
      <w:pPr>
        <w:pStyle w:val="ListParagraph"/>
        <w:numPr>
          <w:ilvl w:val="0"/>
          <w:numId w:val="2"/>
        </w:numPr>
        <w:ind w:left="426" w:hanging="426"/>
        <w:jc w:val="both"/>
        <w:rPr>
          <w:rFonts w:ascii="Arial" w:hAnsi="Arial" w:cs="Arial"/>
          <w:b/>
          <w:sz w:val="20"/>
        </w:rPr>
      </w:pPr>
      <w:r>
        <w:rPr>
          <w:rFonts w:ascii="Arial" w:hAnsi="Arial" w:cs="Arial"/>
          <w:b/>
          <w:sz w:val="20"/>
        </w:rPr>
        <w:t>Pengguna dan Aktivitas</w:t>
      </w:r>
    </w:p>
    <w:p w14:paraId="0EE1E87E" w14:textId="44B97862" w:rsidR="00C06D99" w:rsidRDefault="001239DF" w:rsidP="002940EF">
      <w:pPr>
        <w:jc w:val="both"/>
        <w:rPr>
          <w:rFonts w:ascii="Arial" w:hAnsi="Arial" w:cs="Arial"/>
          <w:sz w:val="20"/>
        </w:rPr>
      </w:pPr>
      <w:r>
        <w:rPr>
          <w:rFonts w:ascii="Arial" w:hAnsi="Arial" w:cs="Arial"/>
          <w:sz w:val="20"/>
        </w:rPr>
        <w:t>Pengguna dari Rumah Tahanan POLDA Gorontalo ini terbagi menjadi 2, yaitu kelompok pengguna tetap dan kelompok pengguna tidak tetap.</w:t>
      </w:r>
    </w:p>
    <w:p w14:paraId="761CAA2D" w14:textId="2C62EE5A" w:rsidR="001239DF" w:rsidRPr="001239DF" w:rsidRDefault="001239DF" w:rsidP="001239DF">
      <w:pPr>
        <w:pStyle w:val="ListParagraph"/>
        <w:numPr>
          <w:ilvl w:val="0"/>
          <w:numId w:val="18"/>
        </w:numPr>
        <w:ind w:left="426"/>
        <w:jc w:val="both"/>
        <w:rPr>
          <w:rFonts w:ascii="Arial" w:hAnsi="Arial" w:cs="Arial"/>
          <w:sz w:val="20"/>
        </w:rPr>
      </w:pPr>
      <w:r w:rsidRPr="001239DF">
        <w:rPr>
          <w:rFonts w:ascii="Arial" w:hAnsi="Arial" w:cs="Arial"/>
          <w:sz w:val="20"/>
        </w:rPr>
        <w:t>Kelompok Pengguna Tetap</w:t>
      </w:r>
    </w:p>
    <w:p w14:paraId="1B1C6BDE" w14:textId="0F3ECEDA" w:rsidR="001239DF" w:rsidRDefault="001239DF" w:rsidP="001239DF">
      <w:pPr>
        <w:pStyle w:val="ListParagraph"/>
        <w:numPr>
          <w:ilvl w:val="0"/>
          <w:numId w:val="17"/>
        </w:numPr>
        <w:jc w:val="both"/>
        <w:rPr>
          <w:rFonts w:ascii="Arial" w:hAnsi="Arial" w:cs="Arial"/>
          <w:sz w:val="20"/>
        </w:rPr>
      </w:pPr>
      <w:r>
        <w:rPr>
          <w:rFonts w:ascii="Arial" w:hAnsi="Arial" w:cs="Arial"/>
          <w:sz w:val="20"/>
        </w:rPr>
        <w:t>Tahanan</w:t>
      </w:r>
    </w:p>
    <w:p w14:paraId="5AD74354" w14:textId="65F3E4C9" w:rsidR="001239DF" w:rsidRDefault="001239DF" w:rsidP="001239DF">
      <w:pPr>
        <w:pStyle w:val="ListParagraph"/>
        <w:numPr>
          <w:ilvl w:val="0"/>
          <w:numId w:val="17"/>
        </w:numPr>
        <w:jc w:val="both"/>
        <w:rPr>
          <w:rFonts w:ascii="Arial" w:hAnsi="Arial" w:cs="Arial"/>
          <w:sz w:val="20"/>
        </w:rPr>
      </w:pPr>
      <w:r>
        <w:rPr>
          <w:rFonts w:ascii="Arial" w:hAnsi="Arial" w:cs="Arial"/>
          <w:sz w:val="20"/>
        </w:rPr>
        <w:t>Petugas</w:t>
      </w:r>
    </w:p>
    <w:p w14:paraId="3B3D53CE" w14:textId="0F82D234" w:rsidR="001239DF" w:rsidRDefault="001239DF" w:rsidP="001239DF">
      <w:pPr>
        <w:pStyle w:val="ListParagraph"/>
        <w:numPr>
          <w:ilvl w:val="0"/>
          <w:numId w:val="17"/>
        </w:numPr>
        <w:jc w:val="both"/>
        <w:rPr>
          <w:rFonts w:ascii="Arial" w:hAnsi="Arial" w:cs="Arial"/>
          <w:sz w:val="20"/>
        </w:rPr>
      </w:pPr>
      <w:r>
        <w:rPr>
          <w:rFonts w:ascii="Arial" w:hAnsi="Arial" w:cs="Arial"/>
          <w:sz w:val="20"/>
        </w:rPr>
        <w:t>Tenaga Medis</w:t>
      </w:r>
    </w:p>
    <w:p w14:paraId="14D4E69B" w14:textId="582E2FBA" w:rsidR="001239DF" w:rsidRDefault="001239DF" w:rsidP="001239DF">
      <w:pPr>
        <w:pStyle w:val="ListParagraph"/>
        <w:numPr>
          <w:ilvl w:val="0"/>
          <w:numId w:val="17"/>
        </w:numPr>
        <w:jc w:val="both"/>
        <w:rPr>
          <w:rFonts w:ascii="Arial" w:hAnsi="Arial" w:cs="Arial"/>
          <w:sz w:val="20"/>
        </w:rPr>
      </w:pPr>
      <w:r>
        <w:rPr>
          <w:rFonts w:ascii="Arial" w:hAnsi="Arial" w:cs="Arial"/>
          <w:sz w:val="20"/>
        </w:rPr>
        <w:t>Tenaga Pendidik</w:t>
      </w:r>
    </w:p>
    <w:p w14:paraId="7EE9CF07" w14:textId="7A4BF4E4" w:rsidR="001239DF" w:rsidRDefault="001239DF" w:rsidP="001239DF">
      <w:pPr>
        <w:pStyle w:val="ListParagraph"/>
        <w:numPr>
          <w:ilvl w:val="0"/>
          <w:numId w:val="18"/>
        </w:numPr>
        <w:ind w:left="426"/>
        <w:jc w:val="both"/>
        <w:rPr>
          <w:rFonts w:ascii="Arial" w:hAnsi="Arial" w:cs="Arial"/>
          <w:sz w:val="20"/>
        </w:rPr>
      </w:pPr>
      <w:r>
        <w:rPr>
          <w:rFonts w:ascii="Arial" w:hAnsi="Arial" w:cs="Arial"/>
          <w:sz w:val="20"/>
        </w:rPr>
        <w:t>Kelompok Pengguna Tidak Tetap terbagi menjadi beberapa kategori yaitu :</w:t>
      </w:r>
    </w:p>
    <w:p w14:paraId="4EFEC8BC" w14:textId="7B71EC9F" w:rsidR="001239DF" w:rsidRDefault="001239DF" w:rsidP="001239DF">
      <w:pPr>
        <w:pStyle w:val="ListParagraph"/>
        <w:numPr>
          <w:ilvl w:val="0"/>
          <w:numId w:val="19"/>
        </w:numPr>
        <w:ind w:left="709"/>
        <w:jc w:val="both"/>
        <w:rPr>
          <w:rFonts w:ascii="Arial" w:hAnsi="Arial" w:cs="Arial"/>
          <w:sz w:val="20"/>
        </w:rPr>
      </w:pPr>
      <w:r>
        <w:rPr>
          <w:rFonts w:ascii="Arial" w:hAnsi="Arial" w:cs="Arial"/>
          <w:sz w:val="20"/>
        </w:rPr>
        <w:t>Keluarga dan Kerabat Tahanan</w:t>
      </w:r>
    </w:p>
    <w:p w14:paraId="78A56072" w14:textId="7F9E2B13" w:rsidR="001239DF" w:rsidRDefault="001239DF" w:rsidP="001239DF">
      <w:pPr>
        <w:pStyle w:val="ListParagraph"/>
        <w:numPr>
          <w:ilvl w:val="0"/>
          <w:numId w:val="19"/>
        </w:numPr>
        <w:ind w:left="709"/>
        <w:jc w:val="both"/>
        <w:rPr>
          <w:rFonts w:ascii="Arial" w:hAnsi="Arial" w:cs="Arial"/>
          <w:sz w:val="20"/>
        </w:rPr>
      </w:pPr>
      <w:r>
        <w:rPr>
          <w:rFonts w:ascii="Arial" w:hAnsi="Arial" w:cs="Arial"/>
          <w:sz w:val="20"/>
        </w:rPr>
        <w:t>Perorangan, Kelompok atau organisasi yang melakukan penelitian, survey, atau observasi.</w:t>
      </w:r>
    </w:p>
    <w:p w14:paraId="6B1E2C80" w14:textId="3992D3EC" w:rsidR="001239DF" w:rsidRDefault="001239DF" w:rsidP="001239DF">
      <w:pPr>
        <w:pStyle w:val="ListParagraph"/>
        <w:numPr>
          <w:ilvl w:val="0"/>
          <w:numId w:val="19"/>
        </w:numPr>
        <w:ind w:left="709"/>
        <w:jc w:val="both"/>
        <w:rPr>
          <w:rFonts w:ascii="Arial" w:hAnsi="Arial" w:cs="Arial"/>
          <w:sz w:val="20"/>
        </w:rPr>
      </w:pPr>
      <w:r>
        <w:rPr>
          <w:rFonts w:ascii="Arial" w:hAnsi="Arial" w:cs="Arial"/>
          <w:sz w:val="20"/>
        </w:rPr>
        <w:t>Perorangan, kelompok, atau organisasi yang mengikuti pembinaan.</w:t>
      </w:r>
    </w:p>
    <w:p w14:paraId="0B6194B6" w14:textId="23D0A001" w:rsidR="001239DF" w:rsidRDefault="001239DF" w:rsidP="001239DF">
      <w:pPr>
        <w:jc w:val="both"/>
        <w:rPr>
          <w:rFonts w:ascii="Arial" w:hAnsi="Arial" w:cs="Arial"/>
          <w:sz w:val="20"/>
        </w:rPr>
      </w:pPr>
      <w:r>
        <w:rPr>
          <w:rFonts w:ascii="Arial" w:hAnsi="Arial" w:cs="Arial"/>
          <w:sz w:val="20"/>
        </w:rPr>
        <w:t>Adapun analisa aktivittas pada Rumah Tahanan POLDA Gorontalo adalah sebagai berikut:</w:t>
      </w:r>
    </w:p>
    <w:p w14:paraId="15970156" w14:textId="0F657DD7" w:rsidR="001239DF" w:rsidRDefault="001239DF" w:rsidP="001239DF">
      <w:pPr>
        <w:pStyle w:val="ListParagraph"/>
        <w:numPr>
          <w:ilvl w:val="0"/>
          <w:numId w:val="20"/>
        </w:numPr>
        <w:ind w:left="426"/>
        <w:jc w:val="both"/>
        <w:rPr>
          <w:rFonts w:ascii="Arial" w:hAnsi="Arial" w:cs="Arial"/>
          <w:sz w:val="20"/>
        </w:rPr>
      </w:pPr>
      <w:r>
        <w:rPr>
          <w:rFonts w:ascii="Arial" w:hAnsi="Arial" w:cs="Arial"/>
          <w:sz w:val="20"/>
        </w:rPr>
        <w:t>Aktivitas Penunjang</w:t>
      </w:r>
    </w:p>
    <w:p w14:paraId="7E9E0652" w14:textId="0BF4C710" w:rsidR="001239DF" w:rsidRDefault="001239DF" w:rsidP="001239DF">
      <w:pPr>
        <w:pStyle w:val="ListParagraph"/>
        <w:ind w:left="426"/>
        <w:jc w:val="both"/>
        <w:rPr>
          <w:rFonts w:ascii="Arial" w:hAnsi="Arial" w:cs="Arial"/>
          <w:sz w:val="20"/>
        </w:rPr>
      </w:pPr>
      <w:r>
        <w:rPr>
          <w:rFonts w:ascii="Arial" w:hAnsi="Arial" w:cs="Arial"/>
          <w:sz w:val="20"/>
        </w:rPr>
        <w:t>Merupakan segala kegiatan yang bertujuan untuk menunjang kegiatan primer dan sekunder, sarana dan prasaranan bangunan berupa tempat</w:t>
      </w:r>
      <w:r w:rsidR="00061FDC">
        <w:rPr>
          <w:rFonts w:ascii="Arial" w:hAnsi="Arial" w:cs="Arial"/>
          <w:sz w:val="20"/>
        </w:rPr>
        <w:t xml:space="preserve"> berolahraga, gudang dan sebagainya.</w:t>
      </w:r>
    </w:p>
    <w:p w14:paraId="62C3D3E6" w14:textId="0C250FC9" w:rsidR="00061FDC" w:rsidRDefault="00061FDC" w:rsidP="00061FDC">
      <w:pPr>
        <w:pStyle w:val="ListParagraph"/>
        <w:numPr>
          <w:ilvl w:val="0"/>
          <w:numId w:val="20"/>
        </w:numPr>
        <w:ind w:left="426"/>
        <w:jc w:val="both"/>
        <w:rPr>
          <w:rFonts w:ascii="Arial" w:hAnsi="Arial" w:cs="Arial"/>
          <w:sz w:val="20"/>
        </w:rPr>
      </w:pPr>
      <w:r>
        <w:rPr>
          <w:rFonts w:ascii="Arial" w:hAnsi="Arial" w:cs="Arial"/>
          <w:sz w:val="20"/>
        </w:rPr>
        <w:t>Aktivitas Servis</w:t>
      </w:r>
    </w:p>
    <w:p w14:paraId="37E9584D" w14:textId="10434F20" w:rsidR="00061FDC" w:rsidRDefault="00061FDC" w:rsidP="00061FDC">
      <w:pPr>
        <w:pStyle w:val="ListParagraph"/>
        <w:ind w:left="426"/>
        <w:jc w:val="both"/>
        <w:rPr>
          <w:rFonts w:ascii="Arial" w:hAnsi="Arial" w:cs="Arial"/>
          <w:sz w:val="20"/>
        </w:rPr>
      </w:pPr>
      <w:r>
        <w:rPr>
          <w:rFonts w:ascii="Arial" w:hAnsi="Arial" w:cs="Arial"/>
          <w:sz w:val="20"/>
        </w:rPr>
        <w:t>Merupakan kegiatan yang memiliki sifat pelayanan seperti pemeliharaan kesehatan tahanan dan sebagainya.</w:t>
      </w:r>
    </w:p>
    <w:p w14:paraId="10E71533" w14:textId="3B90AA7D" w:rsidR="00061FDC" w:rsidRDefault="00061FDC" w:rsidP="00061FDC">
      <w:pPr>
        <w:pStyle w:val="ListParagraph"/>
        <w:numPr>
          <w:ilvl w:val="0"/>
          <w:numId w:val="20"/>
        </w:numPr>
        <w:ind w:left="426"/>
        <w:jc w:val="both"/>
        <w:rPr>
          <w:rFonts w:ascii="Arial" w:hAnsi="Arial" w:cs="Arial"/>
          <w:sz w:val="20"/>
        </w:rPr>
      </w:pPr>
      <w:r>
        <w:rPr>
          <w:rFonts w:ascii="Arial" w:hAnsi="Arial" w:cs="Arial"/>
          <w:sz w:val="20"/>
        </w:rPr>
        <w:t>Aktivitas Khusus</w:t>
      </w:r>
    </w:p>
    <w:p w14:paraId="013F3F5E" w14:textId="7A6464AD" w:rsidR="00061FDC" w:rsidRDefault="00061FDC" w:rsidP="00061FDC">
      <w:pPr>
        <w:pStyle w:val="ListParagraph"/>
        <w:ind w:left="426"/>
        <w:jc w:val="both"/>
        <w:rPr>
          <w:rFonts w:ascii="Arial" w:hAnsi="Arial" w:cs="Arial"/>
          <w:sz w:val="20"/>
        </w:rPr>
      </w:pPr>
      <w:r>
        <w:rPr>
          <w:rFonts w:ascii="Arial" w:hAnsi="Arial" w:cs="Arial"/>
          <w:sz w:val="20"/>
        </w:rPr>
        <w:t>Meliputi Kegiatan yang bersifat insedentil, seperti kunjungan bagi para narapidana oleh para keluarga maupun tamu yang memiliki kepentingan dengan aktivitas di dalam rumah tahanan, di antaranya mengikuti pembinaan/penyuluhan dan melakukan penelitian/observasi.</w:t>
      </w:r>
    </w:p>
    <w:p w14:paraId="0252BFB1" w14:textId="77777777" w:rsidR="00061FDC" w:rsidRPr="00061FDC" w:rsidRDefault="00061FDC" w:rsidP="00061FDC">
      <w:pPr>
        <w:pStyle w:val="ListParagraph"/>
        <w:ind w:left="426"/>
        <w:jc w:val="both"/>
        <w:rPr>
          <w:rFonts w:ascii="Arial" w:hAnsi="Arial" w:cs="Arial"/>
          <w:sz w:val="20"/>
        </w:rPr>
      </w:pPr>
    </w:p>
    <w:p w14:paraId="06304B63" w14:textId="7A35D43C" w:rsidR="00537834" w:rsidRPr="00537834" w:rsidRDefault="00537834" w:rsidP="00537834">
      <w:pPr>
        <w:pStyle w:val="ListParagraph"/>
        <w:numPr>
          <w:ilvl w:val="0"/>
          <w:numId w:val="2"/>
        </w:numPr>
        <w:ind w:left="426" w:hanging="426"/>
        <w:jc w:val="both"/>
        <w:rPr>
          <w:rFonts w:ascii="Arial" w:hAnsi="Arial" w:cs="Arial"/>
          <w:b/>
          <w:sz w:val="20"/>
        </w:rPr>
      </w:pPr>
      <w:r>
        <w:rPr>
          <w:rFonts w:ascii="Arial" w:hAnsi="Arial" w:cs="Arial"/>
          <w:b/>
          <w:sz w:val="20"/>
        </w:rPr>
        <w:t>Sirkulasi</w:t>
      </w:r>
    </w:p>
    <w:p w14:paraId="654EF51A" w14:textId="77777777" w:rsidR="00637DCD" w:rsidRDefault="00637DCD" w:rsidP="00637DCD">
      <w:pPr>
        <w:pStyle w:val="ListParagraph"/>
        <w:ind w:left="426"/>
        <w:jc w:val="both"/>
        <w:rPr>
          <w:rFonts w:ascii="Arial" w:hAnsi="Arial" w:cs="Arial"/>
          <w:b/>
          <w:sz w:val="20"/>
        </w:rPr>
      </w:pPr>
    </w:p>
    <w:p w14:paraId="775A776B" w14:textId="77777777" w:rsidR="00637DCD" w:rsidRDefault="00637DCD" w:rsidP="00637DCD">
      <w:pPr>
        <w:jc w:val="both"/>
        <w:rPr>
          <w:rFonts w:ascii="Arial" w:hAnsi="Arial" w:cs="Arial"/>
          <w:sz w:val="20"/>
        </w:rPr>
      </w:pPr>
      <w:r w:rsidRPr="00637DCD">
        <w:rPr>
          <w:rFonts w:ascii="Arial" w:hAnsi="Arial" w:cs="Arial"/>
          <w:sz w:val="20"/>
        </w:rPr>
        <w:lastRenderedPageBreak/>
        <w:t>Sirkulasi entrance kendaraan pada tapak menggunakan 1 akses yaitu tepat di depan site dengan ukuran 6 Meter.</w:t>
      </w:r>
    </w:p>
    <w:p w14:paraId="141084B7" w14:textId="77777777" w:rsidR="00637DCD" w:rsidRDefault="00637DCD" w:rsidP="00637DCD">
      <w:pPr>
        <w:jc w:val="both"/>
        <w:rPr>
          <w:rFonts w:ascii="Arial" w:hAnsi="Arial" w:cs="Arial"/>
          <w:sz w:val="20"/>
        </w:rPr>
      </w:pPr>
    </w:p>
    <w:p w14:paraId="56A088AC" w14:textId="389C02E7" w:rsidR="00637DCD" w:rsidRPr="00637DCD" w:rsidRDefault="00637DCD" w:rsidP="00637DCD">
      <w:pPr>
        <w:jc w:val="center"/>
        <w:rPr>
          <w:rFonts w:ascii="Arial" w:hAnsi="Arial" w:cs="Arial"/>
          <w:sz w:val="20"/>
        </w:rPr>
      </w:pPr>
      <w:r>
        <w:rPr>
          <w:rFonts w:ascii="Arial" w:hAnsi="Arial" w:cs="Arial"/>
          <w:b/>
          <w:noProof/>
          <w:sz w:val="20"/>
        </w:rPr>
        <w:drawing>
          <wp:inline distT="0" distB="0" distL="0" distR="0" wp14:anchorId="26327B36" wp14:editId="4B204DC2">
            <wp:extent cx="1708030" cy="2497129"/>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tranc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3453" cy="2519677"/>
                    </a:xfrm>
                    <a:prstGeom prst="rect">
                      <a:avLst/>
                    </a:prstGeom>
                  </pic:spPr>
                </pic:pic>
              </a:graphicData>
            </a:graphic>
          </wp:inline>
        </w:drawing>
      </w:r>
    </w:p>
    <w:p w14:paraId="6E29EE2D" w14:textId="2A493113" w:rsidR="00637DCD" w:rsidRPr="00C06D99" w:rsidRDefault="00410809" w:rsidP="00637DCD">
      <w:pPr>
        <w:jc w:val="center"/>
        <w:rPr>
          <w:rFonts w:ascii="Arial" w:hAnsi="Arial" w:cs="Arial"/>
          <w:i/>
          <w:sz w:val="18"/>
        </w:rPr>
      </w:pPr>
      <w:r>
        <w:rPr>
          <w:rFonts w:ascii="Arial" w:hAnsi="Arial" w:cs="Arial"/>
          <w:i/>
          <w:sz w:val="18"/>
        </w:rPr>
        <w:t>Gambar 3. Sirkulasi</w:t>
      </w:r>
    </w:p>
    <w:p w14:paraId="59A335AC" w14:textId="2D31A126" w:rsidR="00637DCD" w:rsidRPr="00C06D99" w:rsidRDefault="00C06D99" w:rsidP="00637DCD">
      <w:pPr>
        <w:jc w:val="center"/>
        <w:rPr>
          <w:rFonts w:ascii="Arial" w:hAnsi="Arial" w:cs="Arial"/>
          <w:i/>
          <w:sz w:val="18"/>
        </w:rPr>
      </w:pPr>
      <w:r w:rsidRPr="00C06D99">
        <w:rPr>
          <w:rFonts w:ascii="Arial" w:hAnsi="Arial" w:cs="Arial"/>
          <w:i/>
          <w:sz w:val="18"/>
        </w:rPr>
        <w:t xml:space="preserve">(Sumber: Hasil Design, </w:t>
      </w:r>
      <w:r w:rsidR="00637DCD" w:rsidRPr="00C06D99">
        <w:rPr>
          <w:rFonts w:ascii="Arial" w:hAnsi="Arial" w:cs="Arial"/>
          <w:i/>
          <w:sz w:val="18"/>
        </w:rPr>
        <w:t>2023)</w:t>
      </w:r>
    </w:p>
    <w:p w14:paraId="3C122F42" w14:textId="5153626A" w:rsidR="00637DCD" w:rsidRDefault="00637DCD" w:rsidP="00637DCD">
      <w:pPr>
        <w:pStyle w:val="ListParagraph"/>
        <w:ind w:left="426"/>
        <w:jc w:val="both"/>
        <w:rPr>
          <w:rFonts w:ascii="Arial" w:hAnsi="Arial" w:cs="Arial"/>
          <w:b/>
          <w:sz w:val="20"/>
        </w:rPr>
      </w:pPr>
    </w:p>
    <w:p w14:paraId="3FAFD89A" w14:textId="5153626A" w:rsidR="00637DCD" w:rsidRDefault="00637DCD" w:rsidP="005470E0">
      <w:pPr>
        <w:pStyle w:val="ListParagraph"/>
        <w:numPr>
          <w:ilvl w:val="0"/>
          <w:numId w:val="2"/>
        </w:numPr>
        <w:ind w:left="426" w:hanging="426"/>
        <w:jc w:val="both"/>
        <w:rPr>
          <w:rFonts w:ascii="Arial" w:hAnsi="Arial" w:cs="Arial"/>
          <w:b/>
          <w:sz w:val="20"/>
        </w:rPr>
      </w:pPr>
      <w:r>
        <w:rPr>
          <w:rFonts w:ascii="Arial" w:hAnsi="Arial" w:cs="Arial"/>
          <w:b/>
          <w:sz w:val="20"/>
        </w:rPr>
        <w:t>Pengelompokan Zona</w:t>
      </w:r>
    </w:p>
    <w:p w14:paraId="4F18BD3D" w14:textId="77777777" w:rsidR="00E660CD" w:rsidRDefault="00E660CD" w:rsidP="00E660CD">
      <w:pPr>
        <w:pStyle w:val="ListParagraph"/>
        <w:ind w:left="426"/>
        <w:jc w:val="both"/>
        <w:rPr>
          <w:rFonts w:ascii="Arial" w:hAnsi="Arial" w:cs="Arial"/>
          <w:b/>
          <w:sz w:val="20"/>
        </w:rPr>
      </w:pPr>
    </w:p>
    <w:p w14:paraId="0320B1B8" w14:textId="77777777" w:rsidR="00E660CD" w:rsidRPr="00637DCD" w:rsidRDefault="00E660CD" w:rsidP="00E660CD">
      <w:pPr>
        <w:jc w:val="both"/>
        <w:rPr>
          <w:rFonts w:ascii="Arial" w:hAnsi="Arial" w:cs="Arial"/>
          <w:sz w:val="20"/>
        </w:rPr>
      </w:pPr>
      <w:r>
        <w:rPr>
          <w:rFonts w:ascii="Arial" w:hAnsi="Arial" w:cs="Arial"/>
          <w:sz w:val="20"/>
        </w:rPr>
        <w:t>Pen</w:t>
      </w:r>
      <w:r w:rsidRPr="00637DCD">
        <w:rPr>
          <w:rFonts w:ascii="Arial" w:hAnsi="Arial" w:cs="Arial"/>
          <w:sz w:val="20"/>
        </w:rPr>
        <w:t>ata</w:t>
      </w:r>
      <w:r>
        <w:rPr>
          <w:rFonts w:ascii="Arial" w:hAnsi="Arial" w:cs="Arial"/>
          <w:sz w:val="20"/>
        </w:rPr>
        <w:t>a</w:t>
      </w:r>
      <w:r w:rsidRPr="00637DCD">
        <w:rPr>
          <w:rFonts w:ascii="Arial" w:hAnsi="Arial" w:cs="Arial"/>
          <w:sz w:val="20"/>
        </w:rPr>
        <w:t xml:space="preserve">n </w:t>
      </w:r>
      <w:r>
        <w:rPr>
          <w:rFonts w:ascii="Arial" w:hAnsi="Arial" w:cs="Arial"/>
          <w:sz w:val="20"/>
        </w:rPr>
        <w:t xml:space="preserve">Zonasi pada </w:t>
      </w:r>
      <w:r w:rsidRPr="00637DCD">
        <w:rPr>
          <w:rFonts w:ascii="Arial" w:hAnsi="Arial" w:cs="Arial"/>
          <w:sz w:val="20"/>
        </w:rPr>
        <w:t>Rumah Tahanan POLDA Gorontalo adalah sebagai berikut:</w:t>
      </w:r>
    </w:p>
    <w:p w14:paraId="184E8A2E" w14:textId="77777777" w:rsidR="00E660CD" w:rsidRPr="00637DCD" w:rsidRDefault="00E660CD" w:rsidP="00E660CD">
      <w:pPr>
        <w:pStyle w:val="ListParagraph"/>
        <w:widowControl w:val="0"/>
        <w:numPr>
          <w:ilvl w:val="0"/>
          <w:numId w:val="13"/>
        </w:numPr>
        <w:autoSpaceDE w:val="0"/>
        <w:autoSpaceDN w:val="0"/>
        <w:ind w:left="284" w:hanging="284"/>
        <w:contextualSpacing w:val="0"/>
        <w:jc w:val="both"/>
        <w:rPr>
          <w:rFonts w:ascii="Arial" w:hAnsi="Arial" w:cs="Arial"/>
          <w:sz w:val="20"/>
        </w:rPr>
      </w:pPr>
      <w:r w:rsidRPr="00637DCD">
        <w:rPr>
          <w:rFonts w:ascii="Arial" w:hAnsi="Arial" w:cs="Arial"/>
          <w:sz w:val="20"/>
        </w:rPr>
        <w:t xml:space="preserve">Zona Publik, diletakan pada bagian depan site untuk keperluan keamanan tahanan. Zona publik terdiri dari area parkir dan </w:t>
      </w:r>
      <w:proofErr w:type="gramStart"/>
      <w:r w:rsidRPr="00637DCD">
        <w:rPr>
          <w:rFonts w:ascii="Arial" w:hAnsi="Arial" w:cs="Arial"/>
          <w:sz w:val="20"/>
        </w:rPr>
        <w:t>kantor</w:t>
      </w:r>
      <w:proofErr w:type="gramEnd"/>
      <w:r w:rsidRPr="00637DCD">
        <w:rPr>
          <w:rFonts w:ascii="Arial" w:hAnsi="Arial" w:cs="Arial"/>
          <w:sz w:val="20"/>
        </w:rPr>
        <w:t xml:space="preserve"> pengelola.</w:t>
      </w:r>
    </w:p>
    <w:p w14:paraId="1817D23E" w14:textId="77777777" w:rsidR="00E660CD" w:rsidRPr="00637DCD" w:rsidRDefault="00E660CD" w:rsidP="00E660CD">
      <w:pPr>
        <w:pStyle w:val="ListParagraph"/>
        <w:widowControl w:val="0"/>
        <w:numPr>
          <w:ilvl w:val="0"/>
          <w:numId w:val="13"/>
        </w:numPr>
        <w:autoSpaceDE w:val="0"/>
        <w:autoSpaceDN w:val="0"/>
        <w:ind w:left="284" w:hanging="284"/>
        <w:contextualSpacing w:val="0"/>
        <w:jc w:val="both"/>
        <w:rPr>
          <w:rFonts w:ascii="Arial" w:hAnsi="Arial" w:cs="Arial"/>
          <w:sz w:val="20"/>
        </w:rPr>
      </w:pPr>
      <w:r w:rsidRPr="00637DCD">
        <w:rPr>
          <w:rFonts w:ascii="Arial" w:hAnsi="Arial" w:cs="Arial"/>
          <w:sz w:val="20"/>
        </w:rPr>
        <w:t xml:space="preserve">Zona semi public, zona ini hanya dapat di akses oleh pengunjung, petugas dan tahanan yang telah melalui proses pemeriksaan petugas, zona ini terdiri dari </w:t>
      </w:r>
      <w:proofErr w:type="gramStart"/>
      <w:r w:rsidRPr="00637DCD">
        <w:rPr>
          <w:rFonts w:ascii="Arial" w:hAnsi="Arial" w:cs="Arial"/>
          <w:sz w:val="20"/>
        </w:rPr>
        <w:t>kantor</w:t>
      </w:r>
      <w:proofErr w:type="gramEnd"/>
      <w:r w:rsidRPr="00637DCD">
        <w:rPr>
          <w:rFonts w:ascii="Arial" w:hAnsi="Arial" w:cs="Arial"/>
          <w:sz w:val="20"/>
        </w:rPr>
        <w:t xml:space="preserve"> teknis.</w:t>
      </w:r>
    </w:p>
    <w:p w14:paraId="64E96299" w14:textId="77777777" w:rsidR="00E660CD" w:rsidRDefault="00E660CD" w:rsidP="00E660CD">
      <w:pPr>
        <w:pStyle w:val="ListParagraph"/>
        <w:widowControl w:val="0"/>
        <w:numPr>
          <w:ilvl w:val="0"/>
          <w:numId w:val="13"/>
        </w:numPr>
        <w:autoSpaceDE w:val="0"/>
        <w:autoSpaceDN w:val="0"/>
        <w:ind w:left="284" w:hanging="284"/>
        <w:contextualSpacing w:val="0"/>
        <w:jc w:val="both"/>
      </w:pPr>
      <w:r w:rsidRPr="00637DCD">
        <w:rPr>
          <w:rFonts w:ascii="Arial" w:hAnsi="Arial" w:cs="Arial"/>
          <w:sz w:val="20"/>
        </w:rPr>
        <w:t xml:space="preserve">Zona privat, merupakan zona yang hanya dapat di akses oleh petugas rumah tahanan dan tahanan itu sendiri. Zona privat terdiri dari </w:t>
      </w:r>
      <w:proofErr w:type="gramStart"/>
      <w:r w:rsidRPr="00637DCD">
        <w:rPr>
          <w:rFonts w:ascii="Arial" w:hAnsi="Arial" w:cs="Arial"/>
          <w:sz w:val="20"/>
        </w:rPr>
        <w:t>blok</w:t>
      </w:r>
      <w:proofErr w:type="gramEnd"/>
      <w:r w:rsidRPr="00637DCD">
        <w:rPr>
          <w:rFonts w:ascii="Arial" w:hAnsi="Arial" w:cs="Arial"/>
          <w:sz w:val="20"/>
        </w:rPr>
        <w:t xml:space="preserve"> tahanan wanita dan anak serta blok tahanan laki-laki.</w:t>
      </w:r>
    </w:p>
    <w:p w14:paraId="68786BC2" w14:textId="77777777" w:rsidR="00E660CD" w:rsidRDefault="00E660CD" w:rsidP="00E660CD">
      <w:pPr>
        <w:pStyle w:val="ListParagraph"/>
        <w:ind w:left="426"/>
        <w:jc w:val="both"/>
        <w:rPr>
          <w:rFonts w:ascii="Arial" w:hAnsi="Arial" w:cs="Arial"/>
          <w:b/>
          <w:sz w:val="20"/>
        </w:rPr>
      </w:pPr>
    </w:p>
    <w:p w14:paraId="6ECAEC0F" w14:textId="77777777" w:rsidR="00E660CD" w:rsidRDefault="00E660CD" w:rsidP="00E660CD">
      <w:pPr>
        <w:pStyle w:val="ListParagraph"/>
        <w:ind w:left="426"/>
        <w:jc w:val="center"/>
        <w:rPr>
          <w:rFonts w:ascii="Arial" w:hAnsi="Arial" w:cs="Arial"/>
          <w:b/>
          <w:sz w:val="20"/>
        </w:rPr>
      </w:pPr>
      <w:r>
        <w:rPr>
          <w:rFonts w:ascii="Arial" w:hAnsi="Arial" w:cs="Arial"/>
          <w:noProof/>
          <w:sz w:val="20"/>
        </w:rPr>
        <w:lastRenderedPageBreak/>
        <w:drawing>
          <wp:inline distT="0" distB="0" distL="0" distR="0" wp14:anchorId="700544BC" wp14:editId="152AD0D8">
            <wp:extent cx="1630497" cy="2303253"/>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onas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7879" cy="2313681"/>
                    </a:xfrm>
                    <a:prstGeom prst="rect">
                      <a:avLst/>
                    </a:prstGeom>
                  </pic:spPr>
                </pic:pic>
              </a:graphicData>
            </a:graphic>
          </wp:inline>
        </w:drawing>
      </w:r>
    </w:p>
    <w:p w14:paraId="79CEDB94" w14:textId="77777777" w:rsidR="00E660CD" w:rsidRPr="00C06D99" w:rsidRDefault="00E660CD" w:rsidP="00E660CD">
      <w:pPr>
        <w:jc w:val="center"/>
        <w:rPr>
          <w:rFonts w:ascii="Arial" w:hAnsi="Arial" w:cs="Arial"/>
          <w:i/>
          <w:sz w:val="18"/>
        </w:rPr>
      </w:pPr>
      <w:r>
        <w:rPr>
          <w:rFonts w:ascii="Arial" w:hAnsi="Arial" w:cs="Arial"/>
          <w:i/>
          <w:sz w:val="18"/>
        </w:rPr>
        <w:t>Gambar 4. Zonasi</w:t>
      </w:r>
    </w:p>
    <w:p w14:paraId="0FCABEC5" w14:textId="77777777" w:rsidR="00E660CD" w:rsidRPr="00C06D99" w:rsidRDefault="00E660CD" w:rsidP="00E660CD">
      <w:pPr>
        <w:jc w:val="center"/>
        <w:rPr>
          <w:rFonts w:ascii="Arial" w:hAnsi="Arial" w:cs="Arial"/>
          <w:i/>
          <w:sz w:val="18"/>
        </w:rPr>
      </w:pPr>
      <w:r w:rsidRPr="00C06D99">
        <w:rPr>
          <w:rFonts w:ascii="Arial" w:hAnsi="Arial" w:cs="Arial"/>
          <w:i/>
          <w:sz w:val="18"/>
        </w:rPr>
        <w:t>(Sumber: Hasil Design, 2023)</w:t>
      </w:r>
    </w:p>
    <w:p w14:paraId="4E63F860" w14:textId="77777777" w:rsidR="00E660CD" w:rsidRDefault="00E660CD" w:rsidP="00E660CD">
      <w:pPr>
        <w:pStyle w:val="ListParagraph"/>
        <w:ind w:left="426"/>
        <w:jc w:val="both"/>
        <w:rPr>
          <w:rFonts w:ascii="Arial" w:hAnsi="Arial" w:cs="Arial"/>
          <w:b/>
          <w:sz w:val="20"/>
        </w:rPr>
      </w:pPr>
    </w:p>
    <w:p w14:paraId="6A3EEEDF" w14:textId="5E306E2C" w:rsidR="00E660CD" w:rsidRDefault="00E660CD" w:rsidP="005470E0">
      <w:pPr>
        <w:pStyle w:val="ListParagraph"/>
        <w:numPr>
          <w:ilvl w:val="0"/>
          <w:numId w:val="2"/>
        </w:numPr>
        <w:ind w:left="426" w:hanging="426"/>
        <w:jc w:val="both"/>
        <w:rPr>
          <w:rFonts w:ascii="Arial" w:hAnsi="Arial" w:cs="Arial"/>
          <w:b/>
          <w:sz w:val="20"/>
        </w:rPr>
      </w:pPr>
      <w:r>
        <w:rPr>
          <w:rFonts w:ascii="Arial" w:hAnsi="Arial" w:cs="Arial"/>
          <w:b/>
          <w:sz w:val="20"/>
        </w:rPr>
        <w:t>Bentuk dan Tampilan Bangunan</w:t>
      </w:r>
    </w:p>
    <w:p w14:paraId="44D89350" w14:textId="77777777" w:rsidR="00E660CD" w:rsidRDefault="00E660CD" w:rsidP="00E660CD">
      <w:pPr>
        <w:pStyle w:val="ListParagraph"/>
        <w:ind w:left="426"/>
        <w:jc w:val="both"/>
        <w:rPr>
          <w:rFonts w:ascii="Arial" w:hAnsi="Arial" w:cs="Arial"/>
          <w:b/>
          <w:sz w:val="20"/>
        </w:rPr>
      </w:pPr>
    </w:p>
    <w:p w14:paraId="026349E9" w14:textId="0032DF3B" w:rsidR="00E660CD" w:rsidRDefault="00E660CD" w:rsidP="00E660CD">
      <w:pPr>
        <w:jc w:val="center"/>
        <w:rPr>
          <w:rFonts w:ascii="Arial" w:hAnsi="Arial" w:cs="Arial"/>
          <w:b/>
          <w:sz w:val="20"/>
        </w:rPr>
      </w:pPr>
      <w:r>
        <w:rPr>
          <w:rFonts w:ascii="Arial" w:hAnsi="Arial" w:cs="Arial"/>
          <w:b/>
          <w:noProof/>
          <w:sz w:val="20"/>
        </w:rPr>
        <w:drawing>
          <wp:inline distT="0" distB="0" distL="0" distR="0" wp14:anchorId="3AAA90AF" wp14:editId="63DA32B7">
            <wp:extent cx="2401294" cy="135093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ntuk dan pkonya jurn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2789" cy="1351774"/>
                    </a:xfrm>
                    <a:prstGeom prst="rect">
                      <a:avLst/>
                    </a:prstGeom>
                  </pic:spPr>
                </pic:pic>
              </a:graphicData>
            </a:graphic>
          </wp:inline>
        </w:drawing>
      </w:r>
    </w:p>
    <w:p w14:paraId="52FE1A8C" w14:textId="467A8C10" w:rsidR="002C6082" w:rsidRPr="009619FD" w:rsidRDefault="001F32F5" w:rsidP="002C6082">
      <w:pPr>
        <w:jc w:val="center"/>
        <w:rPr>
          <w:rFonts w:ascii="Arial" w:hAnsi="Arial" w:cs="Arial"/>
          <w:i/>
          <w:sz w:val="18"/>
        </w:rPr>
      </w:pPr>
      <w:r>
        <w:rPr>
          <w:rFonts w:ascii="Arial" w:hAnsi="Arial" w:cs="Arial"/>
          <w:i/>
          <w:sz w:val="18"/>
        </w:rPr>
        <w:t>Gambar 5</w:t>
      </w:r>
      <w:r w:rsidR="002C6082">
        <w:rPr>
          <w:rFonts w:ascii="Arial" w:hAnsi="Arial" w:cs="Arial"/>
          <w:i/>
          <w:sz w:val="18"/>
        </w:rPr>
        <w:t>.</w:t>
      </w:r>
      <w:r w:rsidR="002C6082" w:rsidRPr="009619FD">
        <w:rPr>
          <w:rFonts w:ascii="Arial" w:hAnsi="Arial" w:cs="Arial"/>
          <w:i/>
          <w:sz w:val="18"/>
        </w:rPr>
        <w:t xml:space="preserve"> </w:t>
      </w:r>
      <w:r w:rsidR="002C6082">
        <w:rPr>
          <w:rFonts w:ascii="Arial" w:hAnsi="Arial" w:cs="Arial"/>
          <w:i/>
          <w:sz w:val="18"/>
        </w:rPr>
        <w:t>Bentuk dan Tampilan Bangunan</w:t>
      </w:r>
    </w:p>
    <w:p w14:paraId="794D3DDB" w14:textId="77777777" w:rsidR="002C6082" w:rsidRPr="009619FD" w:rsidRDefault="002C6082" w:rsidP="002C6082">
      <w:pPr>
        <w:jc w:val="center"/>
        <w:rPr>
          <w:rFonts w:ascii="Arial" w:hAnsi="Arial" w:cs="Arial"/>
          <w:i/>
          <w:sz w:val="18"/>
        </w:rPr>
      </w:pPr>
      <w:r w:rsidRPr="009619FD">
        <w:rPr>
          <w:rFonts w:ascii="Arial" w:hAnsi="Arial" w:cs="Arial"/>
          <w:i/>
          <w:sz w:val="18"/>
        </w:rPr>
        <w:t>(Sumber: Hasil Design, 2023)</w:t>
      </w:r>
    </w:p>
    <w:p w14:paraId="40527232" w14:textId="77777777" w:rsidR="00E660CD" w:rsidRPr="00E660CD" w:rsidRDefault="00E660CD" w:rsidP="00E660CD">
      <w:pPr>
        <w:jc w:val="center"/>
        <w:rPr>
          <w:rFonts w:ascii="Arial" w:hAnsi="Arial" w:cs="Arial"/>
          <w:b/>
          <w:sz w:val="20"/>
        </w:rPr>
      </w:pPr>
    </w:p>
    <w:p w14:paraId="393806AF" w14:textId="5113DF1D" w:rsidR="00637DCD" w:rsidRDefault="00E660CD" w:rsidP="00566545">
      <w:pPr>
        <w:jc w:val="both"/>
        <w:rPr>
          <w:rFonts w:ascii="Arial" w:hAnsi="Arial" w:cs="Arial"/>
          <w:sz w:val="20"/>
        </w:rPr>
      </w:pPr>
      <w:r>
        <w:rPr>
          <w:rFonts w:ascii="Arial" w:hAnsi="Arial" w:cs="Arial"/>
          <w:sz w:val="20"/>
        </w:rPr>
        <w:t>Tampilan bangunan Kantor Pengelola Rumah Tahanan POLDA Gorontalo di buat dengan bukaaan yang besar untuk memaksimalkan cahaya matahari pada siang-sore yang masuk kedalam bangunan, pada depan bangunan di letakan teras yang di lengkapi tiang untuk memberikan kesan formal.</w:t>
      </w:r>
    </w:p>
    <w:p w14:paraId="4D385300" w14:textId="77777777" w:rsidR="002C6082" w:rsidRDefault="002C6082" w:rsidP="00566545">
      <w:pPr>
        <w:jc w:val="both"/>
        <w:rPr>
          <w:rFonts w:ascii="Arial" w:hAnsi="Arial" w:cs="Arial"/>
          <w:sz w:val="20"/>
        </w:rPr>
      </w:pPr>
    </w:p>
    <w:p w14:paraId="5F2AF909" w14:textId="48323FBE" w:rsidR="002C6082" w:rsidRDefault="002C6082" w:rsidP="002C6082">
      <w:pPr>
        <w:jc w:val="center"/>
        <w:rPr>
          <w:rFonts w:ascii="Arial" w:hAnsi="Arial" w:cs="Arial"/>
          <w:sz w:val="20"/>
        </w:rPr>
      </w:pPr>
      <w:r>
        <w:rPr>
          <w:rFonts w:ascii="Arial" w:hAnsi="Arial" w:cs="Arial"/>
          <w:noProof/>
          <w:sz w:val="20"/>
        </w:rPr>
        <w:drawing>
          <wp:inline distT="0" distB="0" distL="0" distR="0" wp14:anchorId="4AC44393" wp14:editId="06F056A3">
            <wp:extent cx="2401294" cy="135093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ki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8478" cy="1354975"/>
                    </a:xfrm>
                    <a:prstGeom prst="rect">
                      <a:avLst/>
                    </a:prstGeom>
                  </pic:spPr>
                </pic:pic>
              </a:graphicData>
            </a:graphic>
          </wp:inline>
        </w:drawing>
      </w:r>
    </w:p>
    <w:p w14:paraId="08BB3100" w14:textId="77777777" w:rsidR="002C6082" w:rsidRPr="009619FD" w:rsidRDefault="002C6082" w:rsidP="002C6082">
      <w:pPr>
        <w:jc w:val="center"/>
        <w:rPr>
          <w:rFonts w:ascii="Arial" w:hAnsi="Arial" w:cs="Arial"/>
          <w:i/>
          <w:sz w:val="18"/>
        </w:rPr>
      </w:pPr>
      <w:r>
        <w:rPr>
          <w:rFonts w:ascii="Arial" w:hAnsi="Arial" w:cs="Arial"/>
          <w:i/>
          <w:sz w:val="18"/>
        </w:rPr>
        <w:t>Gambar 6.</w:t>
      </w:r>
      <w:r w:rsidRPr="009619FD">
        <w:rPr>
          <w:rFonts w:ascii="Arial" w:hAnsi="Arial" w:cs="Arial"/>
          <w:i/>
          <w:sz w:val="18"/>
        </w:rPr>
        <w:t xml:space="preserve"> </w:t>
      </w:r>
      <w:r>
        <w:rPr>
          <w:rFonts w:ascii="Arial" w:hAnsi="Arial" w:cs="Arial"/>
          <w:i/>
          <w:sz w:val="18"/>
        </w:rPr>
        <w:t>Bentuk dan Tampilan Bangunan</w:t>
      </w:r>
    </w:p>
    <w:p w14:paraId="10538127" w14:textId="77777777" w:rsidR="002C6082" w:rsidRPr="009619FD" w:rsidRDefault="002C6082" w:rsidP="002C6082">
      <w:pPr>
        <w:jc w:val="center"/>
        <w:rPr>
          <w:rFonts w:ascii="Arial" w:hAnsi="Arial" w:cs="Arial"/>
          <w:i/>
          <w:sz w:val="18"/>
        </w:rPr>
      </w:pPr>
      <w:r w:rsidRPr="009619FD">
        <w:rPr>
          <w:rFonts w:ascii="Arial" w:hAnsi="Arial" w:cs="Arial"/>
          <w:i/>
          <w:sz w:val="18"/>
        </w:rPr>
        <w:t>(Sumber: Hasil Design, 2023)</w:t>
      </w:r>
    </w:p>
    <w:p w14:paraId="04D51227" w14:textId="6ABE37AD" w:rsidR="002C6082" w:rsidRDefault="002C6082" w:rsidP="002C6082">
      <w:pPr>
        <w:jc w:val="both"/>
        <w:rPr>
          <w:rFonts w:ascii="Arial" w:hAnsi="Arial" w:cs="Arial"/>
          <w:sz w:val="20"/>
        </w:rPr>
      </w:pPr>
    </w:p>
    <w:p w14:paraId="1E6ADFF6" w14:textId="01312793" w:rsidR="002C6082" w:rsidRDefault="002C6082" w:rsidP="002C6082">
      <w:pPr>
        <w:jc w:val="both"/>
        <w:rPr>
          <w:rFonts w:ascii="Arial" w:hAnsi="Arial" w:cs="Arial"/>
          <w:sz w:val="20"/>
        </w:rPr>
      </w:pPr>
      <w:r>
        <w:rPr>
          <w:rFonts w:ascii="Arial" w:hAnsi="Arial" w:cs="Arial"/>
          <w:sz w:val="20"/>
        </w:rPr>
        <w:t xml:space="preserve">Tampilan bangunan </w:t>
      </w:r>
      <w:proofErr w:type="gramStart"/>
      <w:r>
        <w:rPr>
          <w:rFonts w:ascii="Arial" w:hAnsi="Arial" w:cs="Arial"/>
          <w:sz w:val="20"/>
        </w:rPr>
        <w:t>blok</w:t>
      </w:r>
      <w:proofErr w:type="gramEnd"/>
      <w:r>
        <w:rPr>
          <w:rFonts w:ascii="Arial" w:hAnsi="Arial" w:cs="Arial"/>
          <w:sz w:val="20"/>
        </w:rPr>
        <w:t xml:space="preserve"> hunian anak dan wanita serta blok hunian laki-laki pada Rumah Tahanan POLDA Gorontalo juga di buat tertutup dengan </w:t>
      </w:r>
      <w:r>
        <w:rPr>
          <w:rFonts w:ascii="Arial" w:hAnsi="Arial" w:cs="Arial"/>
          <w:sz w:val="20"/>
        </w:rPr>
        <w:lastRenderedPageBreak/>
        <w:t>meminimalisir bukaan serta menggunkan atap plat untuk kebutuhan keamanan Ruman Tahanan itu sendiri.</w:t>
      </w:r>
    </w:p>
    <w:p w14:paraId="6B60F202" w14:textId="77777777" w:rsidR="002C6082" w:rsidRPr="00E660CD" w:rsidRDefault="002C6082" w:rsidP="002C6082">
      <w:pPr>
        <w:jc w:val="both"/>
        <w:rPr>
          <w:rFonts w:ascii="Arial" w:hAnsi="Arial" w:cs="Arial"/>
          <w:sz w:val="20"/>
        </w:rPr>
      </w:pPr>
    </w:p>
    <w:p w14:paraId="57566501" w14:textId="0CBF5C4F" w:rsidR="00637DCD" w:rsidRDefault="00637DCD" w:rsidP="005470E0">
      <w:pPr>
        <w:pStyle w:val="ListParagraph"/>
        <w:numPr>
          <w:ilvl w:val="0"/>
          <w:numId w:val="2"/>
        </w:numPr>
        <w:ind w:left="426" w:hanging="426"/>
        <w:jc w:val="both"/>
        <w:rPr>
          <w:rFonts w:ascii="Arial" w:hAnsi="Arial" w:cs="Arial"/>
          <w:b/>
          <w:sz w:val="20"/>
        </w:rPr>
      </w:pPr>
      <w:r>
        <w:rPr>
          <w:rFonts w:ascii="Arial" w:hAnsi="Arial" w:cs="Arial"/>
          <w:b/>
          <w:sz w:val="20"/>
        </w:rPr>
        <w:t>Konsep Struktur</w:t>
      </w:r>
    </w:p>
    <w:p w14:paraId="56C95E37" w14:textId="77777777" w:rsidR="00537834" w:rsidRPr="005470E0" w:rsidRDefault="00537834" w:rsidP="00537834">
      <w:pPr>
        <w:pStyle w:val="ListParagraph"/>
        <w:ind w:left="426"/>
        <w:jc w:val="both"/>
        <w:rPr>
          <w:rFonts w:ascii="Arial" w:hAnsi="Arial" w:cs="Arial"/>
          <w:b/>
          <w:sz w:val="20"/>
        </w:rPr>
      </w:pPr>
    </w:p>
    <w:p w14:paraId="1E7D1AA6" w14:textId="5181E9E3" w:rsidR="005470E0" w:rsidRPr="005470E0" w:rsidRDefault="005470E0" w:rsidP="007D4885">
      <w:pPr>
        <w:pStyle w:val="ListParagraph"/>
        <w:widowControl w:val="0"/>
        <w:numPr>
          <w:ilvl w:val="0"/>
          <w:numId w:val="4"/>
        </w:numPr>
        <w:autoSpaceDE w:val="0"/>
        <w:autoSpaceDN w:val="0"/>
        <w:ind w:left="426" w:hanging="284"/>
        <w:contextualSpacing w:val="0"/>
        <w:jc w:val="both"/>
        <w:rPr>
          <w:rFonts w:ascii="Arial" w:hAnsi="Arial" w:cs="Arial"/>
          <w:sz w:val="20"/>
        </w:rPr>
      </w:pPr>
      <w:r>
        <w:rPr>
          <w:rFonts w:ascii="Arial" w:hAnsi="Arial" w:cs="Arial"/>
          <w:sz w:val="20"/>
        </w:rPr>
        <w:t>Struktur bawah Rumah Tahanan POLDA Gorontalo menerapkan beberapa jenis pondasi dan sloof diantaranya adalah:</w:t>
      </w:r>
    </w:p>
    <w:p w14:paraId="3F6A6BAE" w14:textId="77777777" w:rsidR="005470E0" w:rsidRPr="005470E0" w:rsidRDefault="005470E0" w:rsidP="007D4885">
      <w:pPr>
        <w:pStyle w:val="ListParagraph"/>
        <w:widowControl w:val="0"/>
        <w:numPr>
          <w:ilvl w:val="0"/>
          <w:numId w:val="6"/>
        </w:numPr>
        <w:autoSpaceDE w:val="0"/>
        <w:autoSpaceDN w:val="0"/>
        <w:ind w:left="709" w:hanging="283"/>
        <w:contextualSpacing w:val="0"/>
        <w:jc w:val="both"/>
        <w:rPr>
          <w:rFonts w:ascii="Arial" w:hAnsi="Arial" w:cs="Arial"/>
          <w:sz w:val="20"/>
        </w:rPr>
      </w:pPr>
      <w:r w:rsidRPr="005470E0">
        <w:rPr>
          <w:rFonts w:ascii="Arial" w:hAnsi="Arial" w:cs="Arial"/>
          <w:sz w:val="20"/>
        </w:rPr>
        <w:t>Pondasi Telapak dengan dimensi Pile Cap 160x160 cm</w:t>
      </w:r>
    </w:p>
    <w:p w14:paraId="6FDF810A" w14:textId="038AE49C" w:rsidR="005470E0" w:rsidRDefault="005470E0" w:rsidP="007D4885">
      <w:pPr>
        <w:pStyle w:val="ListParagraph"/>
        <w:widowControl w:val="0"/>
        <w:numPr>
          <w:ilvl w:val="0"/>
          <w:numId w:val="6"/>
        </w:numPr>
        <w:autoSpaceDE w:val="0"/>
        <w:autoSpaceDN w:val="0"/>
        <w:ind w:left="709" w:hanging="283"/>
        <w:contextualSpacing w:val="0"/>
        <w:jc w:val="both"/>
        <w:rPr>
          <w:rFonts w:ascii="Arial" w:hAnsi="Arial" w:cs="Arial"/>
          <w:sz w:val="20"/>
        </w:rPr>
      </w:pPr>
      <w:r w:rsidRPr="005470E0">
        <w:rPr>
          <w:rFonts w:ascii="Arial" w:hAnsi="Arial" w:cs="Arial"/>
          <w:sz w:val="20"/>
        </w:rPr>
        <w:t>Pondasi batu kali 50/80 cm</w:t>
      </w:r>
    </w:p>
    <w:p w14:paraId="2B4CAECA" w14:textId="4059574E" w:rsidR="005470E0" w:rsidRPr="005470E0" w:rsidRDefault="005470E0" w:rsidP="007D4885">
      <w:pPr>
        <w:pStyle w:val="ListParagraph"/>
        <w:widowControl w:val="0"/>
        <w:numPr>
          <w:ilvl w:val="0"/>
          <w:numId w:val="6"/>
        </w:numPr>
        <w:autoSpaceDE w:val="0"/>
        <w:autoSpaceDN w:val="0"/>
        <w:ind w:left="709" w:hanging="283"/>
        <w:contextualSpacing w:val="0"/>
        <w:jc w:val="both"/>
        <w:rPr>
          <w:rFonts w:ascii="Arial" w:hAnsi="Arial" w:cs="Arial"/>
          <w:sz w:val="20"/>
        </w:rPr>
      </w:pPr>
      <w:r>
        <w:rPr>
          <w:rFonts w:ascii="Arial" w:hAnsi="Arial" w:cs="Arial"/>
          <w:sz w:val="20"/>
        </w:rPr>
        <w:t>Sloof 25/40 cm</w:t>
      </w:r>
    </w:p>
    <w:p w14:paraId="37DA354E" w14:textId="1570B711" w:rsidR="005470E0" w:rsidRPr="005470E0" w:rsidRDefault="005470E0" w:rsidP="007D4885">
      <w:pPr>
        <w:pStyle w:val="ListParagraph"/>
        <w:widowControl w:val="0"/>
        <w:numPr>
          <w:ilvl w:val="0"/>
          <w:numId w:val="4"/>
        </w:numPr>
        <w:autoSpaceDE w:val="0"/>
        <w:autoSpaceDN w:val="0"/>
        <w:ind w:left="426" w:hanging="284"/>
        <w:contextualSpacing w:val="0"/>
        <w:jc w:val="both"/>
        <w:rPr>
          <w:rFonts w:ascii="Arial" w:hAnsi="Arial" w:cs="Arial"/>
          <w:sz w:val="20"/>
        </w:rPr>
      </w:pPr>
      <w:r>
        <w:rPr>
          <w:rFonts w:ascii="Arial" w:hAnsi="Arial" w:cs="Arial"/>
          <w:sz w:val="20"/>
        </w:rPr>
        <w:t>Struktur t</w:t>
      </w:r>
      <w:r w:rsidRPr="005470E0">
        <w:rPr>
          <w:rFonts w:ascii="Arial" w:hAnsi="Arial" w:cs="Arial"/>
          <w:sz w:val="20"/>
        </w:rPr>
        <w:t>engah</w:t>
      </w:r>
      <w:r>
        <w:rPr>
          <w:rFonts w:ascii="Arial" w:hAnsi="Arial" w:cs="Arial"/>
          <w:sz w:val="20"/>
        </w:rPr>
        <w:t xml:space="preserve"> bangunan Rumah Tahanan POLDA Gorontalo adalah sebagai berikut:</w:t>
      </w:r>
    </w:p>
    <w:p w14:paraId="7A0DFD58" w14:textId="77777777" w:rsidR="005470E0" w:rsidRDefault="005470E0" w:rsidP="007D4885">
      <w:pPr>
        <w:pStyle w:val="ListParagraph"/>
        <w:widowControl w:val="0"/>
        <w:numPr>
          <w:ilvl w:val="0"/>
          <w:numId w:val="12"/>
        </w:numPr>
        <w:autoSpaceDE w:val="0"/>
        <w:autoSpaceDN w:val="0"/>
        <w:jc w:val="both"/>
        <w:rPr>
          <w:rFonts w:ascii="Arial" w:hAnsi="Arial" w:cs="Arial"/>
          <w:sz w:val="20"/>
        </w:rPr>
      </w:pPr>
      <w:r w:rsidRPr="005470E0">
        <w:rPr>
          <w:rFonts w:ascii="Arial" w:hAnsi="Arial" w:cs="Arial"/>
          <w:sz w:val="20"/>
        </w:rPr>
        <w:t>Kolom 40x40 cm</w:t>
      </w:r>
    </w:p>
    <w:p w14:paraId="677BC8E2" w14:textId="05BD0AF0" w:rsidR="005470E0" w:rsidRPr="005470E0" w:rsidRDefault="005470E0" w:rsidP="007D4885">
      <w:pPr>
        <w:pStyle w:val="ListParagraph"/>
        <w:widowControl w:val="0"/>
        <w:numPr>
          <w:ilvl w:val="0"/>
          <w:numId w:val="12"/>
        </w:numPr>
        <w:autoSpaceDE w:val="0"/>
        <w:autoSpaceDN w:val="0"/>
        <w:jc w:val="both"/>
        <w:rPr>
          <w:rFonts w:ascii="Arial" w:hAnsi="Arial" w:cs="Arial"/>
          <w:sz w:val="20"/>
        </w:rPr>
      </w:pPr>
      <w:r w:rsidRPr="005470E0">
        <w:rPr>
          <w:rFonts w:ascii="Arial" w:hAnsi="Arial" w:cs="Arial"/>
          <w:sz w:val="20"/>
        </w:rPr>
        <w:t>Balok 25/40 cm</w:t>
      </w:r>
    </w:p>
    <w:p w14:paraId="46C95F99" w14:textId="2F14D6C7" w:rsidR="005470E0" w:rsidRPr="005470E0" w:rsidRDefault="00082A9A" w:rsidP="007D4885">
      <w:pPr>
        <w:pStyle w:val="ListParagraph"/>
        <w:widowControl w:val="0"/>
        <w:numPr>
          <w:ilvl w:val="0"/>
          <w:numId w:val="4"/>
        </w:numPr>
        <w:autoSpaceDE w:val="0"/>
        <w:autoSpaceDN w:val="0"/>
        <w:ind w:left="426" w:hanging="284"/>
        <w:contextualSpacing w:val="0"/>
        <w:jc w:val="both"/>
        <w:rPr>
          <w:rFonts w:ascii="Arial" w:hAnsi="Arial" w:cs="Arial"/>
          <w:sz w:val="20"/>
        </w:rPr>
      </w:pPr>
      <w:r>
        <w:rPr>
          <w:rFonts w:ascii="Arial" w:hAnsi="Arial" w:cs="Arial"/>
          <w:sz w:val="20"/>
        </w:rPr>
        <w:t>Struktur atas pada bangunan Rumah Tahanan POLDA Gorontalo adalah sebagai berikut:</w:t>
      </w:r>
    </w:p>
    <w:p w14:paraId="36655E5A" w14:textId="502166CB" w:rsidR="005470E0" w:rsidRDefault="005470E0" w:rsidP="007D4885">
      <w:pPr>
        <w:pStyle w:val="ListParagraph"/>
        <w:widowControl w:val="0"/>
        <w:numPr>
          <w:ilvl w:val="0"/>
          <w:numId w:val="11"/>
        </w:numPr>
        <w:autoSpaceDE w:val="0"/>
        <w:autoSpaceDN w:val="0"/>
        <w:ind w:left="709" w:hanging="283"/>
        <w:contextualSpacing w:val="0"/>
        <w:jc w:val="both"/>
        <w:rPr>
          <w:rFonts w:ascii="Arial" w:hAnsi="Arial" w:cs="Arial"/>
          <w:sz w:val="20"/>
        </w:rPr>
      </w:pPr>
      <w:r w:rsidRPr="005470E0">
        <w:rPr>
          <w:rFonts w:ascii="Arial" w:hAnsi="Arial" w:cs="Arial"/>
          <w:sz w:val="20"/>
        </w:rPr>
        <w:t>Atap plat beton dengan material beton bertulang</w:t>
      </w:r>
      <w:r w:rsidR="00082A9A">
        <w:rPr>
          <w:rFonts w:ascii="Arial" w:hAnsi="Arial" w:cs="Arial"/>
          <w:sz w:val="20"/>
        </w:rPr>
        <w:t xml:space="preserve"> 12 cm</w:t>
      </w:r>
    </w:p>
    <w:p w14:paraId="48E17E0A" w14:textId="19CC21DE" w:rsidR="004E68DB" w:rsidRPr="00082A9A" w:rsidRDefault="00082A9A" w:rsidP="007D4885">
      <w:pPr>
        <w:pStyle w:val="ListParagraph"/>
        <w:widowControl w:val="0"/>
        <w:numPr>
          <w:ilvl w:val="0"/>
          <w:numId w:val="11"/>
        </w:numPr>
        <w:autoSpaceDE w:val="0"/>
        <w:autoSpaceDN w:val="0"/>
        <w:ind w:left="709" w:hanging="283"/>
        <w:contextualSpacing w:val="0"/>
        <w:jc w:val="both"/>
        <w:rPr>
          <w:rFonts w:ascii="Arial" w:hAnsi="Arial" w:cs="Arial"/>
          <w:sz w:val="20"/>
        </w:rPr>
      </w:pPr>
      <w:r>
        <w:rPr>
          <w:rFonts w:ascii="Arial" w:hAnsi="Arial" w:cs="Arial"/>
          <w:sz w:val="20"/>
        </w:rPr>
        <w:t>Atap rangka baja ringan</w:t>
      </w:r>
    </w:p>
    <w:p w14:paraId="62CBD0E2" w14:textId="77777777" w:rsidR="007D4885" w:rsidRDefault="007D4885" w:rsidP="007D4885">
      <w:pPr>
        <w:jc w:val="both"/>
        <w:rPr>
          <w:rFonts w:ascii="Arial" w:hAnsi="Arial" w:cs="Arial"/>
          <w:b/>
          <w:sz w:val="20"/>
        </w:rPr>
      </w:pPr>
    </w:p>
    <w:p w14:paraId="4E16E1B4" w14:textId="0A5F5307" w:rsidR="00082A9A" w:rsidRDefault="00082A9A" w:rsidP="007D4885">
      <w:pPr>
        <w:pStyle w:val="ListParagraph"/>
        <w:numPr>
          <w:ilvl w:val="0"/>
          <w:numId w:val="2"/>
        </w:numPr>
        <w:ind w:left="426" w:hanging="426"/>
        <w:jc w:val="both"/>
        <w:rPr>
          <w:rFonts w:ascii="Arial" w:hAnsi="Arial" w:cs="Arial"/>
          <w:b/>
          <w:sz w:val="20"/>
        </w:rPr>
      </w:pPr>
      <w:r>
        <w:rPr>
          <w:rFonts w:ascii="Arial" w:hAnsi="Arial" w:cs="Arial"/>
          <w:b/>
          <w:sz w:val="20"/>
        </w:rPr>
        <w:t>Konsep Utilitas</w:t>
      </w:r>
    </w:p>
    <w:p w14:paraId="0B32D14F" w14:textId="77777777" w:rsidR="00537834" w:rsidRPr="007D4885" w:rsidRDefault="00537834" w:rsidP="00537834">
      <w:pPr>
        <w:pStyle w:val="ListParagraph"/>
        <w:ind w:left="426"/>
        <w:jc w:val="both"/>
        <w:rPr>
          <w:rFonts w:ascii="Arial" w:hAnsi="Arial" w:cs="Arial"/>
          <w:b/>
          <w:sz w:val="20"/>
        </w:rPr>
      </w:pPr>
    </w:p>
    <w:p w14:paraId="3FF676B3" w14:textId="49F1B4CF" w:rsidR="00082A9A" w:rsidRPr="00975A7D" w:rsidRDefault="00082A9A" w:rsidP="00975A7D">
      <w:pPr>
        <w:pStyle w:val="ListParagraph"/>
        <w:numPr>
          <w:ilvl w:val="0"/>
          <w:numId w:val="14"/>
        </w:numPr>
        <w:ind w:left="426" w:hanging="284"/>
        <w:jc w:val="both"/>
        <w:rPr>
          <w:rFonts w:ascii="Arial" w:hAnsi="Arial" w:cs="Arial"/>
          <w:sz w:val="20"/>
        </w:rPr>
      </w:pPr>
      <w:r w:rsidRPr="00975A7D">
        <w:rPr>
          <w:rFonts w:ascii="Arial" w:hAnsi="Arial" w:cs="Arial"/>
          <w:sz w:val="20"/>
        </w:rPr>
        <w:t>Suplai listrik pada banguan Rumah Tahanan POLDA Gorontalo berasal dari ali</w:t>
      </w:r>
      <w:r w:rsidR="007D4885" w:rsidRPr="00975A7D">
        <w:rPr>
          <w:rFonts w:ascii="Arial" w:hAnsi="Arial" w:cs="Arial"/>
          <w:sz w:val="20"/>
        </w:rPr>
        <w:t>ran listrik PLN dan solar panel</w:t>
      </w:r>
      <w:r w:rsidRPr="00975A7D">
        <w:rPr>
          <w:rFonts w:ascii="Arial" w:hAnsi="Arial" w:cs="Arial"/>
          <w:sz w:val="20"/>
        </w:rPr>
        <w:t>.</w:t>
      </w:r>
    </w:p>
    <w:p w14:paraId="4891349E" w14:textId="77777777" w:rsidR="004E68DB" w:rsidRDefault="004E68DB" w:rsidP="004E68DB">
      <w:pPr>
        <w:jc w:val="both"/>
        <w:rPr>
          <w:rFonts w:ascii="Arial" w:hAnsi="Arial" w:cs="Arial"/>
          <w:b/>
          <w:sz w:val="20"/>
        </w:rPr>
      </w:pPr>
    </w:p>
    <w:p w14:paraId="059C6120" w14:textId="4BE28778" w:rsidR="004E68DB" w:rsidRDefault="007D4885" w:rsidP="007D4885">
      <w:pPr>
        <w:jc w:val="center"/>
        <w:rPr>
          <w:rFonts w:ascii="Arial" w:hAnsi="Arial" w:cs="Arial"/>
          <w:b/>
          <w:sz w:val="20"/>
        </w:rPr>
      </w:pPr>
      <w:r>
        <w:rPr>
          <w:noProof/>
        </w:rPr>
        <w:drawing>
          <wp:inline distT="0" distB="0" distL="0" distR="0" wp14:anchorId="4C73E6BA" wp14:editId="4D7D6249">
            <wp:extent cx="2895718" cy="111318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0503" cy="1138088"/>
                    </a:xfrm>
                    <a:prstGeom prst="rect">
                      <a:avLst/>
                    </a:prstGeom>
                  </pic:spPr>
                </pic:pic>
              </a:graphicData>
            </a:graphic>
          </wp:inline>
        </w:drawing>
      </w:r>
    </w:p>
    <w:p w14:paraId="340E0C11" w14:textId="7598131B" w:rsidR="007D4885" w:rsidRPr="009619FD" w:rsidRDefault="001F32F5" w:rsidP="007D4885">
      <w:pPr>
        <w:jc w:val="center"/>
        <w:rPr>
          <w:rFonts w:ascii="Arial" w:hAnsi="Arial" w:cs="Arial"/>
          <w:i/>
          <w:sz w:val="18"/>
        </w:rPr>
      </w:pPr>
      <w:r>
        <w:rPr>
          <w:rFonts w:ascii="Arial" w:hAnsi="Arial" w:cs="Arial"/>
          <w:i/>
          <w:sz w:val="18"/>
        </w:rPr>
        <w:t>Gambar 7</w:t>
      </w:r>
      <w:r w:rsidR="00410809">
        <w:rPr>
          <w:rFonts w:ascii="Arial" w:hAnsi="Arial" w:cs="Arial"/>
          <w:i/>
          <w:sz w:val="18"/>
        </w:rPr>
        <w:t>.</w:t>
      </w:r>
      <w:r w:rsidR="007D4885" w:rsidRPr="009619FD">
        <w:rPr>
          <w:rFonts w:ascii="Arial" w:hAnsi="Arial" w:cs="Arial"/>
          <w:i/>
          <w:sz w:val="18"/>
        </w:rPr>
        <w:t xml:space="preserve"> </w:t>
      </w:r>
      <w:r w:rsidR="00566545" w:rsidRPr="009619FD">
        <w:rPr>
          <w:rFonts w:ascii="Arial" w:hAnsi="Arial" w:cs="Arial"/>
          <w:i/>
          <w:sz w:val="18"/>
        </w:rPr>
        <w:t>Distribusi listrik</w:t>
      </w:r>
    </w:p>
    <w:p w14:paraId="19F1B295" w14:textId="7E01AD49" w:rsidR="007D4885" w:rsidRPr="003F76F6" w:rsidRDefault="009619FD" w:rsidP="007D4885">
      <w:pPr>
        <w:jc w:val="center"/>
        <w:rPr>
          <w:rFonts w:ascii="Arial" w:hAnsi="Arial" w:cs="Arial"/>
          <w:sz w:val="18"/>
        </w:rPr>
      </w:pPr>
      <w:r w:rsidRPr="009619FD">
        <w:rPr>
          <w:rFonts w:ascii="Arial" w:hAnsi="Arial" w:cs="Arial"/>
          <w:i/>
          <w:sz w:val="18"/>
        </w:rPr>
        <w:t xml:space="preserve">(Sumber: Hasil Design, </w:t>
      </w:r>
      <w:r w:rsidR="007D4885" w:rsidRPr="009619FD">
        <w:rPr>
          <w:rFonts w:ascii="Arial" w:hAnsi="Arial" w:cs="Arial"/>
          <w:i/>
          <w:sz w:val="18"/>
        </w:rPr>
        <w:t>2023)</w:t>
      </w:r>
    </w:p>
    <w:p w14:paraId="5B46C64A" w14:textId="77777777" w:rsidR="004E68DB" w:rsidRDefault="004E68DB" w:rsidP="004E68DB">
      <w:pPr>
        <w:jc w:val="both"/>
        <w:rPr>
          <w:rFonts w:ascii="Arial" w:hAnsi="Arial" w:cs="Arial"/>
          <w:b/>
          <w:sz w:val="20"/>
        </w:rPr>
      </w:pPr>
    </w:p>
    <w:p w14:paraId="4531F187" w14:textId="62EE40F0" w:rsidR="004E68DB" w:rsidRPr="00975A7D" w:rsidRDefault="00975A7D" w:rsidP="00975A7D">
      <w:pPr>
        <w:pStyle w:val="ListParagraph"/>
        <w:numPr>
          <w:ilvl w:val="0"/>
          <w:numId w:val="14"/>
        </w:numPr>
        <w:ind w:left="426" w:hanging="284"/>
        <w:jc w:val="both"/>
        <w:rPr>
          <w:rFonts w:ascii="Arial" w:hAnsi="Arial" w:cs="Arial"/>
          <w:b/>
          <w:sz w:val="20"/>
        </w:rPr>
      </w:pPr>
      <w:r w:rsidRPr="00975A7D">
        <w:rPr>
          <w:rFonts w:ascii="Arial" w:hAnsi="Arial" w:cs="Arial"/>
          <w:sz w:val="20"/>
        </w:rPr>
        <w:t>U</w:t>
      </w:r>
      <w:r w:rsidR="007D4885" w:rsidRPr="00975A7D">
        <w:rPr>
          <w:rFonts w:ascii="Arial" w:hAnsi="Arial" w:cs="Arial"/>
          <w:sz w:val="20"/>
        </w:rPr>
        <w:t>ntuk sumber air bersih</w:t>
      </w:r>
      <w:r w:rsidRPr="00975A7D">
        <w:rPr>
          <w:rFonts w:ascii="Arial" w:hAnsi="Arial" w:cs="Arial"/>
          <w:sz w:val="20"/>
        </w:rPr>
        <w:t xml:space="preserve"> pada RumahTahanan</w:t>
      </w:r>
      <w:r w:rsidR="007D4885" w:rsidRPr="00975A7D">
        <w:rPr>
          <w:rFonts w:ascii="Arial" w:hAnsi="Arial" w:cs="Arial"/>
          <w:sz w:val="20"/>
        </w:rPr>
        <w:t xml:space="preserve"> berasal dari PDAM.</w:t>
      </w:r>
    </w:p>
    <w:p w14:paraId="280BB06B" w14:textId="77777777" w:rsidR="004E68DB" w:rsidRDefault="004E68DB" w:rsidP="004E68DB">
      <w:pPr>
        <w:jc w:val="both"/>
        <w:rPr>
          <w:rFonts w:ascii="Arial" w:hAnsi="Arial" w:cs="Arial"/>
          <w:b/>
          <w:sz w:val="20"/>
        </w:rPr>
      </w:pPr>
    </w:p>
    <w:p w14:paraId="637BD3AF" w14:textId="77777777" w:rsidR="004E68DB" w:rsidRDefault="004E68DB" w:rsidP="004E68DB">
      <w:pPr>
        <w:jc w:val="both"/>
        <w:rPr>
          <w:rFonts w:ascii="Arial" w:hAnsi="Arial" w:cs="Arial"/>
          <w:b/>
          <w:sz w:val="20"/>
        </w:rPr>
      </w:pPr>
    </w:p>
    <w:p w14:paraId="39FABC5A" w14:textId="7525995F" w:rsidR="004E68DB" w:rsidRDefault="007D4885" w:rsidP="007D4885">
      <w:pPr>
        <w:jc w:val="center"/>
        <w:rPr>
          <w:rFonts w:ascii="Arial" w:hAnsi="Arial" w:cs="Arial"/>
          <w:b/>
          <w:sz w:val="20"/>
        </w:rPr>
      </w:pPr>
      <w:r>
        <w:rPr>
          <w:noProof/>
        </w:rPr>
        <w:drawing>
          <wp:inline distT="0" distB="0" distL="0" distR="0" wp14:anchorId="188CFF31" wp14:editId="448FCD11">
            <wp:extent cx="2843879" cy="1327867"/>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2165" cy="1373759"/>
                    </a:xfrm>
                    <a:prstGeom prst="rect">
                      <a:avLst/>
                    </a:prstGeom>
                  </pic:spPr>
                </pic:pic>
              </a:graphicData>
            </a:graphic>
          </wp:inline>
        </w:drawing>
      </w:r>
    </w:p>
    <w:p w14:paraId="79C73E65" w14:textId="3E18BB8F" w:rsidR="007D4885" w:rsidRPr="009619FD" w:rsidRDefault="001F32F5" w:rsidP="007D4885">
      <w:pPr>
        <w:jc w:val="center"/>
        <w:rPr>
          <w:rFonts w:ascii="Arial" w:hAnsi="Arial" w:cs="Arial"/>
          <w:i/>
          <w:sz w:val="18"/>
        </w:rPr>
      </w:pPr>
      <w:r>
        <w:rPr>
          <w:rFonts w:ascii="Arial" w:hAnsi="Arial" w:cs="Arial"/>
          <w:i/>
          <w:sz w:val="18"/>
        </w:rPr>
        <w:t>Gambar 8</w:t>
      </w:r>
      <w:r w:rsidR="00410809">
        <w:rPr>
          <w:rFonts w:ascii="Arial" w:hAnsi="Arial" w:cs="Arial"/>
          <w:i/>
          <w:sz w:val="18"/>
        </w:rPr>
        <w:t>.</w:t>
      </w:r>
      <w:r w:rsidR="007D4885" w:rsidRPr="009619FD">
        <w:rPr>
          <w:rFonts w:ascii="Arial" w:hAnsi="Arial" w:cs="Arial"/>
          <w:i/>
          <w:sz w:val="18"/>
        </w:rPr>
        <w:t xml:space="preserve"> </w:t>
      </w:r>
      <w:r w:rsidR="00566545" w:rsidRPr="009619FD">
        <w:rPr>
          <w:rFonts w:ascii="Arial" w:hAnsi="Arial" w:cs="Arial"/>
          <w:i/>
          <w:sz w:val="18"/>
        </w:rPr>
        <w:t>Distribusi air bersih</w:t>
      </w:r>
    </w:p>
    <w:p w14:paraId="0C570B82" w14:textId="607303CE" w:rsidR="00975A7D" w:rsidRPr="009619FD" w:rsidRDefault="009619FD" w:rsidP="00537834">
      <w:pPr>
        <w:jc w:val="center"/>
        <w:rPr>
          <w:rFonts w:ascii="Arial" w:hAnsi="Arial" w:cs="Arial"/>
          <w:i/>
          <w:sz w:val="18"/>
        </w:rPr>
      </w:pPr>
      <w:r w:rsidRPr="009619FD">
        <w:rPr>
          <w:rFonts w:ascii="Arial" w:hAnsi="Arial" w:cs="Arial"/>
          <w:i/>
          <w:sz w:val="18"/>
        </w:rPr>
        <w:t xml:space="preserve">(Sumber: Hasil Design, </w:t>
      </w:r>
      <w:r w:rsidR="007D4885" w:rsidRPr="009619FD">
        <w:rPr>
          <w:rFonts w:ascii="Arial" w:hAnsi="Arial" w:cs="Arial"/>
          <w:i/>
          <w:sz w:val="18"/>
        </w:rPr>
        <w:t>2023)</w:t>
      </w:r>
    </w:p>
    <w:p w14:paraId="421D7F15" w14:textId="0B348A06" w:rsidR="004E68DB" w:rsidRPr="004E68DB" w:rsidRDefault="004E68DB" w:rsidP="004E68DB">
      <w:pPr>
        <w:jc w:val="both"/>
        <w:rPr>
          <w:rFonts w:ascii="Arial" w:hAnsi="Arial" w:cs="Arial"/>
          <w:b/>
          <w:sz w:val="20"/>
        </w:rPr>
      </w:pPr>
    </w:p>
    <w:p w14:paraId="60D67688" w14:textId="47DCC0F7" w:rsidR="00537834" w:rsidRDefault="00537834" w:rsidP="00537834">
      <w:pPr>
        <w:pStyle w:val="ListParagraph"/>
        <w:numPr>
          <w:ilvl w:val="0"/>
          <w:numId w:val="2"/>
        </w:numPr>
        <w:ind w:left="426" w:hanging="426"/>
        <w:jc w:val="both"/>
        <w:rPr>
          <w:rFonts w:ascii="Arial" w:hAnsi="Arial" w:cs="Arial"/>
          <w:b/>
          <w:sz w:val="20"/>
        </w:rPr>
      </w:pPr>
      <w:r>
        <w:rPr>
          <w:rFonts w:ascii="Arial" w:hAnsi="Arial" w:cs="Arial"/>
          <w:b/>
          <w:sz w:val="20"/>
        </w:rPr>
        <w:t xml:space="preserve">Sistem </w:t>
      </w:r>
      <w:r w:rsidR="00975A7D">
        <w:rPr>
          <w:rFonts w:ascii="Arial" w:hAnsi="Arial" w:cs="Arial"/>
          <w:b/>
          <w:sz w:val="20"/>
        </w:rPr>
        <w:t>Keamanan</w:t>
      </w:r>
    </w:p>
    <w:p w14:paraId="7AE399E5" w14:textId="77777777" w:rsidR="00537834" w:rsidRPr="00537834" w:rsidRDefault="00537834" w:rsidP="00537834">
      <w:pPr>
        <w:pStyle w:val="ListParagraph"/>
        <w:ind w:left="426"/>
        <w:jc w:val="both"/>
        <w:rPr>
          <w:rFonts w:ascii="Arial" w:hAnsi="Arial" w:cs="Arial"/>
          <w:b/>
          <w:sz w:val="20"/>
        </w:rPr>
      </w:pPr>
    </w:p>
    <w:p w14:paraId="08F9F513" w14:textId="30FE6C0D" w:rsidR="00486207" w:rsidRPr="00486207" w:rsidRDefault="00486207" w:rsidP="00486207">
      <w:pPr>
        <w:pStyle w:val="ListParagraph"/>
        <w:numPr>
          <w:ilvl w:val="0"/>
          <w:numId w:val="15"/>
        </w:numPr>
        <w:ind w:left="426" w:hanging="284"/>
        <w:jc w:val="both"/>
        <w:rPr>
          <w:rFonts w:ascii="Arial" w:hAnsi="Arial" w:cs="Arial"/>
          <w:b/>
          <w:sz w:val="20"/>
        </w:rPr>
      </w:pPr>
      <w:r>
        <w:rPr>
          <w:rFonts w:ascii="Arial" w:hAnsi="Arial" w:cs="Arial"/>
          <w:sz w:val="20"/>
        </w:rPr>
        <w:t>Pencegah Kebakaran</w:t>
      </w:r>
    </w:p>
    <w:p w14:paraId="5CE87095" w14:textId="43563DEF" w:rsidR="00486207" w:rsidRPr="00537834" w:rsidRDefault="00486207" w:rsidP="00537834">
      <w:pPr>
        <w:pStyle w:val="ListParagraph"/>
        <w:ind w:left="426"/>
        <w:jc w:val="both"/>
        <w:rPr>
          <w:rFonts w:ascii="Arial" w:hAnsi="Arial" w:cs="Arial"/>
          <w:i/>
          <w:sz w:val="20"/>
          <w:szCs w:val="20"/>
        </w:rPr>
      </w:pPr>
      <w:r w:rsidRPr="00486207">
        <w:rPr>
          <w:rFonts w:ascii="Arial" w:hAnsi="Arial" w:cs="Arial"/>
          <w:sz w:val="20"/>
          <w:szCs w:val="20"/>
        </w:rPr>
        <w:t xml:space="preserve">Sistem pencegahan kebakaran dalam bangunan yaitu </w:t>
      </w:r>
      <w:r w:rsidRPr="00486207">
        <w:rPr>
          <w:rFonts w:ascii="Arial" w:hAnsi="Arial" w:cs="Arial"/>
          <w:i/>
          <w:sz w:val="20"/>
          <w:szCs w:val="20"/>
        </w:rPr>
        <w:t>sprinkler</w:t>
      </w:r>
      <w:r w:rsidRPr="00486207">
        <w:rPr>
          <w:rFonts w:ascii="Arial" w:hAnsi="Arial" w:cs="Arial"/>
          <w:sz w:val="20"/>
          <w:szCs w:val="20"/>
        </w:rPr>
        <w:t xml:space="preserve"> yang diletakan pada ruang-ruang dalam bangunan untuk mendeteksi kemungkinan adanya </w:t>
      </w:r>
      <w:proofErr w:type="gramStart"/>
      <w:r w:rsidRPr="00486207">
        <w:rPr>
          <w:rFonts w:ascii="Arial" w:hAnsi="Arial" w:cs="Arial"/>
          <w:sz w:val="20"/>
          <w:szCs w:val="20"/>
        </w:rPr>
        <w:t>api</w:t>
      </w:r>
      <w:proofErr w:type="gramEnd"/>
      <w:r w:rsidRPr="00486207">
        <w:rPr>
          <w:rFonts w:ascii="Arial" w:hAnsi="Arial" w:cs="Arial"/>
          <w:sz w:val="20"/>
          <w:szCs w:val="20"/>
        </w:rPr>
        <w:t xml:space="preserve">. Selain itu terdapat juga sistem pencegahan kebakaran di luar bangunan yaitu </w:t>
      </w:r>
      <w:r w:rsidRPr="00486207">
        <w:rPr>
          <w:rFonts w:ascii="Arial" w:hAnsi="Arial" w:cs="Arial"/>
          <w:i/>
          <w:sz w:val="20"/>
          <w:szCs w:val="20"/>
        </w:rPr>
        <w:t>fire hydrant box.</w:t>
      </w:r>
    </w:p>
    <w:p w14:paraId="644AF4F4" w14:textId="51A1E0C6" w:rsidR="00486207" w:rsidRDefault="00486207" w:rsidP="00486207">
      <w:pPr>
        <w:ind w:left="142"/>
        <w:rPr>
          <w:rFonts w:ascii="Arial" w:hAnsi="Arial" w:cs="Arial"/>
          <w:sz w:val="18"/>
        </w:rPr>
      </w:pPr>
      <w:r>
        <w:rPr>
          <w:noProof/>
        </w:rPr>
        <w:drawing>
          <wp:anchor distT="0" distB="0" distL="114300" distR="114300" simplePos="0" relativeHeight="251662336" behindDoc="0" locked="0" layoutInCell="1" allowOverlap="1" wp14:anchorId="74CCCCA9" wp14:editId="28693DF0">
            <wp:simplePos x="0" y="0"/>
            <wp:positionH relativeFrom="column">
              <wp:align>right</wp:align>
            </wp:positionH>
            <wp:positionV relativeFrom="paragraph">
              <wp:posOffset>3696</wp:posOffset>
            </wp:positionV>
            <wp:extent cx="784747" cy="600075"/>
            <wp:effectExtent l="0" t="0" r="0" b="0"/>
            <wp:wrapNone/>
            <wp:docPr id="149" name="image129.jpeg"/>
            <wp:cNvGraphicFramePr/>
            <a:graphic xmlns:a="http://schemas.openxmlformats.org/drawingml/2006/main">
              <a:graphicData uri="http://schemas.openxmlformats.org/drawingml/2006/picture">
                <pic:pic xmlns:pic="http://schemas.openxmlformats.org/drawingml/2006/picture">
                  <pic:nvPicPr>
                    <pic:cNvPr id="149" name="image12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4747" cy="600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0FCE51F" wp14:editId="40EEB69F">
            <wp:extent cx="1717803" cy="628980"/>
            <wp:effectExtent l="0" t="0" r="0" b="0"/>
            <wp:docPr id="9" name="image130.jpeg"/>
            <wp:cNvGraphicFramePr/>
            <a:graphic xmlns:a="http://schemas.openxmlformats.org/drawingml/2006/main">
              <a:graphicData uri="http://schemas.openxmlformats.org/drawingml/2006/picture">
                <pic:pic xmlns:pic="http://schemas.openxmlformats.org/drawingml/2006/picture">
                  <pic:nvPicPr>
                    <pic:cNvPr id="151" name="image130.jpeg"/>
                    <pic:cNvPicPr/>
                  </pic:nvPicPr>
                  <pic:blipFill>
                    <a:blip r:embed="rId20" cstate="print"/>
                    <a:stretch>
                      <a:fillRect/>
                    </a:stretch>
                  </pic:blipFill>
                  <pic:spPr>
                    <a:xfrm>
                      <a:off x="0" y="0"/>
                      <a:ext cx="1737190" cy="636079"/>
                    </a:xfrm>
                    <a:prstGeom prst="rect">
                      <a:avLst/>
                    </a:prstGeom>
                  </pic:spPr>
                </pic:pic>
              </a:graphicData>
            </a:graphic>
          </wp:inline>
        </w:drawing>
      </w:r>
    </w:p>
    <w:p w14:paraId="2AA422B7" w14:textId="79D73F3C" w:rsidR="00486207" w:rsidRDefault="00486207" w:rsidP="00486207">
      <w:pPr>
        <w:rPr>
          <w:rFonts w:ascii="Arial" w:hAnsi="Arial" w:cs="Arial"/>
          <w:sz w:val="18"/>
        </w:rPr>
      </w:pPr>
    </w:p>
    <w:p w14:paraId="6DE394A9" w14:textId="17A53DE8" w:rsidR="00486207" w:rsidRPr="009619FD" w:rsidRDefault="00486207" w:rsidP="00486207">
      <w:pPr>
        <w:jc w:val="center"/>
        <w:rPr>
          <w:rFonts w:ascii="Arial" w:hAnsi="Arial" w:cs="Arial"/>
          <w:i/>
          <w:sz w:val="18"/>
        </w:rPr>
      </w:pPr>
      <w:r w:rsidRPr="009619FD">
        <w:rPr>
          <w:rFonts w:ascii="Arial" w:hAnsi="Arial" w:cs="Arial"/>
          <w:i/>
          <w:sz w:val="18"/>
        </w:rPr>
        <w:t>G</w:t>
      </w:r>
      <w:r w:rsidR="001F32F5">
        <w:rPr>
          <w:rFonts w:ascii="Arial" w:hAnsi="Arial" w:cs="Arial"/>
          <w:i/>
          <w:sz w:val="18"/>
        </w:rPr>
        <w:t>ambar 9</w:t>
      </w:r>
      <w:r w:rsidR="00410809">
        <w:rPr>
          <w:rFonts w:ascii="Arial" w:hAnsi="Arial" w:cs="Arial"/>
          <w:i/>
          <w:sz w:val="18"/>
        </w:rPr>
        <w:t>.</w:t>
      </w:r>
      <w:r w:rsidRPr="009619FD">
        <w:rPr>
          <w:rFonts w:ascii="Arial" w:hAnsi="Arial" w:cs="Arial"/>
          <w:i/>
          <w:sz w:val="18"/>
        </w:rPr>
        <w:t xml:space="preserve"> Sistem Kebakaran</w:t>
      </w:r>
    </w:p>
    <w:p w14:paraId="01737E7C" w14:textId="28359C18" w:rsidR="00486207" w:rsidRPr="009619FD" w:rsidRDefault="009619FD" w:rsidP="00537834">
      <w:pPr>
        <w:jc w:val="center"/>
        <w:rPr>
          <w:rFonts w:ascii="Arial" w:hAnsi="Arial" w:cs="Arial"/>
          <w:i/>
          <w:sz w:val="18"/>
        </w:rPr>
      </w:pPr>
      <w:r w:rsidRPr="009619FD">
        <w:rPr>
          <w:rFonts w:ascii="Arial" w:hAnsi="Arial" w:cs="Arial"/>
          <w:i/>
          <w:sz w:val="18"/>
        </w:rPr>
        <w:t>(</w:t>
      </w:r>
      <w:r w:rsidR="00C06D99" w:rsidRPr="009619FD">
        <w:rPr>
          <w:rFonts w:ascii="Arial" w:hAnsi="Arial" w:cs="Arial"/>
          <w:i/>
          <w:sz w:val="18"/>
        </w:rPr>
        <w:t xml:space="preserve">Sumber: Hasil Design, </w:t>
      </w:r>
      <w:r w:rsidR="00486207" w:rsidRPr="009619FD">
        <w:rPr>
          <w:rFonts w:ascii="Arial" w:hAnsi="Arial" w:cs="Arial"/>
          <w:i/>
          <w:sz w:val="18"/>
        </w:rPr>
        <w:t>2023)</w:t>
      </w:r>
    </w:p>
    <w:p w14:paraId="66EE839F" w14:textId="77777777" w:rsidR="00537834" w:rsidRPr="00537834" w:rsidRDefault="00537834" w:rsidP="00537834">
      <w:pPr>
        <w:jc w:val="center"/>
        <w:rPr>
          <w:rFonts w:ascii="Arial" w:hAnsi="Arial" w:cs="Arial"/>
          <w:sz w:val="18"/>
        </w:rPr>
      </w:pPr>
    </w:p>
    <w:p w14:paraId="7F4E7F38" w14:textId="63D53EB9" w:rsidR="00486207" w:rsidRPr="00537834" w:rsidRDefault="00537834" w:rsidP="00486207">
      <w:pPr>
        <w:pStyle w:val="ListParagraph"/>
        <w:numPr>
          <w:ilvl w:val="0"/>
          <w:numId w:val="15"/>
        </w:numPr>
        <w:ind w:left="426" w:hanging="284"/>
        <w:jc w:val="both"/>
        <w:rPr>
          <w:rFonts w:ascii="Arial" w:hAnsi="Arial" w:cs="Arial"/>
          <w:b/>
          <w:sz w:val="20"/>
        </w:rPr>
      </w:pPr>
      <w:r>
        <w:rPr>
          <w:rFonts w:ascii="Arial" w:hAnsi="Arial" w:cs="Arial"/>
          <w:sz w:val="20"/>
        </w:rPr>
        <w:t>Sistem Keamanan X-Ray</w:t>
      </w:r>
    </w:p>
    <w:p w14:paraId="6312D07D" w14:textId="1AE1E3D8" w:rsidR="00537834" w:rsidRDefault="00537834" w:rsidP="00537834">
      <w:pPr>
        <w:pStyle w:val="ListParagraph"/>
        <w:ind w:left="426"/>
        <w:jc w:val="both"/>
        <w:rPr>
          <w:rFonts w:ascii="Arial" w:hAnsi="Arial" w:cs="Arial"/>
          <w:sz w:val="20"/>
        </w:rPr>
      </w:pPr>
      <w:r>
        <w:rPr>
          <w:rFonts w:ascii="Arial" w:hAnsi="Arial" w:cs="Arial"/>
          <w:sz w:val="20"/>
        </w:rPr>
        <w:t>Sistem keamanan untuk masuk ke dalam Rumah Tahanan POLDA Gorontalo pengunjung maupun pengelola harus melewati pos X-Ray pada ruang portir yang ada pada setiap bangunan.</w:t>
      </w:r>
    </w:p>
    <w:p w14:paraId="727D5F1F" w14:textId="77777777" w:rsidR="00537834" w:rsidRDefault="00537834" w:rsidP="00537834">
      <w:pPr>
        <w:pStyle w:val="ListParagraph"/>
        <w:ind w:left="426"/>
        <w:jc w:val="both"/>
        <w:rPr>
          <w:rFonts w:ascii="Arial" w:hAnsi="Arial" w:cs="Arial"/>
          <w:sz w:val="20"/>
        </w:rPr>
      </w:pPr>
    </w:p>
    <w:p w14:paraId="673C66C4" w14:textId="66A6BB5A" w:rsidR="00537834" w:rsidRDefault="00537834" w:rsidP="00537834">
      <w:pPr>
        <w:pStyle w:val="ListParagraph"/>
        <w:ind w:left="426"/>
        <w:jc w:val="center"/>
        <w:rPr>
          <w:rFonts w:ascii="Arial" w:hAnsi="Arial" w:cs="Arial"/>
          <w:sz w:val="20"/>
        </w:rPr>
      </w:pPr>
      <w:r>
        <w:rPr>
          <w:rFonts w:ascii="Arial" w:hAnsi="Arial" w:cs="Arial"/>
          <w:noProof/>
          <w:sz w:val="20"/>
        </w:rPr>
        <w:drawing>
          <wp:inline distT="0" distB="0" distL="0" distR="0" wp14:anchorId="12CFBF13" wp14:editId="323E234C">
            <wp:extent cx="2515763" cy="14153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IOR RUANG PORTI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3256" cy="1430799"/>
                    </a:xfrm>
                    <a:prstGeom prst="rect">
                      <a:avLst/>
                    </a:prstGeom>
                  </pic:spPr>
                </pic:pic>
              </a:graphicData>
            </a:graphic>
          </wp:inline>
        </w:drawing>
      </w:r>
    </w:p>
    <w:p w14:paraId="0B5A26BE" w14:textId="1D3631D8" w:rsidR="00537834" w:rsidRPr="009619FD" w:rsidRDefault="00537834" w:rsidP="00537834">
      <w:pPr>
        <w:jc w:val="center"/>
        <w:rPr>
          <w:rFonts w:ascii="Arial" w:hAnsi="Arial" w:cs="Arial"/>
          <w:i/>
          <w:sz w:val="18"/>
        </w:rPr>
      </w:pPr>
      <w:r w:rsidRPr="009619FD">
        <w:rPr>
          <w:rFonts w:ascii="Arial" w:hAnsi="Arial" w:cs="Arial"/>
          <w:i/>
          <w:sz w:val="18"/>
        </w:rPr>
        <w:t>G</w:t>
      </w:r>
      <w:r w:rsidR="001F32F5">
        <w:rPr>
          <w:rFonts w:ascii="Arial" w:hAnsi="Arial" w:cs="Arial"/>
          <w:i/>
          <w:sz w:val="18"/>
        </w:rPr>
        <w:t>ambar 10</w:t>
      </w:r>
      <w:r w:rsidR="00410809">
        <w:rPr>
          <w:rFonts w:ascii="Arial" w:hAnsi="Arial" w:cs="Arial"/>
          <w:i/>
          <w:sz w:val="18"/>
        </w:rPr>
        <w:t>.</w:t>
      </w:r>
      <w:r w:rsidRPr="009619FD">
        <w:rPr>
          <w:rFonts w:ascii="Arial" w:hAnsi="Arial" w:cs="Arial"/>
          <w:i/>
          <w:sz w:val="18"/>
        </w:rPr>
        <w:t xml:space="preserve"> Sistem Keamanan</w:t>
      </w:r>
    </w:p>
    <w:p w14:paraId="1C8CF52F" w14:textId="1449FC2A" w:rsidR="00537834" w:rsidRPr="009619FD" w:rsidRDefault="009619FD" w:rsidP="00537834">
      <w:pPr>
        <w:jc w:val="center"/>
        <w:rPr>
          <w:rFonts w:ascii="Arial" w:hAnsi="Arial" w:cs="Arial"/>
          <w:i/>
          <w:sz w:val="18"/>
        </w:rPr>
      </w:pPr>
      <w:r>
        <w:rPr>
          <w:rFonts w:ascii="Arial" w:hAnsi="Arial" w:cs="Arial"/>
          <w:i/>
          <w:sz w:val="18"/>
        </w:rPr>
        <w:t xml:space="preserve">(Sumber: Hasil Design, </w:t>
      </w:r>
      <w:r w:rsidR="00537834" w:rsidRPr="009619FD">
        <w:rPr>
          <w:rFonts w:ascii="Arial" w:hAnsi="Arial" w:cs="Arial"/>
          <w:i/>
          <w:sz w:val="18"/>
        </w:rPr>
        <w:t>2023)</w:t>
      </w:r>
    </w:p>
    <w:p w14:paraId="42BE5579" w14:textId="77777777" w:rsidR="00537834" w:rsidRDefault="00537834" w:rsidP="00537834">
      <w:pPr>
        <w:pStyle w:val="ListParagraph"/>
        <w:ind w:left="426"/>
        <w:jc w:val="both"/>
        <w:rPr>
          <w:rFonts w:ascii="Arial" w:hAnsi="Arial" w:cs="Arial"/>
          <w:b/>
          <w:sz w:val="20"/>
        </w:rPr>
      </w:pPr>
    </w:p>
    <w:p w14:paraId="679A4D0F" w14:textId="283B490E" w:rsidR="00975A7D" w:rsidRDefault="00975A7D" w:rsidP="0095413A">
      <w:pPr>
        <w:pStyle w:val="ListParagraph"/>
        <w:numPr>
          <w:ilvl w:val="0"/>
          <w:numId w:val="2"/>
        </w:numPr>
        <w:ind w:left="426" w:hanging="426"/>
        <w:jc w:val="both"/>
        <w:rPr>
          <w:rFonts w:ascii="Arial" w:hAnsi="Arial" w:cs="Arial"/>
          <w:b/>
          <w:sz w:val="20"/>
        </w:rPr>
      </w:pPr>
      <w:r>
        <w:rPr>
          <w:rFonts w:ascii="Arial" w:hAnsi="Arial" w:cs="Arial"/>
          <w:b/>
          <w:sz w:val="20"/>
        </w:rPr>
        <w:t>Hasil Desain dan Visualisasi</w:t>
      </w:r>
    </w:p>
    <w:p w14:paraId="43D1D2E5" w14:textId="4D65E39E" w:rsidR="003F76F6" w:rsidRPr="003F76F6" w:rsidRDefault="003F76F6" w:rsidP="003F76F6">
      <w:pPr>
        <w:pStyle w:val="ListParagraph"/>
        <w:ind w:left="426"/>
        <w:jc w:val="center"/>
        <w:rPr>
          <w:rFonts w:ascii="Arial" w:hAnsi="Arial" w:cs="Arial"/>
          <w:b/>
          <w:sz w:val="20"/>
        </w:rPr>
      </w:pPr>
      <w:r>
        <w:rPr>
          <w:rFonts w:ascii="Arial" w:hAnsi="Arial" w:cs="Arial"/>
          <w:b/>
          <w:noProof/>
          <w:sz w:val="20"/>
        </w:rPr>
        <w:drawing>
          <wp:inline distT="0" distB="0" distL="0" distR="0" wp14:anchorId="673B95D3" wp14:editId="764F4A4F">
            <wp:extent cx="2653794" cy="21229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te pl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5761" cy="2156488"/>
                    </a:xfrm>
                    <a:prstGeom prst="rect">
                      <a:avLst/>
                    </a:prstGeom>
                  </pic:spPr>
                </pic:pic>
              </a:graphicData>
            </a:graphic>
          </wp:inline>
        </w:drawing>
      </w:r>
    </w:p>
    <w:p w14:paraId="275581BE" w14:textId="2CF7CE44" w:rsidR="003F76F6" w:rsidRPr="009619FD" w:rsidRDefault="003F76F6" w:rsidP="003F76F6">
      <w:pPr>
        <w:jc w:val="center"/>
        <w:rPr>
          <w:rFonts w:ascii="Arial" w:hAnsi="Arial" w:cs="Arial"/>
          <w:i/>
          <w:sz w:val="18"/>
        </w:rPr>
      </w:pPr>
      <w:r w:rsidRPr="009619FD">
        <w:rPr>
          <w:rFonts w:ascii="Arial" w:hAnsi="Arial" w:cs="Arial"/>
          <w:i/>
          <w:sz w:val="18"/>
        </w:rPr>
        <w:t>G</w:t>
      </w:r>
      <w:r w:rsidR="001F32F5">
        <w:rPr>
          <w:rFonts w:ascii="Arial" w:hAnsi="Arial" w:cs="Arial"/>
          <w:i/>
          <w:sz w:val="18"/>
        </w:rPr>
        <w:t>ambar 11</w:t>
      </w:r>
      <w:r w:rsidR="00410809">
        <w:rPr>
          <w:rFonts w:ascii="Arial" w:hAnsi="Arial" w:cs="Arial"/>
          <w:i/>
          <w:sz w:val="18"/>
        </w:rPr>
        <w:t>.</w:t>
      </w:r>
      <w:r w:rsidRPr="009619FD">
        <w:rPr>
          <w:rFonts w:ascii="Arial" w:hAnsi="Arial" w:cs="Arial"/>
          <w:i/>
          <w:sz w:val="18"/>
        </w:rPr>
        <w:t xml:space="preserve"> Site Plan</w:t>
      </w:r>
    </w:p>
    <w:p w14:paraId="55209475" w14:textId="11124EB4" w:rsidR="004E68DB" w:rsidRDefault="009619FD" w:rsidP="003F76F6">
      <w:pPr>
        <w:pStyle w:val="ListParagraph"/>
        <w:ind w:left="0"/>
        <w:jc w:val="center"/>
        <w:rPr>
          <w:rFonts w:ascii="Arial" w:hAnsi="Arial" w:cs="Arial"/>
          <w:i/>
          <w:sz w:val="18"/>
        </w:rPr>
      </w:pPr>
      <w:r>
        <w:rPr>
          <w:rFonts w:ascii="Arial" w:hAnsi="Arial" w:cs="Arial"/>
          <w:i/>
          <w:sz w:val="18"/>
        </w:rPr>
        <w:t>(</w:t>
      </w:r>
      <w:r w:rsidRPr="009619FD">
        <w:rPr>
          <w:rFonts w:ascii="Arial" w:hAnsi="Arial" w:cs="Arial"/>
          <w:i/>
          <w:sz w:val="18"/>
        </w:rPr>
        <w:t xml:space="preserve">Sumber: Hasil Design, </w:t>
      </w:r>
      <w:r w:rsidR="003F76F6" w:rsidRPr="009619FD">
        <w:rPr>
          <w:rFonts w:ascii="Arial" w:hAnsi="Arial" w:cs="Arial"/>
          <w:i/>
          <w:sz w:val="18"/>
        </w:rPr>
        <w:t>2023)</w:t>
      </w:r>
    </w:p>
    <w:p w14:paraId="45932078" w14:textId="25F0CD92" w:rsidR="0029030C" w:rsidRDefault="0029030C" w:rsidP="003F76F6">
      <w:pPr>
        <w:pStyle w:val="ListParagraph"/>
        <w:ind w:left="0"/>
        <w:jc w:val="center"/>
        <w:rPr>
          <w:rFonts w:ascii="Arial" w:hAnsi="Arial" w:cs="Arial"/>
          <w:i/>
          <w:sz w:val="18"/>
        </w:rPr>
      </w:pPr>
      <w:r>
        <w:rPr>
          <w:rFonts w:ascii="Arial" w:hAnsi="Arial" w:cs="Arial"/>
          <w:i/>
          <w:noProof/>
          <w:sz w:val="18"/>
        </w:rPr>
        <w:lastRenderedPageBreak/>
        <w:drawing>
          <wp:inline distT="0" distB="0" distL="0" distR="0" wp14:anchorId="220B1CCD" wp14:editId="178F888C">
            <wp:extent cx="2790190" cy="1569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RSPECTIVE MATA BURU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0190" cy="1569720"/>
                    </a:xfrm>
                    <a:prstGeom prst="rect">
                      <a:avLst/>
                    </a:prstGeom>
                  </pic:spPr>
                </pic:pic>
              </a:graphicData>
            </a:graphic>
          </wp:inline>
        </w:drawing>
      </w:r>
    </w:p>
    <w:p w14:paraId="43FFB9CC" w14:textId="727E7745" w:rsidR="0029030C" w:rsidRPr="009619FD" w:rsidRDefault="0029030C" w:rsidP="0029030C">
      <w:pPr>
        <w:jc w:val="center"/>
        <w:rPr>
          <w:rFonts w:ascii="Arial" w:hAnsi="Arial" w:cs="Arial"/>
          <w:i/>
          <w:sz w:val="18"/>
        </w:rPr>
      </w:pPr>
      <w:r w:rsidRPr="009619FD">
        <w:rPr>
          <w:rFonts w:ascii="Arial" w:hAnsi="Arial" w:cs="Arial"/>
          <w:i/>
          <w:sz w:val="18"/>
        </w:rPr>
        <w:t>Gambar 1</w:t>
      </w:r>
      <w:r>
        <w:rPr>
          <w:rFonts w:ascii="Arial" w:hAnsi="Arial" w:cs="Arial"/>
          <w:i/>
          <w:sz w:val="18"/>
        </w:rPr>
        <w:t>2. Perspective Mata Burung</w:t>
      </w:r>
    </w:p>
    <w:p w14:paraId="1247A761" w14:textId="1FDD96FB" w:rsidR="009619FD" w:rsidRDefault="0029030C" w:rsidP="0029030C">
      <w:pPr>
        <w:jc w:val="center"/>
        <w:rPr>
          <w:rFonts w:ascii="Arial" w:hAnsi="Arial" w:cs="Arial"/>
          <w:i/>
          <w:sz w:val="18"/>
        </w:rPr>
      </w:pPr>
      <w:r w:rsidRPr="009619FD">
        <w:rPr>
          <w:rFonts w:ascii="Arial" w:hAnsi="Arial" w:cs="Arial"/>
          <w:i/>
          <w:sz w:val="18"/>
        </w:rPr>
        <w:t>(Sumber: Hasil Design, 2023)</w:t>
      </w:r>
    </w:p>
    <w:p w14:paraId="1F1B891B" w14:textId="77777777" w:rsidR="0029030C" w:rsidRDefault="0029030C" w:rsidP="0029030C">
      <w:pPr>
        <w:jc w:val="center"/>
        <w:rPr>
          <w:rFonts w:ascii="Arial" w:hAnsi="Arial" w:cs="Arial"/>
          <w:i/>
          <w:sz w:val="18"/>
        </w:rPr>
      </w:pPr>
    </w:p>
    <w:p w14:paraId="78B280F5" w14:textId="68F7C961" w:rsidR="0029030C" w:rsidRPr="0029030C" w:rsidRDefault="0029030C" w:rsidP="0029030C">
      <w:pPr>
        <w:jc w:val="center"/>
        <w:rPr>
          <w:rFonts w:ascii="Arial" w:hAnsi="Arial" w:cs="Arial"/>
          <w:sz w:val="18"/>
        </w:rPr>
      </w:pPr>
      <w:r>
        <w:rPr>
          <w:rFonts w:ascii="Arial" w:hAnsi="Arial" w:cs="Arial"/>
          <w:noProof/>
          <w:sz w:val="18"/>
        </w:rPr>
        <w:drawing>
          <wp:inline distT="0" distB="0" distL="0" distR="0" wp14:anchorId="04F5800F" wp14:editId="002824E1">
            <wp:extent cx="2790190" cy="1569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rpective mata org hahah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0190" cy="1569720"/>
                    </a:xfrm>
                    <a:prstGeom prst="rect">
                      <a:avLst/>
                    </a:prstGeom>
                  </pic:spPr>
                </pic:pic>
              </a:graphicData>
            </a:graphic>
          </wp:inline>
        </w:drawing>
      </w:r>
    </w:p>
    <w:p w14:paraId="7E67A194" w14:textId="732824F9" w:rsidR="0029030C" w:rsidRPr="009619FD" w:rsidRDefault="0029030C" w:rsidP="0029030C">
      <w:pPr>
        <w:jc w:val="center"/>
        <w:rPr>
          <w:rFonts w:ascii="Arial" w:hAnsi="Arial" w:cs="Arial"/>
          <w:i/>
          <w:sz w:val="18"/>
        </w:rPr>
      </w:pPr>
      <w:r w:rsidRPr="009619FD">
        <w:rPr>
          <w:rFonts w:ascii="Arial" w:hAnsi="Arial" w:cs="Arial"/>
          <w:i/>
          <w:sz w:val="18"/>
        </w:rPr>
        <w:t>Gambar 1</w:t>
      </w:r>
      <w:r>
        <w:rPr>
          <w:rFonts w:ascii="Arial" w:hAnsi="Arial" w:cs="Arial"/>
          <w:i/>
          <w:sz w:val="18"/>
        </w:rPr>
        <w:t>3. Perspective Mata Manusia</w:t>
      </w:r>
    </w:p>
    <w:p w14:paraId="68AEB202" w14:textId="77777777" w:rsidR="0029030C" w:rsidRPr="003F76F6" w:rsidRDefault="0029030C" w:rsidP="0029030C">
      <w:pPr>
        <w:jc w:val="center"/>
        <w:rPr>
          <w:rFonts w:ascii="Arial" w:hAnsi="Arial" w:cs="Arial"/>
          <w:sz w:val="18"/>
        </w:rPr>
      </w:pPr>
      <w:r w:rsidRPr="009619FD">
        <w:rPr>
          <w:rFonts w:ascii="Arial" w:hAnsi="Arial" w:cs="Arial"/>
          <w:i/>
          <w:sz w:val="18"/>
        </w:rPr>
        <w:t>(Sumber: Hasil Design, 2023)</w:t>
      </w:r>
    </w:p>
    <w:p w14:paraId="61ECF38D" w14:textId="77777777" w:rsidR="009619FD" w:rsidRPr="009619FD" w:rsidRDefault="009619FD" w:rsidP="003F76F6">
      <w:pPr>
        <w:pStyle w:val="ListParagraph"/>
        <w:ind w:left="0"/>
        <w:jc w:val="center"/>
        <w:rPr>
          <w:rFonts w:ascii="Arial" w:hAnsi="Arial" w:cs="Arial"/>
          <w:b/>
          <w:i/>
          <w:sz w:val="18"/>
        </w:rPr>
      </w:pPr>
    </w:p>
    <w:p w14:paraId="32BEE7D9" w14:textId="31FB9FF4" w:rsidR="006F669B" w:rsidRPr="007D4885" w:rsidRDefault="004E68DB" w:rsidP="00E32A1A">
      <w:pPr>
        <w:pStyle w:val="ListParagraph"/>
        <w:ind w:left="0"/>
        <w:jc w:val="center"/>
        <w:rPr>
          <w:rFonts w:ascii="Arial" w:hAnsi="Arial" w:cs="Arial"/>
          <w:b/>
          <w:sz w:val="20"/>
        </w:rPr>
      </w:pPr>
      <w:r>
        <w:rPr>
          <w:rFonts w:ascii="Arial" w:hAnsi="Arial" w:cs="Arial"/>
          <w:b/>
          <w:noProof/>
          <w:sz w:val="20"/>
        </w:rPr>
        <w:drawing>
          <wp:inline distT="0" distB="0" distL="0" distR="0" wp14:anchorId="515EF17F" wp14:editId="0F3995DA">
            <wp:extent cx="2877627" cy="210709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7627" cy="2107096"/>
                    </a:xfrm>
                    <a:prstGeom prst="rect">
                      <a:avLst/>
                    </a:prstGeom>
                  </pic:spPr>
                </pic:pic>
              </a:graphicData>
            </a:graphic>
          </wp:inline>
        </w:drawing>
      </w:r>
    </w:p>
    <w:p w14:paraId="7FDC292E" w14:textId="5E0951B1" w:rsidR="004E68DB" w:rsidRPr="009619FD" w:rsidRDefault="004E68DB" w:rsidP="004E68DB">
      <w:pPr>
        <w:jc w:val="center"/>
        <w:rPr>
          <w:rFonts w:ascii="Arial" w:hAnsi="Arial" w:cs="Arial"/>
          <w:i/>
          <w:sz w:val="18"/>
        </w:rPr>
      </w:pPr>
      <w:r w:rsidRPr="009619FD">
        <w:rPr>
          <w:rFonts w:ascii="Arial" w:hAnsi="Arial" w:cs="Arial"/>
          <w:i/>
          <w:sz w:val="18"/>
        </w:rPr>
        <w:t>Gambar 1</w:t>
      </w:r>
      <w:r w:rsidR="0029030C">
        <w:rPr>
          <w:rFonts w:ascii="Arial" w:hAnsi="Arial" w:cs="Arial"/>
          <w:i/>
          <w:sz w:val="18"/>
        </w:rPr>
        <w:t>4</w:t>
      </w:r>
      <w:r w:rsidR="00410809">
        <w:rPr>
          <w:rFonts w:ascii="Arial" w:hAnsi="Arial" w:cs="Arial"/>
          <w:i/>
          <w:sz w:val="18"/>
        </w:rPr>
        <w:t>.</w:t>
      </w:r>
      <w:r w:rsidR="00082A9A" w:rsidRPr="009619FD">
        <w:rPr>
          <w:rFonts w:ascii="Arial" w:hAnsi="Arial" w:cs="Arial"/>
          <w:i/>
          <w:sz w:val="18"/>
        </w:rPr>
        <w:t xml:space="preserve"> Tampak Site</w:t>
      </w:r>
    </w:p>
    <w:p w14:paraId="3C24D44B" w14:textId="6DC33A35" w:rsidR="004E68DB" w:rsidRPr="003F76F6" w:rsidRDefault="009619FD" w:rsidP="004E68DB">
      <w:pPr>
        <w:jc w:val="center"/>
        <w:rPr>
          <w:rFonts w:ascii="Arial" w:hAnsi="Arial" w:cs="Arial"/>
          <w:sz w:val="18"/>
        </w:rPr>
      </w:pPr>
      <w:r w:rsidRPr="009619FD">
        <w:rPr>
          <w:rFonts w:ascii="Arial" w:hAnsi="Arial" w:cs="Arial"/>
          <w:i/>
          <w:sz w:val="18"/>
        </w:rPr>
        <w:t xml:space="preserve">(Sumber: Hasil Design, </w:t>
      </w:r>
      <w:r w:rsidR="004E68DB" w:rsidRPr="009619FD">
        <w:rPr>
          <w:rFonts w:ascii="Arial" w:hAnsi="Arial" w:cs="Arial"/>
          <w:i/>
          <w:sz w:val="18"/>
        </w:rPr>
        <w:t>2023)</w:t>
      </w:r>
    </w:p>
    <w:p w14:paraId="17246475" w14:textId="77777777" w:rsidR="004E68DB" w:rsidRDefault="004E68DB" w:rsidP="004E68DB">
      <w:pPr>
        <w:jc w:val="center"/>
        <w:rPr>
          <w:rFonts w:ascii="Arial" w:hAnsi="Arial" w:cs="Arial"/>
          <w:sz w:val="20"/>
        </w:rPr>
      </w:pPr>
    </w:p>
    <w:p w14:paraId="026539CC" w14:textId="0066F6C5" w:rsidR="00410809" w:rsidRPr="00C00FBE" w:rsidRDefault="004E68DB" w:rsidP="004E68DB">
      <w:pPr>
        <w:jc w:val="both"/>
        <w:rPr>
          <w:rFonts w:ascii="Arial" w:hAnsi="Arial" w:cs="Arial"/>
          <w:sz w:val="20"/>
        </w:rPr>
      </w:pPr>
      <w:r>
        <w:rPr>
          <w:rFonts w:ascii="Arial" w:hAnsi="Arial" w:cs="Arial"/>
          <w:sz w:val="20"/>
        </w:rPr>
        <w:t>Keseluruhan site dikelilingi oleh pagar pembatas dengan tinggi 6 meter dan kawar berduri untuk memperhatikan keamanan Rumah Tahanan. Pada bagian pagar keliling Rumah Tahanan dilengkaoi dengan pos keamanan bagian atas dengan jumlah 7 buah.</w:t>
      </w:r>
    </w:p>
    <w:p w14:paraId="28C3B779" w14:textId="77777777" w:rsidR="002322B2" w:rsidRDefault="002322B2" w:rsidP="004E68DB">
      <w:pPr>
        <w:autoSpaceDE w:val="0"/>
        <w:autoSpaceDN w:val="0"/>
        <w:adjustRightInd w:val="0"/>
        <w:jc w:val="both"/>
        <w:rPr>
          <w:rFonts w:ascii="Arial" w:hAnsi="Arial" w:cs="Arial"/>
          <w:b/>
          <w:sz w:val="20"/>
          <w:szCs w:val="20"/>
        </w:rPr>
      </w:pPr>
    </w:p>
    <w:p w14:paraId="5B52FC15" w14:textId="77777777" w:rsidR="003F76F6" w:rsidRDefault="006F669B" w:rsidP="003F76F6">
      <w:pPr>
        <w:autoSpaceDE w:val="0"/>
        <w:autoSpaceDN w:val="0"/>
        <w:adjustRightInd w:val="0"/>
        <w:jc w:val="center"/>
        <w:rPr>
          <w:rFonts w:ascii="Arial" w:hAnsi="Arial" w:cs="Arial"/>
          <w:b/>
          <w:sz w:val="20"/>
          <w:szCs w:val="20"/>
        </w:rPr>
      </w:pPr>
      <w:r>
        <w:rPr>
          <w:rFonts w:ascii="Arial" w:hAnsi="Arial" w:cs="Arial"/>
          <w:b/>
          <w:noProof/>
          <w:sz w:val="20"/>
          <w:szCs w:val="20"/>
        </w:rPr>
        <w:lastRenderedPageBreak/>
        <w:drawing>
          <wp:inline distT="0" distB="0" distL="0" distR="0" wp14:anchorId="0390B54D" wp14:editId="30380DCD">
            <wp:extent cx="2849533" cy="293403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7131" cy="3013930"/>
                    </a:xfrm>
                    <a:prstGeom prst="rect">
                      <a:avLst/>
                    </a:prstGeom>
                  </pic:spPr>
                </pic:pic>
              </a:graphicData>
            </a:graphic>
          </wp:inline>
        </w:drawing>
      </w:r>
    </w:p>
    <w:p w14:paraId="5AD0490E" w14:textId="7AB71675" w:rsidR="006F669B" w:rsidRPr="009619FD" w:rsidRDefault="0029030C" w:rsidP="003F76F6">
      <w:pPr>
        <w:autoSpaceDE w:val="0"/>
        <w:autoSpaceDN w:val="0"/>
        <w:adjustRightInd w:val="0"/>
        <w:jc w:val="center"/>
        <w:rPr>
          <w:rFonts w:ascii="Arial" w:hAnsi="Arial" w:cs="Arial"/>
          <w:b/>
          <w:i/>
          <w:sz w:val="18"/>
          <w:szCs w:val="20"/>
        </w:rPr>
      </w:pPr>
      <w:r>
        <w:rPr>
          <w:rFonts w:ascii="Arial" w:hAnsi="Arial" w:cs="Arial"/>
          <w:i/>
          <w:sz w:val="18"/>
        </w:rPr>
        <w:t>Gambar 15</w:t>
      </w:r>
      <w:r w:rsidR="00410809">
        <w:rPr>
          <w:rFonts w:ascii="Arial" w:hAnsi="Arial" w:cs="Arial"/>
          <w:i/>
          <w:sz w:val="18"/>
        </w:rPr>
        <w:t>.</w:t>
      </w:r>
      <w:r w:rsidR="006F669B" w:rsidRPr="009619FD">
        <w:rPr>
          <w:rFonts w:ascii="Arial" w:hAnsi="Arial" w:cs="Arial"/>
          <w:i/>
          <w:sz w:val="18"/>
        </w:rPr>
        <w:t xml:space="preserve"> </w:t>
      </w:r>
      <w:r w:rsidR="00B1684E" w:rsidRPr="009619FD">
        <w:rPr>
          <w:rFonts w:ascii="Arial" w:hAnsi="Arial" w:cs="Arial"/>
          <w:i/>
          <w:sz w:val="18"/>
        </w:rPr>
        <w:t>Interior Bangunan</w:t>
      </w:r>
    </w:p>
    <w:p w14:paraId="038F7D19" w14:textId="651ED177" w:rsidR="006F669B" w:rsidRPr="009619FD" w:rsidRDefault="009619FD" w:rsidP="006F669B">
      <w:pPr>
        <w:jc w:val="center"/>
        <w:rPr>
          <w:rFonts w:ascii="Arial" w:hAnsi="Arial" w:cs="Arial"/>
          <w:i/>
          <w:sz w:val="18"/>
        </w:rPr>
      </w:pPr>
      <w:r w:rsidRPr="009619FD">
        <w:rPr>
          <w:rFonts w:ascii="Arial" w:hAnsi="Arial" w:cs="Arial"/>
          <w:i/>
          <w:sz w:val="18"/>
        </w:rPr>
        <w:t xml:space="preserve">(Sumber: Hasil Design, </w:t>
      </w:r>
      <w:r w:rsidR="006F669B" w:rsidRPr="009619FD">
        <w:rPr>
          <w:rFonts w:ascii="Arial" w:hAnsi="Arial" w:cs="Arial"/>
          <w:i/>
          <w:sz w:val="18"/>
        </w:rPr>
        <w:t>2023)</w:t>
      </w:r>
    </w:p>
    <w:p w14:paraId="15798790" w14:textId="77777777" w:rsidR="00B1684E" w:rsidRDefault="00B1684E" w:rsidP="006F669B">
      <w:pPr>
        <w:jc w:val="center"/>
        <w:rPr>
          <w:rFonts w:ascii="Arial" w:hAnsi="Arial" w:cs="Arial"/>
          <w:sz w:val="20"/>
        </w:rPr>
      </w:pPr>
    </w:p>
    <w:p w14:paraId="448C70CD" w14:textId="69DC2E7E" w:rsidR="006F669B" w:rsidRPr="007D4885" w:rsidRDefault="003F76F6" w:rsidP="007D4885">
      <w:pPr>
        <w:jc w:val="center"/>
        <w:rPr>
          <w:rFonts w:ascii="Arial" w:hAnsi="Arial" w:cs="Arial"/>
          <w:sz w:val="20"/>
        </w:rPr>
      </w:pPr>
      <w:r>
        <w:rPr>
          <w:rFonts w:ascii="Arial" w:hAnsi="Arial" w:cs="Arial"/>
          <w:noProof/>
          <w:sz w:val="20"/>
        </w:rPr>
        <w:drawing>
          <wp:inline distT="0" distB="0" distL="0" distR="0" wp14:anchorId="3EF092BB" wp14:editId="0AD204C5">
            <wp:extent cx="2224585" cy="265694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KSTERIO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0379" cy="2663866"/>
                    </a:xfrm>
                    <a:prstGeom prst="rect">
                      <a:avLst/>
                    </a:prstGeom>
                  </pic:spPr>
                </pic:pic>
              </a:graphicData>
            </a:graphic>
          </wp:inline>
        </w:drawing>
      </w:r>
    </w:p>
    <w:p w14:paraId="663DEB1C" w14:textId="68FB2720" w:rsidR="005470E0" w:rsidRPr="0029030C" w:rsidRDefault="005470E0" w:rsidP="005470E0">
      <w:pPr>
        <w:jc w:val="center"/>
        <w:rPr>
          <w:rFonts w:ascii="Arial" w:hAnsi="Arial" w:cs="Arial"/>
          <w:i/>
          <w:sz w:val="18"/>
        </w:rPr>
      </w:pPr>
      <w:r w:rsidRPr="0029030C">
        <w:rPr>
          <w:rFonts w:ascii="Arial" w:hAnsi="Arial" w:cs="Arial"/>
          <w:i/>
          <w:sz w:val="18"/>
        </w:rPr>
        <w:t>Gambar 1</w:t>
      </w:r>
      <w:r w:rsidR="0029030C" w:rsidRPr="0029030C">
        <w:rPr>
          <w:rFonts w:ascii="Arial" w:hAnsi="Arial" w:cs="Arial"/>
          <w:i/>
          <w:sz w:val="18"/>
        </w:rPr>
        <w:t>6</w:t>
      </w:r>
      <w:r w:rsidR="00410809" w:rsidRPr="0029030C">
        <w:rPr>
          <w:rFonts w:ascii="Arial" w:hAnsi="Arial" w:cs="Arial"/>
          <w:i/>
          <w:sz w:val="18"/>
        </w:rPr>
        <w:t>.</w:t>
      </w:r>
      <w:r w:rsidRPr="0029030C">
        <w:rPr>
          <w:rFonts w:ascii="Arial" w:hAnsi="Arial" w:cs="Arial"/>
          <w:i/>
          <w:sz w:val="18"/>
        </w:rPr>
        <w:t xml:space="preserve"> </w:t>
      </w:r>
      <w:r w:rsidR="00082A9A" w:rsidRPr="0029030C">
        <w:rPr>
          <w:rFonts w:ascii="Arial" w:hAnsi="Arial" w:cs="Arial"/>
          <w:i/>
          <w:sz w:val="18"/>
        </w:rPr>
        <w:t>Eksterior</w:t>
      </w:r>
      <w:r w:rsidRPr="0029030C">
        <w:rPr>
          <w:rFonts w:ascii="Arial" w:hAnsi="Arial" w:cs="Arial"/>
          <w:i/>
          <w:sz w:val="18"/>
        </w:rPr>
        <w:t xml:space="preserve"> Bangunan</w:t>
      </w:r>
    </w:p>
    <w:p w14:paraId="70718C47" w14:textId="77777777" w:rsidR="005470E0" w:rsidRPr="0029030C" w:rsidRDefault="005470E0" w:rsidP="005470E0">
      <w:pPr>
        <w:jc w:val="center"/>
        <w:rPr>
          <w:rFonts w:ascii="Arial" w:hAnsi="Arial" w:cs="Arial"/>
          <w:i/>
          <w:sz w:val="18"/>
        </w:rPr>
      </w:pPr>
      <w:r w:rsidRPr="0029030C">
        <w:rPr>
          <w:rFonts w:ascii="Arial" w:hAnsi="Arial" w:cs="Arial"/>
          <w:i/>
          <w:sz w:val="18"/>
        </w:rPr>
        <w:t>Sumber: Hasil Design (2023)</w:t>
      </w:r>
    </w:p>
    <w:p w14:paraId="541C8C44" w14:textId="77777777" w:rsidR="005470E0" w:rsidRDefault="005470E0" w:rsidP="006F669B">
      <w:pPr>
        <w:autoSpaceDE w:val="0"/>
        <w:autoSpaceDN w:val="0"/>
        <w:adjustRightInd w:val="0"/>
        <w:jc w:val="center"/>
        <w:rPr>
          <w:rFonts w:ascii="Arial" w:hAnsi="Arial" w:cs="Arial"/>
          <w:b/>
          <w:sz w:val="20"/>
          <w:szCs w:val="20"/>
        </w:rPr>
      </w:pPr>
    </w:p>
    <w:p w14:paraId="28020A59" w14:textId="77777777" w:rsidR="00994AC9" w:rsidRDefault="00FC1C67">
      <w:pPr>
        <w:autoSpaceDE w:val="0"/>
        <w:autoSpaceDN w:val="0"/>
        <w:adjustRightInd w:val="0"/>
        <w:jc w:val="both"/>
        <w:rPr>
          <w:b/>
          <w:lang w:val="id-ID"/>
        </w:rPr>
      </w:pPr>
      <w:r>
        <w:rPr>
          <w:rFonts w:ascii="Arial" w:hAnsi="Arial" w:cs="Arial"/>
          <w:b/>
          <w:sz w:val="20"/>
          <w:szCs w:val="20"/>
        </w:rPr>
        <w:t>KESIMPULAN</w:t>
      </w:r>
      <w:r>
        <w:rPr>
          <w:b/>
          <w:lang w:val="id-ID"/>
        </w:rPr>
        <w:t xml:space="preserve"> </w:t>
      </w:r>
    </w:p>
    <w:p w14:paraId="77625D64" w14:textId="77777777" w:rsidR="002322B2" w:rsidRDefault="002322B2" w:rsidP="002322B2">
      <w:pPr>
        <w:jc w:val="both"/>
        <w:rPr>
          <w:rFonts w:ascii="Arial" w:hAnsi="Arial" w:cs="Arial"/>
          <w:bCs/>
          <w:color w:val="FF0000"/>
          <w:sz w:val="20"/>
          <w:szCs w:val="20"/>
        </w:rPr>
      </w:pPr>
    </w:p>
    <w:p w14:paraId="7D4C38AE" w14:textId="239F90FB" w:rsidR="002322B2" w:rsidRPr="002322B2" w:rsidRDefault="002322B2" w:rsidP="002322B2">
      <w:pPr>
        <w:jc w:val="both"/>
        <w:rPr>
          <w:rFonts w:ascii="Arial" w:hAnsi="Arial" w:cs="Arial"/>
          <w:sz w:val="20"/>
        </w:rPr>
      </w:pPr>
      <w:r w:rsidRPr="002322B2">
        <w:rPr>
          <w:rFonts w:ascii="Arial" w:hAnsi="Arial" w:cs="Arial"/>
          <w:sz w:val="20"/>
        </w:rPr>
        <w:t xml:space="preserve">Tujuan utama perancangan rumah tahanan </w:t>
      </w:r>
      <w:r w:rsidR="007D4885">
        <w:rPr>
          <w:rFonts w:ascii="Arial" w:hAnsi="Arial" w:cs="Arial"/>
          <w:sz w:val="20"/>
        </w:rPr>
        <w:t>POLDA Gorontalo adalah untuk m</w:t>
      </w:r>
      <w:r w:rsidRPr="002322B2">
        <w:rPr>
          <w:rFonts w:ascii="Arial" w:hAnsi="Arial" w:cs="Arial"/>
          <w:sz w:val="20"/>
        </w:rPr>
        <w:t xml:space="preserve">emenuhi kebutuhan emosional dan sosial para tahanan, tujuan ini bertujuan untuk menciptakan lingkungan yang lebih nyaman dan menenangkan bagi para tahanan, sehingga dapat membantu dalam proses rehabilitasi. </w:t>
      </w:r>
    </w:p>
    <w:p w14:paraId="70277274" w14:textId="730711CF" w:rsidR="002322B2" w:rsidRPr="002322B2" w:rsidRDefault="002322B2" w:rsidP="002322B2">
      <w:pPr>
        <w:jc w:val="both"/>
        <w:rPr>
          <w:rFonts w:ascii="Arial" w:hAnsi="Arial" w:cs="Arial"/>
          <w:sz w:val="20"/>
        </w:rPr>
      </w:pPr>
      <w:r w:rsidRPr="002322B2">
        <w:rPr>
          <w:rFonts w:ascii="Arial" w:hAnsi="Arial" w:cs="Arial"/>
          <w:sz w:val="20"/>
        </w:rPr>
        <w:t xml:space="preserve">Meningkatkan kenyamanan dan privasi para tahanan, dengan mengadopsi prinsip-prinsip </w:t>
      </w:r>
      <w:r w:rsidR="00261522">
        <w:rPr>
          <w:rFonts w:ascii="Arial" w:hAnsi="Arial" w:cs="Arial"/>
          <w:sz w:val="20"/>
        </w:rPr>
        <w:lastRenderedPageBreak/>
        <w:t>1</w:t>
      </w:r>
      <w:r w:rsidRPr="002322B2">
        <w:rPr>
          <w:rFonts w:ascii="Arial" w:hAnsi="Arial" w:cs="Arial"/>
          <w:sz w:val="20"/>
        </w:rPr>
        <w:t xml:space="preserve">rumah tahanan yang lebih nyaman dan memenuhi kebutuhan privasi para tahanan. </w:t>
      </w:r>
    </w:p>
    <w:p w14:paraId="345ED2A3" w14:textId="77777777" w:rsidR="002322B2" w:rsidRPr="002322B2" w:rsidRDefault="002322B2" w:rsidP="002322B2">
      <w:pPr>
        <w:jc w:val="both"/>
        <w:rPr>
          <w:rFonts w:ascii="Arial" w:hAnsi="Arial" w:cs="Arial"/>
          <w:sz w:val="20"/>
        </w:rPr>
      </w:pPr>
      <w:r w:rsidRPr="002322B2">
        <w:rPr>
          <w:rFonts w:ascii="Arial" w:hAnsi="Arial" w:cs="Arial"/>
          <w:sz w:val="20"/>
        </w:rPr>
        <w:t>Meningkatkan efektivitas proses rehabilitasi, pendekatan arsitektur humanis yang memperhatikan kebutuhan emosional dan sosial para tahanan diharapkan dapat membantu dalam proses rehabilitasi yang lebih efektif. Mengurangi tingkat kejahatan di masyarakat, dengan menciptakan lingkungan yang lebih nyaman dan membantu dalam proses rehabilitasi, diharapkan dapat mengurangi tingkat kejahatan di masyarakat.</w:t>
      </w:r>
    </w:p>
    <w:p w14:paraId="43DA25CF" w14:textId="1F5CBC81" w:rsidR="001F32F5" w:rsidRDefault="002322B2" w:rsidP="002322B2">
      <w:pPr>
        <w:jc w:val="both"/>
        <w:rPr>
          <w:rFonts w:ascii="Arial" w:hAnsi="Arial" w:cs="Arial"/>
          <w:sz w:val="20"/>
        </w:rPr>
      </w:pPr>
      <w:r w:rsidRPr="002322B2">
        <w:rPr>
          <w:rFonts w:ascii="Arial" w:hAnsi="Arial" w:cs="Arial"/>
          <w:sz w:val="20"/>
        </w:rPr>
        <w:t>Dalam penyusunan penataan Rumah Tahanan Polda Gorontalo ini masih terdapat banyak kekurangan dalam segi penyusunan dan penulisan, sehingga penyusunan ini masih jauh dari kata sempurna dan perlu di evaluasi untuk kedepannya apabila desain ini dapat terealisaikan.</w:t>
      </w:r>
    </w:p>
    <w:p w14:paraId="43B85F47" w14:textId="77777777" w:rsidR="0029030C" w:rsidRPr="002322B2" w:rsidRDefault="0029030C" w:rsidP="002322B2">
      <w:pPr>
        <w:jc w:val="both"/>
        <w:rPr>
          <w:rFonts w:ascii="Arial" w:hAnsi="Arial" w:cs="Arial"/>
          <w:sz w:val="20"/>
        </w:rPr>
      </w:pPr>
    </w:p>
    <w:p w14:paraId="4E9B620C" w14:textId="77777777" w:rsidR="00994AC9" w:rsidRDefault="00FC1C67">
      <w:pPr>
        <w:rPr>
          <w:rFonts w:ascii="Arial" w:hAnsi="Arial" w:cs="Arial"/>
          <w:b/>
          <w:sz w:val="20"/>
          <w:szCs w:val="20"/>
        </w:rPr>
      </w:pPr>
      <w:r>
        <w:rPr>
          <w:rFonts w:ascii="Arial" w:hAnsi="Arial" w:cs="Arial"/>
          <w:b/>
          <w:sz w:val="20"/>
          <w:szCs w:val="20"/>
        </w:rPr>
        <w:t xml:space="preserve">UCAPAN TERIMA KASIH  </w:t>
      </w:r>
    </w:p>
    <w:p w14:paraId="7009010C" w14:textId="77777777" w:rsidR="00946F29" w:rsidRDefault="00946F29">
      <w:pPr>
        <w:rPr>
          <w:rFonts w:ascii="Arial" w:hAnsi="Arial" w:cs="Arial"/>
          <w:b/>
          <w:sz w:val="20"/>
          <w:szCs w:val="20"/>
        </w:rPr>
      </w:pPr>
    </w:p>
    <w:p w14:paraId="62378928" w14:textId="4CB4B934" w:rsidR="00946F29" w:rsidRDefault="00946F29" w:rsidP="002322B2">
      <w:pPr>
        <w:autoSpaceDE w:val="0"/>
        <w:autoSpaceDN w:val="0"/>
        <w:adjustRightInd w:val="0"/>
        <w:jc w:val="both"/>
        <w:rPr>
          <w:rFonts w:ascii="Arial" w:hAnsi="Arial" w:cs="Arial"/>
          <w:bCs/>
          <w:sz w:val="20"/>
          <w:szCs w:val="20"/>
        </w:rPr>
      </w:pPr>
      <w:r>
        <w:rPr>
          <w:rFonts w:ascii="Arial" w:hAnsi="Arial" w:cs="Arial"/>
          <w:bCs/>
          <w:sz w:val="20"/>
          <w:szCs w:val="20"/>
        </w:rPr>
        <w:t>Penghargaan dan ucapan terimah kasih yang tak terhingga penulis berikan kepada:</w:t>
      </w:r>
    </w:p>
    <w:p w14:paraId="61BABA7E" w14:textId="62AD2AA5" w:rsidR="00946F29" w:rsidRPr="00946F29" w:rsidRDefault="002322B2" w:rsidP="002322B2">
      <w:pPr>
        <w:pStyle w:val="ListParagraph"/>
        <w:numPr>
          <w:ilvl w:val="0"/>
          <w:numId w:val="3"/>
        </w:numPr>
        <w:ind w:left="360"/>
        <w:jc w:val="both"/>
        <w:rPr>
          <w:rFonts w:ascii="Arial" w:hAnsi="Arial" w:cs="Arial"/>
          <w:sz w:val="20"/>
        </w:rPr>
      </w:pPr>
      <w:r>
        <w:rPr>
          <w:rFonts w:ascii="Arial" w:hAnsi="Arial" w:cs="Arial"/>
          <w:sz w:val="20"/>
        </w:rPr>
        <w:t>O</w:t>
      </w:r>
      <w:r w:rsidR="00946F29" w:rsidRPr="00946F29">
        <w:rPr>
          <w:rFonts w:ascii="Arial" w:hAnsi="Arial" w:cs="Arial"/>
          <w:sz w:val="20"/>
        </w:rPr>
        <w:t xml:space="preserve">rang tua </w:t>
      </w:r>
      <w:r>
        <w:rPr>
          <w:rFonts w:ascii="Arial" w:hAnsi="Arial" w:cs="Arial"/>
          <w:sz w:val="20"/>
        </w:rPr>
        <w:t xml:space="preserve">dan keluarga yang selalu memberikan </w:t>
      </w:r>
      <w:proofErr w:type="gramStart"/>
      <w:r>
        <w:rPr>
          <w:rFonts w:ascii="Arial" w:hAnsi="Arial" w:cs="Arial"/>
          <w:sz w:val="20"/>
        </w:rPr>
        <w:t>doa</w:t>
      </w:r>
      <w:proofErr w:type="gramEnd"/>
      <w:r>
        <w:rPr>
          <w:rFonts w:ascii="Arial" w:hAnsi="Arial" w:cs="Arial"/>
          <w:sz w:val="20"/>
        </w:rPr>
        <w:t>, motivasi dan semangat kepada penulis.</w:t>
      </w:r>
    </w:p>
    <w:p w14:paraId="539151F5" w14:textId="2849EF7C" w:rsidR="00946F29" w:rsidRPr="00946F29" w:rsidRDefault="00946F29" w:rsidP="002322B2">
      <w:pPr>
        <w:pStyle w:val="ListParagraph"/>
        <w:numPr>
          <w:ilvl w:val="0"/>
          <w:numId w:val="3"/>
        </w:numPr>
        <w:ind w:left="360"/>
        <w:jc w:val="both"/>
        <w:rPr>
          <w:rFonts w:ascii="Arial" w:hAnsi="Arial" w:cs="Arial"/>
          <w:sz w:val="20"/>
        </w:rPr>
      </w:pPr>
      <w:r w:rsidRPr="00946F29">
        <w:rPr>
          <w:rFonts w:ascii="Arial" w:hAnsi="Arial" w:cs="Arial"/>
          <w:sz w:val="20"/>
        </w:rPr>
        <w:t xml:space="preserve">Ibu Dr. Ir. Sri Sutarni Arifin, </w:t>
      </w:r>
      <w:proofErr w:type="gramStart"/>
      <w:r w:rsidRPr="00946F29">
        <w:rPr>
          <w:rFonts w:ascii="Arial" w:hAnsi="Arial" w:cs="Arial"/>
          <w:sz w:val="20"/>
        </w:rPr>
        <w:t>S.Hut.,</w:t>
      </w:r>
      <w:proofErr w:type="gramEnd"/>
      <w:r w:rsidRPr="00946F29">
        <w:rPr>
          <w:rFonts w:ascii="Arial" w:hAnsi="Arial" w:cs="Arial"/>
          <w:sz w:val="20"/>
        </w:rPr>
        <w:t xml:space="preserve"> M.Si</w:t>
      </w:r>
      <w:r w:rsidR="002322B2">
        <w:rPr>
          <w:rFonts w:ascii="Arial" w:hAnsi="Arial" w:cs="Arial"/>
          <w:sz w:val="20"/>
        </w:rPr>
        <w:t>.</w:t>
      </w:r>
      <w:r w:rsidRPr="00946F29">
        <w:rPr>
          <w:rFonts w:ascii="Arial" w:hAnsi="Arial" w:cs="Arial"/>
          <w:sz w:val="20"/>
          <w:lang w:val="id-ID"/>
        </w:rPr>
        <w:t xml:space="preserve"> selaku </w:t>
      </w:r>
      <w:r w:rsidRPr="00946F29">
        <w:rPr>
          <w:rFonts w:ascii="Arial" w:hAnsi="Arial" w:cs="Arial"/>
          <w:sz w:val="20"/>
        </w:rPr>
        <w:t xml:space="preserve">Pembimbing I yang telah </w:t>
      </w:r>
      <w:r w:rsidR="002322B2">
        <w:rPr>
          <w:rFonts w:ascii="Arial" w:hAnsi="Arial" w:cs="Arial"/>
          <w:sz w:val="20"/>
        </w:rPr>
        <w:t>memberikan bimbingan, arahan dan segenap ilmu kepada penulis.</w:t>
      </w:r>
    </w:p>
    <w:p w14:paraId="5D9B844E" w14:textId="77777777" w:rsidR="002322B2" w:rsidRPr="00946F29" w:rsidRDefault="00946F29" w:rsidP="002322B2">
      <w:pPr>
        <w:pStyle w:val="ListParagraph"/>
        <w:numPr>
          <w:ilvl w:val="0"/>
          <w:numId w:val="3"/>
        </w:numPr>
        <w:ind w:left="360"/>
        <w:jc w:val="both"/>
        <w:rPr>
          <w:rFonts w:ascii="Arial" w:hAnsi="Arial" w:cs="Arial"/>
          <w:sz w:val="20"/>
        </w:rPr>
      </w:pPr>
      <w:r w:rsidRPr="002322B2">
        <w:rPr>
          <w:rFonts w:ascii="Arial" w:hAnsi="Arial" w:cs="Arial"/>
          <w:sz w:val="20"/>
        </w:rPr>
        <w:t xml:space="preserve">Ibu Elvie Fatmah Mokodongan, ST., MT. selaku Pembimbing II </w:t>
      </w:r>
      <w:r w:rsidR="002322B2" w:rsidRPr="00946F29">
        <w:rPr>
          <w:rFonts w:ascii="Arial" w:hAnsi="Arial" w:cs="Arial"/>
          <w:sz w:val="20"/>
        </w:rPr>
        <w:t xml:space="preserve">yang telah </w:t>
      </w:r>
      <w:r w:rsidR="002322B2">
        <w:rPr>
          <w:rFonts w:ascii="Arial" w:hAnsi="Arial" w:cs="Arial"/>
          <w:sz w:val="20"/>
        </w:rPr>
        <w:t>memberikan bimbingan, arahan dan segenap ilmu kepada penulis.</w:t>
      </w:r>
    </w:p>
    <w:p w14:paraId="2E4E63CE" w14:textId="178E54D2" w:rsidR="00946F29" w:rsidRPr="002322B2" w:rsidRDefault="00946F29" w:rsidP="001E79A8">
      <w:pPr>
        <w:pStyle w:val="ListParagraph"/>
        <w:numPr>
          <w:ilvl w:val="0"/>
          <w:numId w:val="3"/>
        </w:numPr>
        <w:ind w:left="360"/>
        <w:jc w:val="both"/>
        <w:rPr>
          <w:rFonts w:ascii="Arial" w:hAnsi="Arial" w:cs="Arial"/>
          <w:sz w:val="20"/>
        </w:rPr>
      </w:pPr>
      <w:r w:rsidRPr="002322B2">
        <w:rPr>
          <w:rFonts w:ascii="Arial" w:hAnsi="Arial" w:cs="Arial"/>
          <w:sz w:val="20"/>
        </w:rPr>
        <w:t>Bapak Satar Kalih Trumansyahjaya, S.T., M.T</w:t>
      </w:r>
      <w:r w:rsidR="00D10CF9">
        <w:rPr>
          <w:rFonts w:ascii="Arial" w:hAnsi="Arial" w:cs="Arial"/>
          <w:sz w:val="20"/>
        </w:rPr>
        <w:t xml:space="preserve">                                                                                                                                                   </w:t>
      </w:r>
      <w:r w:rsidRPr="002322B2">
        <w:rPr>
          <w:rFonts w:ascii="Arial" w:hAnsi="Arial" w:cs="Arial"/>
          <w:sz w:val="20"/>
          <w:lang w:val="id-ID"/>
        </w:rPr>
        <w:t xml:space="preserve"> </w:t>
      </w:r>
      <w:r w:rsidRPr="002322B2">
        <w:rPr>
          <w:rFonts w:ascii="Arial" w:hAnsi="Arial" w:cs="Arial"/>
          <w:sz w:val="20"/>
        </w:rPr>
        <w:t>selaku</w:t>
      </w:r>
      <w:r w:rsidRPr="002322B2">
        <w:rPr>
          <w:rFonts w:ascii="Arial" w:hAnsi="Arial" w:cs="Arial"/>
          <w:sz w:val="20"/>
          <w:lang w:val="id-ID"/>
        </w:rPr>
        <w:t xml:space="preserve"> Penguji I </w:t>
      </w:r>
      <w:r w:rsidRPr="002322B2">
        <w:rPr>
          <w:rFonts w:ascii="Arial" w:hAnsi="Arial" w:cs="Arial"/>
          <w:sz w:val="20"/>
        </w:rPr>
        <w:t xml:space="preserve">yang telah memberikan masukan </w:t>
      </w:r>
      <w:r w:rsidR="002322B2">
        <w:rPr>
          <w:rFonts w:ascii="Arial" w:hAnsi="Arial" w:cs="Arial"/>
          <w:sz w:val="20"/>
        </w:rPr>
        <w:t>dan arahan kepada penulis.</w:t>
      </w:r>
    </w:p>
    <w:p w14:paraId="1057936E" w14:textId="125F6584" w:rsidR="00946F29" w:rsidRPr="00946F29" w:rsidRDefault="00946F29" w:rsidP="002322B2">
      <w:pPr>
        <w:pStyle w:val="ListParagraph"/>
        <w:numPr>
          <w:ilvl w:val="0"/>
          <w:numId w:val="3"/>
        </w:numPr>
        <w:ind w:left="360"/>
        <w:jc w:val="both"/>
        <w:rPr>
          <w:rFonts w:ascii="Arial" w:hAnsi="Arial" w:cs="Arial"/>
          <w:sz w:val="20"/>
        </w:rPr>
      </w:pPr>
      <w:r w:rsidRPr="00946F29">
        <w:rPr>
          <w:rFonts w:ascii="Arial" w:hAnsi="Arial" w:cs="Arial"/>
          <w:sz w:val="20"/>
        </w:rPr>
        <w:t>Bapak Saman, S.T., M.Sc. selaku</w:t>
      </w:r>
      <w:r w:rsidRPr="00946F29">
        <w:rPr>
          <w:rFonts w:ascii="Arial" w:hAnsi="Arial" w:cs="Arial"/>
          <w:sz w:val="20"/>
          <w:lang w:val="id-ID"/>
        </w:rPr>
        <w:t xml:space="preserve"> Penguji II </w:t>
      </w:r>
      <w:r w:rsidR="002322B2" w:rsidRPr="002322B2">
        <w:rPr>
          <w:rFonts w:ascii="Arial" w:hAnsi="Arial" w:cs="Arial"/>
          <w:sz w:val="20"/>
        </w:rPr>
        <w:t xml:space="preserve">yang telah memberikan masukan </w:t>
      </w:r>
      <w:r w:rsidR="002322B2">
        <w:rPr>
          <w:rFonts w:ascii="Arial" w:hAnsi="Arial" w:cs="Arial"/>
          <w:sz w:val="20"/>
        </w:rPr>
        <w:t>dan arahan kepada penulis.</w:t>
      </w:r>
    </w:p>
    <w:p w14:paraId="0ABFA247" w14:textId="7E894C7E" w:rsidR="00946F29" w:rsidRPr="00946F29" w:rsidRDefault="00946F29" w:rsidP="002322B2">
      <w:pPr>
        <w:pStyle w:val="ListParagraph"/>
        <w:numPr>
          <w:ilvl w:val="0"/>
          <w:numId w:val="3"/>
        </w:numPr>
        <w:ind w:left="360"/>
        <w:jc w:val="both"/>
        <w:rPr>
          <w:rFonts w:ascii="Arial" w:hAnsi="Arial" w:cs="Arial"/>
          <w:sz w:val="20"/>
        </w:rPr>
      </w:pPr>
      <w:proofErr w:type="gramStart"/>
      <w:r w:rsidRPr="00946F29">
        <w:rPr>
          <w:rFonts w:ascii="Arial" w:hAnsi="Arial" w:cs="Arial"/>
          <w:sz w:val="20"/>
        </w:rPr>
        <w:t>Ibu  Nurnangisih</w:t>
      </w:r>
      <w:proofErr w:type="gramEnd"/>
      <w:r w:rsidRPr="00946F29">
        <w:rPr>
          <w:rFonts w:ascii="Arial" w:hAnsi="Arial" w:cs="Arial"/>
          <w:sz w:val="20"/>
        </w:rPr>
        <w:t xml:space="preserve"> Nico Abdul</w:t>
      </w:r>
      <w:r w:rsidRPr="00946F29">
        <w:rPr>
          <w:rFonts w:ascii="Arial" w:hAnsi="Arial" w:cs="Arial"/>
          <w:sz w:val="20"/>
          <w:lang w:val="id-ID"/>
        </w:rPr>
        <w:t>, ST., MT</w:t>
      </w:r>
      <w:r w:rsidRPr="00946F29">
        <w:rPr>
          <w:rFonts w:ascii="Arial" w:hAnsi="Arial" w:cs="Arial"/>
          <w:sz w:val="20"/>
        </w:rPr>
        <w:t>.</w:t>
      </w:r>
      <w:r w:rsidRPr="00946F29">
        <w:rPr>
          <w:rFonts w:ascii="Arial" w:hAnsi="Arial" w:cs="Arial"/>
          <w:sz w:val="20"/>
          <w:lang w:val="id-ID"/>
        </w:rPr>
        <w:t xml:space="preserve"> </w:t>
      </w:r>
      <w:r w:rsidRPr="00946F29">
        <w:rPr>
          <w:rFonts w:ascii="Arial" w:hAnsi="Arial" w:cs="Arial"/>
          <w:sz w:val="20"/>
        </w:rPr>
        <w:t>selaku</w:t>
      </w:r>
      <w:r w:rsidRPr="00946F29">
        <w:rPr>
          <w:rFonts w:ascii="Arial" w:hAnsi="Arial" w:cs="Arial"/>
          <w:sz w:val="20"/>
          <w:lang w:val="id-ID"/>
        </w:rPr>
        <w:t xml:space="preserve"> Penguji III </w:t>
      </w:r>
      <w:r w:rsidR="002322B2" w:rsidRPr="002322B2">
        <w:rPr>
          <w:rFonts w:ascii="Arial" w:hAnsi="Arial" w:cs="Arial"/>
          <w:sz w:val="20"/>
        </w:rPr>
        <w:t xml:space="preserve">yang telah memberikan masukan </w:t>
      </w:r>
      <w:r w:rsidR="002322B2">
        <w:rPr>
          <w:rFonts w:ascii="Arial" w:hAnsi="Arial" w:cs="Arial"/>
          <w:sz w:val="20"/>
        </w:rPr>
        <w:t>dan arahan kepada penulis</w:t>
      </w:r>
      <w:r w:rsidRPr="00946F29">
        <w:rPr>
          <w:rFonts w:ascii="Arial" w:hAnsi="Arial" w:cs="Arial"/>
          <w:sz w:val="20"/>
        </w:rPr>
        <w:t>.</w:t>
      </w:r>
    </w:p>
    <w:p w14:paraId="3557B589" w14:textId="54544EE2" w:rsidR="00946F29" w:rsidRPr="002322B2" w:rsidRDefault="002322B2" w:rsidP="00C15541">
      <w:pPr>
        <w:pStyle w:val="ListParagraph"/>
        <w:numPr>
          <w:ilvl w:val="0"/>
          <w:numId w:val="3"/>
        </w:numPr>
        <w:ind w:left="360"/>
        <w:jc w:val="both"/>
        <w:rPr>
          <w:rFonts w:ascii="Arial" w:hAnsi="Arial" w:cs="Arial"/>
          <w:sz w:val="20"/>
        </w:rPr>
      </w:pPr>
      <w:r w:rsidRPr="002322B2">
        <w:rPr>
          <w:rFonts w:ascii="Arial" w:hAnsi="Arial" w:cs="Arial"/>
          <w:sz w:val="20"/>
        </w:rPr>
        <w:lastRenderedPageBreak/>
        <w:t xml:space="preserve">Dosen/staf pengajar dan staf administrasi di jurusan </w:t>
      </w:r>
      <w:r w:rsidR="00946F29" w:rsidRPr="002322B2">
        <w:rPr>
          <w:rFonts w:ascii="Arial" w:hAnsi="Arial" w:cs="Arial"/>
          <w:sz w:val="20"/>
        </w:rPr>
        <w:t>Teknik Arsitektur Universitas Negeri Gorontalo</w:t>
      </w:r>
      <w:r>
        <w:rPr>
          <w:rFonts w:ascii="Arial" w:hAnsi="Arial" w:cs="Arial"/>
          <w:sz w:val="20"/>
        </w:rPr>
        <w:t>.</w:t>
      </w:r>
    </w:p>
    <w:p w14:paraId="2208C59C" w14:textId="0EA89A6E" w:rsidR="001F32F5" w:rsidRPr="0029030C" w:rsidRDefault="002322B2" w:rsidP="0029030C">
      <w:pPr>
        <w:pStyle w:val="ListParagraph"/>
        <w:numPr>
          <w:ilvl w:val="0"/>
          <w:numId w:val="3"/>
        </w:numPr>
        <w:ind w:left="360"/>
        <w:jc w:val="both"/>
        <w:rPr>
          <w:rFonts w:ascii="Arial" w:hAnsi="Arial" w:cs="Arial"/>
          <w:sz w:val="20"/>
        </w:rPr>
      </w:pPr>
      <w:r>
        <w:rPr>
          <w:rFonts w:ascii="Arial" w:hAnsi="Arial" w:cs="Arial"/>
          <w:sz w:val="20"/>
        </w:rPr>
        <w:t>Teman-teman mahasiswa Jurusan Teknik Arsitektur yang terus memberikan semangat dan motivasi.</w:t>
      </w:r>
    </w:p>
    <w:p w14:paraId="4591C511" w14:textId="77777777" w:rsidR="001F32F5" w:rsidRPr="0095413A" w:rsidRDefault="001F32F5" w:rsidP="0095413A">
      <w:pPr>
        <w:pStyle w:val="ListParagraph"/>
        <w:ind w:left="360"/>
        <w:jc w:val="both"/>
        <w:rPr>
          <w:rFonts w:ascii="Arial" w:hAnsi="Arial" w:cs="Arial"/>
          <w:sz w:val="20"/>
        </w:rPr>
      </w:pPr>
    </w:p>
    <w:p w14:paraId="5EB7A38A" w14:textId="55E9C589" w:rsidR="00746A90" w:rsidRDefault="00FC1C67" w:rsidP="00343F1E">
      <w:pPr>
        <w:rPr>
          <w:rFonts w:ascii="Arial" w:hAnsi="Arial" w:cs="Arial"/>
          <w:b/>
          <w:bCs/>
          <w:sz w:val="20"/>
          <w:szCs w:val="20"/>
        </w:rPr>
      </w:pPr>
      <w:r>
        <w:rPr>
          <w:rFonts w:ascii="Arial" w:hAnsi="Arial" w:cs="Arial"/>
          <w:b/>
          <w:bCs/>
          <w:sz w:val="20"/>
          <w:szCs w:val="20"/>
        </w:rPr>
        <w:t>DAFTAR PUSTAKA</w:t>
      </w:r>
    </w:p>
    <w:p w14:paraId="044BEF8A" w14:textId="77777777" w:rsidR="00343F1E" w:rsidRPr="00343F1E" w:rsidRDefault="00343F1E" w:rsidP="00343F1E">
      <w:pPr>
        <w:rPr>
          <w:rFonts w:ascii="Arial" w:hAnsi="Arial" w:cs="Arial"/>
          <w:b/>
          <w:bCs/>
          <w:sz w:val="20"/>
          <w:szCs w:val="20"/>
        </w:rPr>
      </w:pPr>
    </w:p>
    <w:p w14:paraId="470F6705" w14:textId="43B65978" w:rsidR="00410809" w:rsidRPr="004D3B54" w:rsidRDefault="00410809" w:rsidP="004D3B54">
      <w:pPr>
        <w:tabs>
          <w:tab w:val="left" w:pos="4536"/>
        </w:tabs>
        <w:ind w:left="567" w:hanging="567"/>
        <w:jc w:val="both"/>
        <w:rPr>
          <w:rFonts w:ascii="Arial" w:hAnsi="Arial" w:cs="Arial"/>
          <w:bCs/>
          <w:iCs/>
          <w:sz w:val="16"/>
          <w:szCs w:val="20"/>
        </w:rPr>
      </w:pPr>
      <w:r>
        <w:rPr>
          <w:rFonts w:ascii="Arial" w:hAnsi="Arial" w:cs="Arial"/>
          <w:bCs/>
          <w:iCs/>
          <w:sz w:val="20"/>
          <w:szCs w:val="20"/>
        </w:rPr>
        <w:t xml:space="preserve">[1] </w:t>
      </w:r>
      <w:r w:rsidR="004D3B54">
        <w:rPr>
          <w:rFonts w:ascii="Arial" w:hAnsi="Arial" w:cs="Arial"/>
          <w:bCs/>
          <w:iCs/>
          <w:sz w:val="20"/>
          <w:szCs w:val="20"/>
        </w:rPr>
        <w:t xml:space="preserve">Afrizein Ranasyah, (2020) </w:t>
      </w:r>
      <w:r w:rsidR="004D3B54" w:rsidRPr="0029030C">
        <w:rPr>
          <w:rFonts w:ascii="Arial" w:hAnsi="Arial" w:cs="Arial"/>
          <w:b/>
          <w:sz w:val="20"/>
          <w:u w:val="single"/>
        </w:rPr>
        <w:t>“</w:t>
      </w:r>
      <w:r w:rsidR="00343F1E" w:rsidRPr="0029030C">
        <w:rPr>
          <w:rFonts w:ascii="Arial" w:hAnsi="Arial" w:cs="Arial"/>
          <w:b/>
          <w:sz w:val="20"/>
          <w:u w:val="single"/>
        </w:rPr>
        <w:t>T</w:t>
      </w:r>
      <w:r w:rsidR="004D3B54" w:rsidRPr="0029030C">
        <w:rPr>
          <w:rFonts w:ascii="Arial" w:hAnsi="Arial" w:cs="Arial"/>
          <w:b/>
          <w:sz w:val="20"/>
          <w:u w:val="single"/>
        </w:rPr>
        <w:t>injauan yuridis sosiologis terhadap pelanggaran keamanan dan ketertiban narapidana pada lembaga pemasyarakatan kelas 1 Malang”</w:t>
      </w:r>
      <w:r w:rsidR="0029030C">
        <w:rPr>
          <w:rFonts w:ascii="Arial" w:hAnsi="Arial" w:cs="Arial"/>
          <w:b/>
          <w:sz w:val="20"/>
        </w:rPr>
        <w:t xml:space="preserve">. </w:t>
      </w:r>
      <w:r w:rsidR="004D3B54">
        <w:rPr>
          <w:rFonts w:ascii="Arial" w:hAnsi="Arial" w:cs="Arial"/>
          <w:sz w:val="20"/>
        </w:rPr>
        <w:t>Skripsi</w:t>
      </w:r>
      <w:r w:rsidR="0029030C">
        <w:rPr>
          <w:rFonts w:ascii="Arial" w:hAnsi="Arial" w:cs="Arial"/>
          <w:sz w:val="20"/>
        </w:rPr>
        <w:t xml:space="preserve"> tidak di terbitkan</w:t>
      </w:r>
      <w:r w:rsidR="004D3B54">
        <w:rPr>
          <w:rFonts w:ascii="Arial" w:hAnsi="Arial" w:cs="Arial"/>
          <w:sz w:val="20"/>
        </w:rPr>
        <w:t>. Fakultas Hukum.</w:t>
      </w:r>
      <w:r w:rsidR="004D3B54">
        <w:rPr>
          <w:rFonts w:ascii="Arial" w:hAnsi="Arial" w:cs="Arial"/>
          <w:bCs/>
          <w:iCs/>
          <w:sz w:val="16"/>
          <w:szCs w:val="20"/>
        </w:rPr>
        <w:t xml:space="preserve"> </w:t>
      </w:r>
      <w:r>
        <w:rPr>
          <w:rFonts w:ascii="Arial" w:hAnsi="Arial" w:cs="Arial"/>
          <w:bCs/>
          <w:iCs/>
          <w:sz w:val="20"/>
          <w:szCs w:val="20"/>
        </w:rPr>
        <w:t xml:space="preserve">Universitas Muhamadiyah Malang: </w:t>
      </w:r>
      <w:r w:rsidR="006F29D8">
        <w:rPr>
          <w:rFonts w:ascii="Arial" w:hAnsi="Arial" w:cs="Arial"/>
          <w:bCs/>
          <w:iCs/>
          <w:sz w:val="20"/>
          <w:szCs w:val="20"/>
        </w:rPr>
        <w:t>Jawa Timur</w:t>
      </w:r>
    </w:p>
    <w:p w14:paraId="70B8F7F0" w14:textId="5C307860" w:rsidR="00C04846" w:rsidRPr="00410809" w:rsidRDefault="00C04846" w:rsidP="00C04846">
      <w:pPr>
        <w:tabs>
          <w:tab w:val="left" w:pos="4394"/>
        </w:tabs>
        <w:ind w:left="567" w:hanging="567"/>
        <w:jc w:val="both"/>
        <w:rPr>
          <w:rFonts w:ascii="Arial" w:hAnsi="Arial" w:cs="Arial"/>
          <w:bCs/>
          <w:iCs/>
          <w:sz w:val="20"/>
          <w:szCs w:val="20"/>
        </w:rPr>
      </w:pPr>
      <w:r>
        <w:rPr>
          <w:rFonts w:ascii="Arial" w:hAnsi="Arial" w:cs="Arial"/>
          <w:bCs/>
          <w:iCs/>
          <w:sz w:val="20"/>
          <w:szCs w:val="20"/>
        </w:rPr>
        <w:t xml:space="preserve">[2] </w:t>
      </w:r>
      <w:r w:rsidR="004D3B54">
        <w:rPr>
          <w:rFonts w:ascii="Arial" w:hAnsi="Arial" w:cs="Arial"/>
          <w:sz w:val="20"/>
        </w:rPr>
        <w:t>Nurkhalida. (2017)</w:t>
      </w:r>
      <w:r w:rsidRPr="00C04846">
        <w:rPr>
          <w:rFonts w:ascii="Arial" w:hAnsi="Arial" w:cs="Arial"/>
          <w:sz w:val="20"/>
        </w:rPr>
        <w:t xml:space="preserve"> </w:t>
      </w:r>
      <w:r w:rsidRPr="0029030C">
        <w:rPr>
          <w:rFonts w:ascii="Arial" w:hAnsi="Arial" w:cs="Arial"/>
          <w:sz w:val="20"/>
          <w:u w:val="single"/>
        </w:rPr>
        <w:t>“</w:t>
      </w:r>
      <w:r w:rsidRPr="0029030C">
        <w:rPr>
          <w:rFonts w:ascii="Arial" w:hAnsi="Arial" w:cs="Arial"/>
          <w:b/>
          <w:sz w:val="20"/>
          <w:u w:val="single"/>
        </w:rPr>
        <w:t>Peranan Rumah Tahanan Negara Kelas IIB Pangkajene terhadap Pembinaan Anak Pidana</w:t>
      </w:r>
      <w:r w:rsidRPr="0029030C">
        <w:rPr>
          <w:rFonts w:ascii="Arial" w:hAnsi="Arial" w:cs="Arial"/>
          <w:sz w:val="20"/>
          <w:u w:val="single"/>
        </w:rPr>
        <w:t>”</w:t>
      </w:r>
      <w:r w:rsidRPr="00C04846">
        <w:rPr>
          <w:rFonts w:ascii="Arial" w:hAnsi="Arial" w:cs="Arial"/>
          <w:sz w:val="20"/>
        </w:rPr>
        <w:t>, Jurnal Ilmu Sosial UN</w:t>
      </w:r>
      <w:r w:rsidR="004D3B54">
        <w:rPr>
          <w:rFonts w:ascii="Arial" w:hAnsi="Arial" w:cs="Arial"/>
          <w:sz w:val="20"/>
        </w:rPr>
        <w:t>M</w:t>
      </w:r>
      <w:r w:rsidRPr="00C04846">
        <w:rPr>
          <w:rFonts w:ascii="Arial" w:hAnsi="Arial" w:cs="Arial"/>
          <w:sz w:val="20"/>
        </w:rPr>
        <w:t>, hal 83.</w:t>
      </w:r>
    </w:p>
    <w:p w14:paraId="1513E2D6" w14:textId="3A33957B" w:rsidR="0095413A" w:rsidRDefault="00C04846" w:rsidP="004D3B54">
      <w:pPr>
        <w:ind w:left="567" w:hanging="567"/>
        <w:contextualSpacing/>
        <w:jc w:val="both"/>
        <w:rPr>
          <w:rFonts w:ascii="Arial" w:hAnsi="Arial" w:cs="Arial"/>
          <w:sz w:val="20"/>
          <w:szCs w:val="20"/>
        </w:rPr>
      </w:pPr>
      <w:r>
        <w:rPr>
          <w:rFonts w:ascii="Arial" w:hAnsi="Arial" w:cs="Arial"/>
          <w:sz w:val="20"/>
          <w:szCs w:val="20"/>
        </w:rPr>
        <w:t>[3</w:t>
      </w:r>
      <w:r w:rsidR="0095413A">
        <w:rPr>
          <w:rFonts w:ascii="Arial" w:hAnsi="Arial" w:cs="Arial"/>
          <w:sz w:val="20"/>
          <w:szCs w:val="20"/>
        </w:rPr>
        <w:t>]</w:t>
      </w:r>
      <w:r w:rsidR="004D3B54">
        <w:rPr>
          <w:rFonts w:ascii="Arial" w:hAnsi="Arial" w:cs="Arial"/>
          <w:sz w:val="20"/>
          <w:szCs w:val="20"/>
        </w:rPr>
        <w:t xml:space="preserve"> </w:t>
      </w:r>
      <w:r w:rsidR="00746A90">
        <w:rPr>
          <w:rFonts w:ascii="Arial" w:hAnsi="Arial" w:cs="Arial"/>
          <w:sz w:val="20"/>
          <w:szCs w:val="20"/>
        </w:rPr>
        <w:t>Noviandaru</w:t>
      </w:r>
      <w:r w:rsidR="00946F29">
        <w:rPr>
          <w:rFonts w:ascii="Arial" w:hAnsi="Arial" w:cs="Arial"/>
          <w:sz w:val="20"/>
          <w:szCs w:val="20"/>
        </w:rPr>
        <w:t>,</w:t>
      </w:r>
      <w:r w:rsidR="00FD7D99">
        <w:rPr>
          <w:rFonts w:ascii="Arial" w:hAnsi="Arial" w:cs="Arial"/>
          <w:sz w:val="20"/>
          <w:szCs w:val="20"/>
        </w:rPr>
        <w:t xml:space="preserve"> Tubagus</w:t>
      </w:r>
      <w:r w:rsidR="00946F29">
        <w:rPr>
          <w:rFonts w:ascii="Arial" w:hAnsi="Arial" w:cs="Arial"/>
          <w:sz w:val="20"/>
          <w:szCs w:val="20"/>
        </w:rPr>
        <w:t>.</w:t>
      </w:r>
      <w:r w:rsidR="00746A90">
        <w:rPr>
          <w:rFonts w:ascii="Arial" w:hAnsi="Arial" w:cs="Arial"/>
          <w:sz w:val="20"/>
          <w:szCs w:val="20"/>
        </w:rPr>
        <w:t xml:space="preserve"> (</w:t>
      </w:r>
      <w:r w:rsidR="00B067D0">
        <w:rPr>
          <w:rFonts w:ascii="Arial" w:hAnsi="Arial" w:cs="Arial"/>
          <w:sz w:val="20"/>
          <w:szCs w:val="20"/>
        </w:rPr>
        <w:t>2019</w:t>
      </w:r>
      <w:r w:rsidR="00746A90">
        <w:rPr>
          <w:rFonts w:ascii="Arial" w:hAnsi="Arial" w:cs="Arial"/>
          <w:sz w:val="20"/>
          <w:szCs w:val="20"/>
        </w:rPr>
        <w:t>)</w:t>
      </w:r>
      <w:r w:rsidR="00B067D0">
        <w:rPr>
          <w:rFonts w:ascii="Arial" w:hAnsi="Arial" w:cs="Arial"/>
          <w:sz w:val="20"/>
          <w:szCs w:val="20"/>
        </w:rPr>
        <w:t xml:space="preserve">. </w:t>
      </w:r>
      <w:r w:rsidR="00B067D0" w:rsidRPr="0095413A">
        <w:rPr>
          <w:rFonts w:ascii="Arial" w:hAnsi="Arial" w:cs="Arial"/>
          <w:sz w:val="20"/>
          <w:szCs w:val="20"/>
          <w:u w:val="single"/>
        </w:rPr>
        <w:t>“</w:t>
      </w:r>
      <w:r w:rsidR="00746A90" w:rsidRPr="0095413A">
        <w:rPr>
          <w:rFonts w:ascii="Arial" w:hAnsi="Arial" w:cs="Arial"/>
          <w:b/>
          <w:sz w:val="20"/>
          <w:szCs w:val="20"/>
          <w:u w:val="single"/>
        </w:rPr>
        <w:t>Perancangan Rumah Tahanan Negara yang Humanis</w:t>
      </w:r>
      <w:r w:rsidR="00B067D0" w:rsidRPr="0095413A">
        <w:rPr>
          <w:rFonts w:ascii="Arial" w:hAnsi="Arial" w:cs="Arial"/>
          <w:b/>
          <w:sz w:val="20"/>
          <w:szCs w:val="20"/>
          <w:u w:val="single"/>
        </w:rPr>
        <w:t xml:space="preserve"> dengan Konsep </w:t>
      </w:r>
      <w:r w:rsidR="00B067D0" w:rsidRPr="0095413A">
        <w:rPr>
          <w:rFonts w:ascii="Arial" w:hAnsi="Arial" w:cs="Arial"/>
          <w:b/>
          <w:i/>
          <w:sz w:val="20"/>
          <w:szCs w:val="20"/>
          <w:u w:val="single"/>
        </w:rPr>
        <w:t xml:space="preserve">Urban Ecology </w:t>
      </w:r>
      <w:r w:rsidR="00B067D0" w:rsidRPr="0095413A">
        <w:rPr>
          <w:rFonts w:ascii="Arial" w:hAnsi="Arial" w:cs="Arial"/>
          <w:b/>
          <w:sz w:val="20"/>
          <w:szCs w:val="20"/>
          <w:u w:val="single"/>
        </w:rPr>
        <w:t>Di Surakarta</w:t>
      </w:r>
      <w:r w:rsidR="00B067D0">
        <w:rPr>
          <w:rFonts w:ascii="Arial" w:hAnsi="Arial" w:cs="Arial"/>
          <w:b/>
          <w:sz w:val="20"/>
          <w:szCs w:val="20"/>
        </w:rPr>
        <w:t xml:space="preserve">”. </w:t>
      </w:r>
      <w:r w:rsidR="00B067D0">
        <w:rPr>
          <w:rFonts w:ascii="Arial" w:hAnsi="Arial" w:cs="Arial"/>
          <w:sz w:val="20"/>
          <w:szCs w:val="20"/>
        </w:rPr>
        <w:t>Skripsi. Tidak di terbitkan. Departemen Arsitektur. Univers</w:t>
      </w:r>
      <w:r w:rsidR="00CE764A">
        <w:rPr>
          <w:rFonts w:ascii="Arial" w:hAnsi="Arial" w:cs="Arial"/>
          <w:sz w:val="20"/>
          <w:szCs w:val="20"/>
        </w:rPr>
        <w:t>itas Islam Indonesia: Jawa Tengah</w:t>
      </w:r>
    </w:p>
    <w:p w14:paraId="56A69E43" w14:textId="537F389C" w:rsidR="00343F1E" w:rsidRDefault="0095413A" w:rsidP="00CE764A">
      <w:pPr>
        <w:ind w:left="567" w:hanging="567"/>
        <w:contextualSpacing/>
        <w:jc w:val="both"/>
        <w:rPr>
          <w:rFonts w:ascii="Arial" w:hAnsi="Arial" w:cs="Arial"/>
          <w:sz w:val="20"/>
          <w:szCs w:val="20"/>
        </w:rPr>
      </w:pPr>
      <w:r>
        <w:rPr>
          <w:rFonts w:ascii="Arial" w:hAnsi="Arial" w:cs="Arial"/>
          <w:sz w:val="20"/>
          <w:szCs w:val="20"/>
        </w:rPr>
        <w:t>[</w:t>
      </w:r>
      <w:r w:rsidR="004D3B54">
        <w:rPr>
          <w:rFonts w:ascii="Arial" w:hAnsi="Arial" w:cs="Arial"/>
          <w:sz w:val="20"/>
          <w:szCs w:val="20"/>
        </w:rPr>
        <w:t>4</w:t>
      </w:r>
      <w:r w:rsidRPr="00FC6350">
        <w:rPr>
          <w:rFonts w:ascii="Arial" w:hAnsi="Arial" w:cs="Arial"/>
          <w:sz w:val="20"/>
          <w:szCs w:val="20"/>
        </w:rPr>
        <w:t>]</w:t>
      </w:r>
      <w:r w:rsidR="00FC6350">
        <w:rPr>
          <w:rFonts w:ascii="Arial" w:hAnsi="Arial" w:cs="Arial"/>
          <w:sz w:val="20"/>
          <w:szCs w:val="20"/>
        </w:rPr>
        <w:t xml:space="preserve"> </w:t>
      </w:r>
      <w:r w:rsidR="00FC6350" w:rsidRPr="00FC6350">
        <w:rPr>
          <w:rFonts w:ascii="Arial" w:hAnsi="Arial" w:cs="Arial"/>
          <w:sz w:val="20"/>
          <w:szCs w:val="20"/>
        </w:rPr>
        <w:t>Keputusan Menteri Kehakiman Dan Hak Asasi Manusia Republik Indonesia Nomor</w:t>
      </w:r>
      <w:proofErr w:type="gramStart"/>
      <w:r w:rsidR="00FC6350" w:rsidRPr="00FC6350">
        <w:rPr>
          <w:rFonts w:ascii="Arial" w:hAnsi="Arial" w:cs="Arial"/>
          <w:sz w:val="20"/>
          <w:szCs w:val="20"/>
        </w:rPr>
        <w:t>:M.01.PL.01.01</w:t>
      </w:r>
      <w:proofErr w:type="gramEnd"/>
      <w:r w:rsidR="00FC6350" w:rsidRPr="00FC6350">
        <w:rPr>
          <w:rFonts w:ascii="Arial" w:hAnsi="Arial" w:cs="Arial"/>
          <w:sz w:val="20"/>
          <w:szCs w:val="20"/>
        </w:rPr>
        <w:t xml:space="preserve"> Tahun 2003 Tentang Pola Bangunan Unit Pelaksana Teknis Pemasyarakatan</w:t>
      </w:r>
      <w:r w:rsidR="00FC6350">
        <w:rPr>
          <w:rFonts w:ascii="Arial" w:hAnsi="Arial" w:cs="Arial"/>
          <w:sz w:val="20"/>
          <w:szCs w:val="20"/>
        </w:rPr>
        <w:t>.</w:t>
      </w:r>
    </w:p>
    <w:p w14:paraId="72EAF803" w14:textId="47A27336" w:rsidR="00343F1E" w:rsidRDefault="00343F1E" w:rsidP="00CE764A">
      <w:pPr>
        <w:ind w:left="567" w:hanging="567"/>
        <w:contextualSpacing/>
        <w:jc w:val="both"/>
        <w:rPr>
          <w:rFonts w:ascii="Arial" w:hAnsi="Arial" w:cs="Arial"/>
          <w:sz w:val="20"/>
          <w:szCs w:val="20"/>
        </w:rPr>
      </w:pPr>
      <w:r>
        <w:rPr>
          <w:rFonts w:ascii="Arial" w:hAnsi="Arial" w:cs="Arial"/>
          <w:sz w:val="20"/>
          <w:szCs w:val="20"/>
        </w:rPr>
        <w:t xml:space="preserve">[5] </w:t>
      </w:r>
      <w:r w:rsidR="00E32A1A">
        <w:rPr>
          <w:rFonts w:ascii="Arial" w:hAnsi="Arial" w:cs="Arial"/>
          <w:sz w:val="20"/>
          <w:szCs w:val="20"/>
        </w:rPr>
        <w:t>Irawan Fernando dan Santoso Irwan</w:t>
      </w:r>
      <w:r w:rsidR="00CE764A">
        <w:rPr>
          <w:rFonts w:ascii="Arial" w:hAnsi="Arial" w:cs="Arial"/>
          <w:sz w:val="20"/>
          <w:szCs w:val="20"/>
        </w:rPr>
        <w:t>.</w:t>
      </w:r>
      <w:r w:rsidR="00E32A1A">
        <w:rPr>
          <w:rFonts w:ascii="Arial" w:hAnsi="Arial" w:cs="Arial"/>
          <w:sz w:val="20"/>
          <w:szCs w:val="20"/>
        </w:rPr>
        <w:t xml:space="preserve"> (2017)</w:t>
      </w:r>
      <w:proofErr w:type="gramStart"/>
      <w:r w:rsidR="00E32A1A">
        <w:rPr>
          <w:rFonts w:ascii="Arial" w:hAnsi="Arial" w:cs="Arial"/>
          <w:sz w:val="20"/>
          <w:szCs w:val="20"/>
        </w:rPr>
        <w:t>.</w:t>
      </w:r>
      <w:r w:rsidRPr="0029030C">
        <w:rPr>
          <w:rFonts w:ascii="Arial" w:hAnsi="Arial" w:cs="Arial"/>
          <w:b/>
          <w:sz w:val="20"/>
          <w:szCs w:val="20"/>
          <w:u w:val="single"/>
        </w:rPr>
        <w:t>“</w:t>
      </w:r>
      <w:proofErr w:type="gramEnd"/>
      <w:r w:rsidRPr="0029030C">
        <w:rPr>
          <w:rFonts w:ascii="Arial" w:hAnsi="Arial" w:cs="Arial"/>
          <w:b/>
          <w:sz w:val="20"/>
          <w:szCs w:val="20"/>
          <w:u w:val="single"/>
        </w:rPr>
        <w:t>Rumah Tahanan Negara di Surabaya”</w:t>
      </w:r>
      <w:r w:rsidR="00CE764A" w:rsidRPr="0029030C">
        <w:rPr>
          <w:rFonts w:ascii="Arial" w:hAnsi="Arial" w:cs="Arial"/>
          <w:b/>
          <w:sz w:val="20"/>
          <w:szCs w:val="20"/>
          <w:u w:val="single"/>
        </w:rPr>
        <w:t xml:space="preserve">. </w:t>
      </w:r>
      <w:r w:rsidR="00CE764A">
        <w:rPr>
          <w:rFonts w:ascii="Arial" w:hAnsi="Arial" w:cs="Arial"/>
          <w:sz w:val="20"/>
          <w:szCs w:val="20"/>
        </w:rPr>
        <w:t xml:space="preserve">Skripsi tidak diterbitakan. </w:t>
      </w:r>
      <w:r>
        <w:rPr>
          <w:rFonts w:ascii="Arial" w:hAnsi="Arial" w:cs="Arial"/>
          <w:sz w:val="20"/>
          <w:szCs w:val="20"/>
        </w:rPr>
        <w:t xml:space="preserve">Universitas Kristen Petra: </w:t>
      </w:r>
      <w:r w:rsidR="00E32A1A">
        <w:rPr>
          <w:rFonts w:ascii="Arial" w:hAnsi="Arial" w:cs="Arial"/>
          <w:sz w:val="20"/>
          <w:szCs w:val="20"/>
        </w:rPr>
        <w:t>Surabaya.</w:t>
      </w:r>
    </w:p>
    <w:p w14:paraId="5F69B622" w14:textId="33869051" w:rsidR="00E32A1A" w:rsidRDefault="00CE764A" w:rsidP="0029030C">
      <w:pPr>
        <w:ind w:left="567" w:hanging="567"/>
        <w:contextualSpacing/>
        <w:jc w:val="both"/>
        <w:rPr>
          <w:rFonts w:ascii="Arial" w:hAnsi="Arial" w:cs="Arial"/>
          <w:sz w:val="20"/>
          <w:szCs w:val="20"/>
        </w:rPr>
      </w:pPr>
      <w:r>
        <w:rPr>
          <w:rFonts w:ascii="Arial" w:hAnsi="Arial" w:cs="Arial"/>
          <w:sz w:val="20"/>
          <w:szCs w:val="20"/>
        </w:rPr>
        <w:t>[6] Habib Rizki. (2015</w:t>
      </w:r>
      <w:r w:rsidRPr="00CE764A">
        <w:rPr>
          <w:rFonts w:ascii="Arial" w:hAnsi="Arial" w:cs="Arial"/>
          <w:b/>
          <w:sz w:val="20"/>
          <w:szCs w:val="20"/>
        </w:rPr>
        <w:t xml:space="preserve">). </w:t>
      </w:r>
      <w:r w:rsidR="00C16EC4" w:rsidRPr="0029030C">
        <w:rPr>
          <w:rFonts w:ascii="Arial" w:hAnsi="Arial" w:cs="Arial"/>
          <w:b/>
          <w:sz w:val="20"/>
          <w:szCs w:val="20"/>
          <w:u w:val="single"/>
        </w:rPr>
        <w:t>“</w:t>
      </w:r>
      <w:r w:rsidRPr="0029030C">
        <w:rPr>
          <w:rFonts w:ascii="Arial" w:hAnsi="Arial" w:cs="Arial"/>
          <w:b/>
          <w:sz w:val="20"/>
          <w:szCs w:val="20"/>
          <w:u w:val="single"/>
        </w:rPr>
        <w:t>Maximum Security Prison Design Pendekatan pada Humanis desin dan Eko Arsitektur</w:t>
      </w:r>
      <w:r w:rsidR="00C16EC4" w:rsidRPr="0029030C">
        <w:rPr>
          <w:rFonts w:ascii="Arial" w:hAnsi="Arial" w:cs="Arial"/>
          <w:b/>
          <w:sz w:val="20"/>
          <w:szCs w:val="20"/>
          <w:u w:val="single"/>
        </w:rPr>
        <w:t>”</w:t>
      </w:r>
      <w:r>
        <w:rPr>
          <w:rFonts w:ascii="Arial" w:hAnsi="Arial" w:cs="Arial"/>
          <w:sz w:val="20"/>
          <w:szCs w:val="20"/>
        </w:rPr>
        <w:t>. Skripsi tidak ditebitkan. Fakultas Teknik. Universitas Muham</w:t>
      </w:r>
      <w:r w:rsidR="0029030C">
        <w:rPr>
          <w:rFonts w:ascii="Arial" w:hAnsi="Arial" w:cs="Arial"/>
          <w:sz w:val="20"/>
          <w:szCs w:val="20"/>
        </w:rPr>
        <w:t>madiyah Surakarta: Jawa Tengah.</w:t>
      </w:r>
    </w:p>
    <w:p w14:paraId="64628B4A" w14:textId="77777777" w:rsidR="0029030C" w:rsidRDefault="0029030C" w:rsidP="0029030C">
      <w:pPr>
        <w:ind w:left="567" w:hanging="567"/>
        <w:contextualSpacing/>
        <w:jc w:val="both"/>
        <w:rPr>
          <w:rFonts w:ascii="Arial" w:hAnsi="Arial" w:cs="Arial"/>
          <w:sz w:val="20"/>
          <w:szCs w:val="20"/>
        </w:rPr>
      </w:pPr>
    </w:p>
    <w:p w14:paraId="4C5B459F" w14:textId="77777777" w:rsidR="0029030C" w:rsidRPr="00343F1E" w:rsidRDefault="0029030C" w:rsidP="0029030C">
      <w:pPr>
        <w:ind w:left="567" w:hanging="567"/>
        <w:contextualSpacing/>
        <w:jc w:val="both"/>
        <w:rPr>
          <w:rFonts w:ascii="Arial" w:hAnsi="Arial" w:cs="Arial"/>
          <w:sz w:val="20"/>
          <w:szCs w:val="20"/>
        </w:rPr>
        <w:sectPr w:rsidR="0029030C" w:rsidRPr="00343F1E">
          <w:headerReference w:type="even" r:id="rId28"/>
          <w:headerReference w:type="default" r:id="rId29"/>
          <w:footerReference w:type="even" r:id="rId30"/>
          <w:footerReference w:type="default" r:id="rId31"/>
          <w:type w:val="continuous"/>
          <w:pgSz w:w="11907" w:h="16840"/>
          <w:pgMar w:top="1985" w:right="1418" w:bottom="1985" w:left="1418" w:header="720" w:footer="720" w:gutter="0"/>
          <w:cols w:num="2" w:space="283"/>
          <w:docGrid w:linePitch="360"/>
        </w:sectPr>
      </w:pPr>
    </w:p>
    <w:p w14:paraId="45EF63CA" w14:textId="77777777" w:rsidR="00FC1C67" w:rsidRDefault="00FC1C67">
      <w:pPr>
        <w:autoSpaceDE w:val="0"/>
        <w:autoSpaceDN w:val="0"/>
        <w:adjustRightInd w:val="0"/>
        <w:spacing w:before="120"/>
        <w:jc w:val="both"/>
        <w:rPr>
          <w:sz w:val="20"/>
          <w:szCs w:val="20"/>
          <w:lang w:val="id-ID"/>
        </w:rPr>
      </w:pPr>
    </w:p>
    <w:sectPr w:rsidR="00FC1C67">
      <w:type w:val="continuous"/>
      <w:pgSz w:w="11907" w:h="16840"/>
      <w:pgMar w:top="1985" w:right="1418" w:bottom="1985"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461B4" w14:textId="77777777" w:rsidR="004C0521" w:rsidRDefault="004C0521">
      <w:r>
        <w:separator/>
      </w:r>
    </w:p>
  </w:endnote>
  <w:endnote w:type="continuationSeparator" w:id="0">
    <w:p w14:paraId="4F16C9EB" w14:textId="77777777" w:rsidR="004C0521" w:rsidRDefault="004C0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26A54" w14:textId="0C2E826C" w:rsidR="00994AC9" w:rsidRDefault="00994AC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B1994" w14:textId="22CA5A0A" w:rsidR="00994AC9" w:rsidRDefault="00994A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150DD" w14:textId="2096BBFA" w:rsidR="00994AC9" w:rsidRPr="004D3B54" w:rsidRDefault="00994AC9" w:rsidP="004D3B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0D6F2" w14:textId="77777777" w:rsidR="004C0521" w:rsidRDefault="004C0521">
      <w:r>
        <w:separator/>
      </w:r>
    </w:p>
  </w:footnote>
  <w:footnote w:type="continuationSeparator" w:id="0">
    <w:p w14:paraId="62AFD8BF" w14:textId="77777777" w:rsidR="004C0521" w:rsidRDefault="004C05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64643" w14:textId="77777777" w:rsidR="00994AC9" w:rsidRDefault="00994AC9">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A707C" w14:textId="77777777" w:rsidR="00994AC9" w:rsidRDefault="00994AC9">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C9A33" w14:textId="77777777" w:rsidR="00994AC9" w:rsidRDefault="00994A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86A65"/>
    <w:multiLevelType w:val="hybridMultilevel"/>
    <w:tmpl w:val="6ABE87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962C6"/>
    <w:multiLevelType w:val="hybridMultilevel"/>
    <w:tmpl w:val="078600B0"/>
    <w:lvl w:ilvl="0" w:tplc="7CD6C45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1220240"/>
    <w:multiLevelType w:val="hybridMultilevel"/>
    <w:tmpl w:val="F83A578C"/>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4">
    <w:nsid w:val="1B3E3CBD"/>
    <w:multiLevelType w:val="hybridMultilevel"/>
    <w:tmpl w:val="DE48199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1F676A9D"/>
    <w:multiLevelType w:val="hybridMultilevel"/>
    <w:tmpl w:val="9F723E5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1F8E4723"/>
    <w:multiLevelType w:val="hybridMultilevel"/>
    <w:tmpl w:val="7CE27C0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7">
    <w:nsid w:val="20B90366"/>
    <w:multiLevelType w:val="hybridMultilevel"/>
    <w:tmpl w:val="3C54C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B11846"/>
    <w:multiLevelType w:val="hybridMultilevel"/>
    <w:tmpl w:val="B3486D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4413AB"/>
    <w:multiLevelType w:val="hybridMultilevel"/>
    <w:tmpl w:val="F4DE8A40"/>
    <w:lvl w:ilvl="0" w:tplc="5D3650D8">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nsid w:val="35B63B4E"/>
    <w:multiLevelType w:val="hybridMultilevel"/>
    <w:tmpl w:val="B2EEE1EA"/>
    <w:lvl w:ilvl="0" w:tplc="5372C6DC">
      <w:start w:val="1"/>
      <w:numFmt w:val="decimal"/>
      <w:lvlText w:val="%1)"/>
      <w:lvlJc w:val="left"/>
      <w:pPr>
        <w:ind w:left="106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3E6E7E"/>
    <w:multiLevelType w:val="hybridMultilevel"/>
    <w:tmpl w:val="5456C932"/>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4E763E35"/>
    <w:multiLevelType w:val="hybridMultilevel"/>
    <w:tmpl w:val="70CA7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325967"/>
    <w:multiLevelType w:val="hybridMultilevel"/>
    <w:tmpl w:val="17509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C14DDE"/>
    <w:multiLevelType w:val="hybridMultilevel"/>
    <w:tmpl w:val="00A65C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68AE2760"/>
    <w:multiLevelType w:val="hybridMultilevel"/>
    <w:tmpl w:val="C44C4F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5D5265"/>
    <w:multiLevelType w:val="hybridMultilevel"/>
    <w:tmpl w:val="73EA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1430DD"/>
    <w:multiLevelType w:val="hybridMultilevel"/>
    <w:tmpl w:val="98043CC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124B12"/>
    <w:multiLevelType w:val="hybridMultilevel"/>
    <w:tmpl w:val="FFEA642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7A6415C1"/>
    <w:multiLevelType w:val="hybridMultilevel"/>
    <w:tmpl w:val="4ECAFEC2"/>
    <w:lvl w:ilvl="0" w:tplc="AC70E4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9"/>
  </w:num>
  <w:num w:numId="4">
    <w:abstractNumId w:val="11"/>
  </w:num>
  <w:num w:numId="5">
    <w:abstractNumId w:val="1"/>
  </w:num>
  <w:num w:numId="6">
    <w:abstractNumId w:val="18"/>
  </w:num>
  <w:num w:numId="7">
    <w:abstractNumId w:val="14"/>
  </w:num>
  <w:num w:numId="8">
    <w:abstractNumId w:val="9"/>
  </w:num>
  <w:num w:numId="9">
    <w:abstractNumId w:val="6"/>
  </w:num>
  <w:num w:numId="10">
    <w:abstractNumId w:val="3"/>
  </w:num>
  <w:num w:numId="11">
    <w:abstractNumId w:val="4"/>
  </w:num>
  <w:num w:numId="12">
    <w:abstractNumId w:val="12"/>
  </w:num>
  <w:num w:numId="13">
    <w:abstractNumId w:val="13"/>
  </w:num>
  <w:num w:numId="14">
    <w:abstractNumId w:val="17"/>
  </w:num>
  <w:num w:numId="15">
    <w:abstractNumId w:val="10"/>
  </w:num>
  <w:num w:numId="16">
    <w:abstractNumId w:val="7"/>
  </w:num>
  <w:num w:numId="17">
    <w:abstractNumId w:val="16"/>
  </w:num>
  <w:num w:numId="18">
    <w:abstractNumId w:val="8"/>
  </w:num>
  <w:num w:numId="19">
    <w:abstractNumId w:val="5"/>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784"/>
    <w:rsid w:val="00000477"/>
    <w:rsid w:val="00005D1A"/>
    <w:rsid w:val="000100DD"/>
    <w:rsid w:val="00012827"/>
    <w:rsid w:val="00015071"/>
    <w:rsid w:val="00024BA6"/>
    <w:rsid w:val="00037CA4"/>
    <w:rsid w:val="0004586E"/>
    <w:rsid w:val="00061FDC"/>
    <w:rsid w:val="00066733"/>
    <w:rsid w:val="00071958"/>
    <w:rsid w:val="0007296F"/>
    <w:rsid w:val="00073C0A"/>
    <w:rsid w:val="00074640"/>
    <w:rsid w:val="00074877"/>
    <w:rsid w:val="00082582"/>
    <w:rsid w:val="00082A9A"/>
    <w:rsid w:val="000864F8"/>
    <w:rsid w:val="00086786"/>
    <w:rsid w:val="000906C9"/>
    <w:rsid w:val="0009652D"/>
    <w:rsid w:val="00096AFB"/>
    <w:rsid w:val="00097EF6"/>
    <w:rsid w:val="000A11B1"/>
    <w:rsid w:val="000A28C2"/>
    <w:rsid w:val="000A496A"/>
    <w:rsid w:val="000A5F48"/>
    <w:rsid w:val="000B08C7"/>
    <w:rsid w:val="000B2DBC"/>
    <w:rsid w:val="000B33C3"/>
    <w:rsid w:val="000B3982"/>
    <w:rsid w:val="000B399A"/>
    <w:rsid w:val="000B3C2F"/>
    <w:rsid w:val="000B5637"/>
    <w:rsid w:val="000B7C29"/>
    <w:rsid w:val="000C642D"/>
    <w:rsid w:val="000C69FB"/>
    <w:rsid w:val="000C6CAF"/>
    <w:rsid w:val="000C75D8"/>
    <w:rsid w:val="000D07A5"/>
    <w:rsid w:val="000D37DF"/>
    <w:rsid w:val="000D58D8"/>
    <w:rsid w:val="000D6CF1"/>
    <w:rsid w:val="000D7C3D"/>
    <w:rsid w:val="000E5D14"/>
    <w:rsid w:val="000F17A4"/>
    <w:rsid w:val="000F344F"/>
    <w:rsid w:val="000F49E9"/>
    <w:rsid w:val="000F5F83"/>
    <w:rsid w:val="000F6EC2"/>
    <w:rsid w:val="001006CE"/>
    <w:rsid w:val="00103DF7"/>
    <w:rsid w:val="00104A4D"/>
    <w:rsid w:val="001054CD"/>
    <w:rsid w:val="0011693C"/>
    <w:rsid w:val="00121F5D"/>
    <w:rsid w:val="00123551"/>
    <w:rsid w:val="00123868"/>
    <w:rsid w:val="001239DF"/>
    <w:rsid w:val="00125250"/>
    <w:rsid w:val="00134852"/>
    <w:rsid w:val="00136A2C"/>
    <w:rsid w:val="00136DD8"/>
    <w:rsid w:val="00137A8C"/>
    <w:rsid w:val="00143DF3"/>
    <w:rsid w:val="00144F67"/>
    <w:rsid w:val="001528B5"/>
    <w:rsid w:val="0016086F"/>
    <w:rsid w:val="001661E4"/>
    <w:rsid w:val="001665B4"/>
    <w:rsid w:val="00170031"/>
    <w:rsid w:val="001715C4"/>
    <w:rsid w:val="00171761"/>
    <w:rsid w:val="00171A59"/>
    <w:rsid w:val="00175F17"/>
    <w:rsid w:val="0018697C"/>
    <w:rsid w:val="0018726E"/>
    <w:rsid w:val="00192931"/>
    <w:rsid w:val="001933FF"/>
    <w:rsid w:val="001940CB"/>
    <w:rsid w:val="00196FCA"/>
    <w:rsid w:val="001A087D"/>
    <w:rsid w:val="001A266C"/>
    <w:rsid w:val="001A36F9"/>
    <w:rsid w:val="001A7791"/>
    <w:rsid w:val="001A7B3E"/>
    <w:rsid w:val="001B00CE"/>
    <w:rsid w:val="001B2441"/>
    <w:rsid w:val="001B39C9"/>
    <w:rsid w:val="001B4285"/>
    <w:rsid w:val="001B4AA3"/>
    <w:rsid w:val="001B5505"/>
    <w:rsid w:val="001C0513"/>
    <w:rsid w:val="001C0D3E"/>
    <w:rsid w:val="001C330D"/>
    <w:rsid w:val="001C3FA9"/>
    <w:rsid w:val="001C3FED"/>
    <w:rsid w:val="001D0A14"/>
    <w:rsid w:val="001D4887"/>
    <w:rsid w:val="001D6167"/>
    <w:rsid w:val="001D6176"/>
    <w:rsid w:val="001D693F"/>
    <w:rsid w:val="001F32F5"/>
    <w:rsid w:val="001F4AA8"/>
    <w:rsid w:val="001F74EF"/>
    <w:rsid w:val="001F7C69"/>
    <w:rsid w:val="001F7F57"/>
    <w:rsid w:val="00201BD7"/>
    <w:rsid w:val="00202FF8"/>
    <w:rsid w:val="00204649"/>
    <w:rsid w:val="00204918"/>
    <w:rsid w:val="00211F71"/>
    <w:rsid w:val="00213EC3"/>
    <w:rsid w:val="002161AF"/>
    <w:rsid w:val="002223FB"/>
    <w:rsid w:val="0023154D"/>
    <w:rsid w:val="002322B2"/>
    <w:rsid w:val="00234C63"/>
    <w:rsid w:val="002379F0"/>
    <w:rsid w:val="00261522"/>
    <w:rsid w:val="00262038"/>
    <w:rsid w:val="00265101"/>
    <w:rsid w:val="0027396A"/>
    <w:rsid w:val="00274BF7"/>
    <w:rsid w:val="0027587E"/>
    <w:rsid w:val="00281881"/>
    <w:rsid w:val="002844AB"/>
    <w:rsid w:val="00286A01"/>
    <w:rsid w:val="00286F23"/>
    <w:rsid w:val="002878DB"/>
    <w:rsid w:val="0029030C"/>
    <w:rsid w:val="002940EF"/>
    <w:rsid w:val="002A42A1"/>
    <w:rsid w:val="002B4307"/>
    <w:rsid w:val="002B4434"/>
    <w:rsid w:val="002C0BB6"/>
    <w:rsid w:val="002C4080"/>
    <w:rsid w:val="002C4998"/>
    <w:rsid w:val="002C6082"/>
    <w:rsid w:val="002C6BF9"/>
    <w:rsid w:val="002D0BD3"/>
    <w:rsid w:val="002D5FBB"/>
    <w:rsid w:val="002D6D9E"/>
    <w:rsid w:val="002E1B03"/>
    <w:rsid w:val="002E1BDE"/>
    <w:rsid w:val="002E4F63"/>
    <w:rsid w:val="002F1630"/>
    <w:rsid w:val="00304A82"/>
    <w:rsid w:val="00306A41"/>
    <w:rsid w:val="0031685C"/>
    <w:rsid w:val="00316F60"/>
    <w:rsid w:val="00320B94"/>
    <w:rsid w:val="003242EF"/>
    <w:rsid w:val="00333B6F"/>
    <w:rsid w:val="003342E7"/>
    <w:rsid w:val="00340411"/>
    <w:rsid w:val="003405DC"/>
    <w:rsid w:val="00343F1E"/>
    <w:rsid w:val="003465C2"/>
    <w:rsid w:val="00353962"/>
    <w:rsid w:val="003578CA"/>
    <w:rsid w:val="00362F24"/>
    <w:rsid w:val="00363A08"/>
    <w:rsid w:val="003758A1"/>
    <w:rsid w:val="00383F56"/>
    <w:rsid w:val="00387E5F"/>
    <w:rsid w:val="00390D01"/>
    <w:rsid w:val="00393B42"/>
    <w:rsid w:val="00395656"/>
    <w:rsid w:val="0039657C"/>
    <w:rsid w:val="003A02B2"/>
    <w:rsid w:val="003A7AE6"/>
    <w:rsid w:val="003A7F48"/>
    <w:rsid w:val="003B5160"/>
    <w:rsid w:val="003C24D7"/>
    <w:rsid w:val="003C2A53"/>
    <w:rsid w:val="003C54E5"/>
    <w:rsid w:val="003D2DFE"/>
    <w:rsid w:val="003E0283"/>
    <w:rsid w:val="003E0FEC"/>
    <w:rsid w:val="003E2D24"/>
    <w:rsid w:val="003F3354"/>
    <w:rsid w:val="003F3A12"/>
    <w:rsid w:val="003F6C75"/>
    <w:rsid w:val="003F7263"/>
    <w:rsid w:val="003F76F6"/>
    <w:rsid w:val="003F7DE3"/>
    <w:rsid w:val="0040036F"/>
    <w:rsid w:val="00410809"/>
    <w:rsid w:val="00421689"/>
    <w:rsid w:val="004232F5"/>
    <w:rsid w:val="0042638B"/>
    <w:rsid w:val="00430A3D"/>
    <w:rsid w:val="00435FB2"/>
    <w:rsid w:val="0044020A"/>
    <w:rsid w:val="00441D0C"/>
    <w:rsid w:val="004528C6"/>
    <w:rsid w:val="0045475D"/>
    <w:rsid w:val="00482C5F"/>
    <w:rsid w:val="00484071"/>
    <w:rsid w:val="00486207"/>
    <w:rsid w:val="00492240"/>
    <w:rsid w:val="00496D5E"/>
    <w:rsid w:val="004A4698"/>
    <w:rsid w:val="004C0521"/>
    <w:rsid w:val="004C4BB4"/>
    <w:rsid w:val="004C5931"/>
    <w:rsid w:val="004C68D2"/>
    <w:rsid w:val="004D3113"/>
    <w:rsid w:val="004D3B54"/>
    <w:rsid w:val="004D3BD4"/>
    <w:rsid w:val="004D79C3"/>
    <w:rsid w:val="004E0DE2"/>
    <w:rsid w:val="004E5A39"/>
    <w:rsid w:val="004E68DB"/>
    <w:rsid w:val="004F5252"/>
    <w:rsid w:val="00513C9C"/>
    <w:rsid w:val="00513CC3"/>
    <w:rsid w:val="00514CA5"/>
    <w:rsid w:val="00515BEE"/>
    <w:rsid w:val="0052333A"/>
    <w:rsid w:val="00527E24"/>
    <w:rsid w:val="00536340"/>
    <w:rsid w:val="00537834"/>
    <w:rsid w:val="005470E0"/>
    <w:rsid w:val="00553A1D"/>
    <w:rsid w:val="005550C5"/>
    <w:rsid w:val="00557CFD"/>
    <w:rsid w:val="00560660"/>
    <w:rsid w:val="00561E75"/>
    <w:rsid w:val="00563BFE"/>
    <w:rsid w:val="00566545"/>
    <w:rsid w:val="00570F17"/>
    <w:rsid w:val="005750A2"/>
    <w:rsid w:val="00582E27"/>
    <w:rsid w:val="005832AB"/>
    <w:rsid w:val="00587903"/>
    <w:rsid w:val="005920E5"/>
    <w:rsid w:val="005925D0"/>
    <w:rsid w:val="005956B2"/>
    <w:rsid w:val="005976CC"/>
    <w:rsid w:val="005A113A"/>
    <w:rsid w:val="005A4216"/>
    <w:rsid w:val="005A710D"/>
    <w:rsid w:val="005A7836"/>
    <w:rsid w:val="005B25C7"/>
    <w:rsid w:val="005B2C1F"/>
    <w:rsid w:val="005C2E4C"/>
    <w:rsid w:val="005C3CF6"/>
    <w:rsid w:val="005C6D79"/>
    <w:rsid w:val="005D2A97"/>
    <w:rsid w:val="005D3E21"/>
    <w:rsid w:val="005D5276"/>
    <w:rsid w:val="005E042B"/>
    <w:rsid w:val="005E2502"/>
    <w:rsid w:val="005E6544"/>
    <w:rsid w:val="005F30C7"/>
    <w:rsid w:val="005F40E9"/>
    <w:rsid w:val="005F43FF"/>
    <w:rsid w:val="005F7757"/>
    <w:rsid w:val="00601967"/>
    <w:rsid w:val="00603B5D"/>
    <w:rsid w:val="006049C9"/>
    <w:rsid w:val="00612372"/>
    <w:rsid w:val="0061748F"/>
    <w:rsid w:val="00623D5C"/>
    <w:rsid w:val="00624BE4"/>
    <w:rsid w:val="006355FE"/>
    <w:rsid w:val="00637DCD"/>
    <w:rsid w:val="00644313"/>
    <w:rsid w:val="00665C9A"/>
    <w:rsid w:val="00673A4C"/>
    <w:rsid w:val="00683222"/>
    <w:rsid w:val="006A0A8F"/>
    <w:rsid w:val="006A162A"/>
    <w:rsid w:val="006A1D24"/>
    <w:rsid w:val="006A22E1"/>
    <w:rsid w:val="006A35DE"/>
    <w:rsid w:val="006B45B8"/>
    <w:rsid w:val="006B632C"/>
    <w:rsid w:val="006C5F7F"/>
    <w:rsid w:val="006E5F43"/>
    <w:rsid w:val="006F29D8"/>
    <w:rsid w:val="006F669B"/>
    <w:rsid w:val="006F66C7"/>
    <w:rsid w:val="006F67F3"/>
    <w:rsid w:val="006F6E2A"/>
    <w:rsid w:val="006F7207"/>
    <w:rsid w:val="007068DC"/>
    <w:rsid w:val="00714007"/>
    <w:rsid w:val="007144AC"/>
    <w:rsid w:val="00714C11"/>
    <w:rsid w:val="00714FA4"/>
    <w:rsid w:val="00726BA6"/>
    <w:rsid w:val="007279E8"/>
    <w:rsid w:val="007350EC"/>
    <w:rsid w:val="00746A90"/>
    <w:rsid w:val="007565D3"/>
    <w:rsid w:val="00760CAA"/>
    <w:rsid w:val="0076510E"/>
    <w:rsid w:val="00780988"/>
    <w:rsid w:val="00783B48"/>
    <w:rsid w:val="00785158"/>
    <w:rsid w:val="00787461"/>
    <w:rsid w:val="00795653"/>
    <w:rsid w:val="00796E0B"/>
    <w:rsid w:val="00797CD6"/>
    <w:rsid w:val="007A11C9"/>
    <w:rsid w:val="007A62A7"/>
    <w:rsid w:val="007B06D2"/>
    <w:rsid w:val="007B0CA1"/>
    <w:rsid w:val="007C1C59"/>
    <w:rsid w:val="007D2F7B"/>
    <w:rsid w:val="007D439D"/>
    <w:rsid w:val="007D4885"/>
    <w:rsid w:val="007D5CC3"/>
    <w:rsid w:val="007E1754"/>
    <w:rsid w:val="007E6709"/>
    <w:rsid w:val="007E6C36"/>
    <w:rsid w:val="007F2006"/>
    <w:rsid w:val="007F4F22"/>
    <w:rsid w:val="00802143"/>
    <w:rsid w:val="00815A72"/>
    <w:rsid w:val="00820746"/>
    <w:rsid w:val="008226E2"/>
    <w:rsid w:val="00823138"/>
    <w:rsid w:val="00830006"/>
    <w:rsid w:val="0083070F"/>
    <w:rsid w:val="00831610"/>
    <w:rsid w:val="00837ED8"/>
    <w:rsid w:val="0084085D"/>
    <w:rsid w:val="00842227"/>
    <w:rsid w:val="00845E22"/>
    <w:rsid w:val="008468EB"/>
    <w:rsid w:val="0085301F"/>
    <w:rsid w:val="00863D8C"/>
    <w:rsid w:val="00864F5C"/>
    <w:rsid w:val="00867F4B"/>
    <w:rsid w:val="00870888"/>
    <w:rsid w:val="00870C8A"/>
    <w:rsid w:val="00881875"/>
    <w:rsid w:val="00881C73"/>
    <w:rsid w:val="00883FB1"/>
    <w:rsid w:val="008947DF"/>
    <w:rsid w:val="008A20CD"/>
    <w:rsid w:val="008A55AC"/>
    <w:rsid w:val="008A6F7F"/>
    <w:rsid w:val="008C0DE4"/>
    <w:rsid w:val="008C19B0"/>
    <w:rsid w:val="008C627B"/>
    <w:rsid w:val="008D4339"/>
    <w:rsid w:val="008D44F4"/>
    <w:rsid w:val="008D5DDC"/>
    <w:rsid w:val="008D77D5"/>
    <w:rsid w:val="008E47D7"/>
    <w:rsid w:val="008F1DAB"/>
    <w:rsid w:val="0090383E"/>
    <w:rsid w:val="00910289"/>
    <w:rsid w:val="0091269C"/>
    <w:rsid w:val="00912BB5"/>
    <w:rsid w:val="009141F5"/>
    <w:rsid w:val="00916639"/>
    <w:rsid w:val="00927BA0"/>
    <w:rsid w:val="009305AC"/>
    <w:rsid w:val="00930A3B"/>
    <w:rsid w:val="00932A33"/>
    <w:rsid w:val="00937F4F"/>
    <w:rsid w:val="00940B9A"/>
    <w:rsid w:val="009413A8"/>
    <w:rsid w:val="009469EC"/>
    <w:rsid w:val="00946F29"/>
    <w:rsid w:val="00953DB9"/>
    <w:rsid w:val="00953FBC"/>
    <w:rsid w:val="0095413A"/>
    <w:rsid w:val="00957227"/>
    <w:rsid w:val="00957361"/>
    <w:rsid w:val="009619FD"/>
    <w:rsid w:val="00974992"/>
    <w:rsid w:val="00975622"/>
    <w:rsid w:val="00975A7D"/>
    <w:rsid w:val="00980391"/>
    <w:rsid w:val="00981C68"/>
    <w:rsid w:val="00987175"/>
    <w:rsid w:val="00994AC9"/>
    <w:rsid w:val="00995490"/>
    <w:rsid w:val="009A0D14"/>
    <w:rsid w:val="009A0FFC"/>
    <w:rsid w:val="009A1029"/>
    <w:rsid w:val="009A4CCA"/>
    <w:rsid w:val="009B1721"/>
    <w:rsid w:val="009B3938"/>
    <w:rsid w:val="009B61DF"/>
    <w:rsid w:val="009C0181"/>
    <w:rsid w:val="009C566A"/>
    <w:rsid w:val="009C56CE"/>
    <w:rsid w:val="009C7272"/>
    <w:rsid w:val="009D4C6D"/>
    <w:rsid w:val="009E551A"/>
    <w:rsid w:val="009F070E"/>
    <w:rsid w:val="00A00430"/>
    <w:rsid w:val="00A026B9"/>
    <w:rsid w:val="00A03D4E"/>
    <w:rsid w:val="00A041DC"/>
    <w:rsid w:val="00A10592"/>
    <w:rsid w:val="00A26214"/>
    <w:rsid w:val="00A31E2D"/>
    <w:rsid w:val="00A33ADD"/>
    <w:rsid w:val="00A35680"/>
    <w:rsid w:val="00A46464"/>
    <w:rsid w:val="00A47E19"/>
    <w:rsid w:val="00A51EAE"/>
    <w:rsid w:val="00A5657D"/>
    <w:rsid w:val="00A574A6"/>
    <w:rsid w:val="00A63FFC"/>
    <w:rsid w:val="00A64B38"/>
    <w:rsid w:val="00A70357"/>
    <w:rsid w:val="00A70E41"/>
    <w:rsid w:val="00A7640C"/>
    <w:rsid w:val="00A76952"/>
    <w:rsid w:val="00A76981"/>
    <w:rsid w:val="00A769C2"/>
    <w:rsid w:val="00A85C1D"/>
    <w:rsid w:val="00AA1B29"/>
    <w:rsid w:val="00AA2967"/>
    <w:rsid w:val="00AB6709"/>
    <w:rsid w:val="00AC29C5"/>
    <w:rsid w:val="00AC7505"/>
    <w:rsid w:val="00AD00AA"/>
    <w:rsid w:val="00AD2340"/>
    <w:rsid w:val="00AD674A"/>
    <w:rsid w:val="00AD68B5"/>
    <w:rsid w:val="00AD68C7"/>
    <w:rsid w:val="00AD7CC5"/>
    <w:rsid w:val="00AE2C35"/>
    <w:rsid w:val="00B00CC3"/>
    <w:rsid w:val="00B0540B"/>
    <w:rsid w:val="00B056C2"/>
    <w:rsid w:val="00B067D0"/>
    <w:rsid w:val="00B103D4"/>
    <w:rsid w:val="00B11C8A"/>
    <w:rsid w:val="00B1684E"/>
    <w:rsid w:val="00B25AB0"/>
    <w:rsid w:val="00B25DA7"/>
    <w:rsid w:val="00B32927"/>
    <w:rsid w:val="00B3408A"/>
    <w:rsid w:val="00B41B86"/>
    <w:rsid w:val="00B421DA"/>
    <w:rsid w:val="00B44703"/>
    <w:rsid w:val="00B45388"/>
    <w:rsid w:val="00B50877"/>
    <w:rsid w:val="00B51084"/>
    <w:rsid w:val="00B51C1C"/>
    <w:rsid w:val="00B53A9F"/>
    <w:rsid w:val="00B60EF7"/>
    <w:rsid w:val="00B65235"/>
    <w:rsid w:val="00B67A92"/>
    <w:rsid w:val="00B72905"/>
    <w:rsid w:val="00B81E7E"/>
    <w:rsid w:val="00B85A42"/>
    <w:rsid w:val="00B85CB9"/>
    <w:rsid w:val="00B87C39"/>
    <w:rsid w:val="00BA1D69"/>
    <w:rsid w:val="00BA4697"/>
    <w:rsid w:val="00BA7775"/>
    <w:rsid w:val="00BA7828"/>
    <w:rsid w:val="00BB7CA5"/>
    <w:rsid w:val="00BD0906"/>
    <w:rsid w:val="00BD0987"/>
    <w:rsid w:val="00BD1784"/>
    <w:rsid w:val="00BE1BB5"/>
    <w:rsid w:val="00BE392B"/>
    <w:rsid w:val="00BF0E38"/>
    <w:rsid w:val="00BF11B6"/>
    <w:rsid w:val="00BF4BC7"/>
    <w:rsid w:val="00C00FBE"/>
    <w:rsid w:val="00C04846"/>
    <w:rsid w:val="00C06D99"/>
    <w:rsid w:val="00C137CF"/>
    <w:rsid w:val="00C16BD7"/>
    <w:rsid w:val="00C16EC4"/>
    <w:rsid w:val="00C21168"/>
    <w:rsid w:val="00C23E47"/>
    <w:rsid w:val="00C25D18"/>
    <w:rsid w:val="00C3295B"/>
    <w:rsid w:val="00C41F51"/>
    <w:rsid w:val="00C52E82"/>
    <w:rsid w:val="00C55EBE"/>
    <w:rsid w:val="00C73563"/>
    <w:rsid w:val="00C767D4"/>
    <w:rsid w:val="00C81790"/>
    <w:rsid w:val="00C826D8"/>
    <w:rsid w:val="00C82DC8"/>
    <w:rsid w:val="00C85032"/>
    <w:rsid w:val="00C87B95"/>
    <w:rsid w:val="00C87E4B"/>
    <w:rsid w:val="00C87F6D"/>
    <w:rsid w:val="00C928AF"/>
    <w:rsid w:val="00C9757D"/>
    <w:rsid w:val="00CA58E1"/>
    <w:rsid w:val="00CA5D09"/>
    <w:rsid w:val="00CC4B11"/>
    <w:rsid w:val="00CD14AE"/>
    <w:rsid w:val="00CD474C"/>
    <w:rsid w:val="00CE0F56"/>
    <w:rsid w:val="00CE1594"/>
    <w:rsid w:val="00CE502B"/>
    <w:rsid w:val="00CE764A"/>
    <w:rsid w:val="00CF2937"/>
    <w:rsid w:val="00CF2C5A"/>
    <w:rsid w:val="00CF49C2"/>
    <w:rsid w:val="00CF6E3B"/>
    <w:rsid w:val="00CF7CE7"/>
    <w:rsid w:val="00D01F9D"/>
    <w:rsid w:val="00D057CE"/>
    <w:rsid w:val="00D105F2"/>
    <w:rsid w:val="00D109E3"/>
    <w:rsid w:val="00D10CF9"/>
    <w:rsid w:val="00D117D5"/>
    <w:rsid w:val="00D1409F"/>
    <w:rsid w:val="00D24B9F"/>
    <w:rsid w:val="00D25AFB"/>
    <w:rsid w:val="00D27353"/>
    <w:rsid w:val="00D40AF7"/>
    <w:rsid w:val="00D43BCA"/>
    <w:rsid w:val="00D44456"/>
    <w:rsid w:val="00D46701"/>
    <w:rsid w:val="00D506AB"/>
    <w:rsid w:val="00D5430B"/>
    <w:rsid w:val="00D566FD"/>
    <w:rsid w:val="00D60CDC"/>
    <w:rsid w:val="00D65735"/>
    <w:rsid w:val="00D66569"/>
    <w:rsid w:val="00D82F28"/>
    <w:rsid w:val="00D82F51"/>
    <w:rsid w:val="00D84026"/>
    <w:rsid w:val="00D90D86"/>
    <w:rsid w:val="00D959C3"/>
    <w:rsid w:val="00D95B87"/>
    <w:rsid w:val="00DA039A"/>
    <w:rsid w:val="00DA4564"/>
    <w:rsid w:val="00DA6CB5"/>
    <w:rsid w:val="00DB0179"/>
    <w:rsid w:val="00DB263A"/>
    <w:rsid w:val="00DB4447"/>
    <w:rsid w:val="00DC7F57"/>
    <w:rsid w:val="00DD6BA4"/>
    <w:rsid w:val="00DE0AF9"/>
    <w:rsid w:val="00DE0E71"/>
    <w:rsid w:val="00DF5D9C"/>
    <w:rsid w:val="00DF64D0"/>
    <w:rsid w:val="00DF6CF8"/>
    <w:rsid w:val="00DF6D91"/>
    <w:rsid w:val="00E007A4"/>
    <w:rsid w:val="00E05E2C"/>
    <w:rsid w:val="00E074FC"/>
    <w:rsid w:val="00E15DF1"/>
    <w:rsid w:val="00E165E2"/>
    <w:rsid w:val="00E27597"/>
    <w:rsid w:val="00E27BA2"/>
    <w:rsid w:val="00E32861"/>
    <w:rsid w:val="00E32A1A"/>
    <w:rsid w:val="00E37850"/>
    <w:rsid w:val="00E4230A"/>
    <w:rsid w:val="00E61378"/>
    <w:rsid w:val="00E62A48"/>
    <w:rsid w:val="00E63159"/>
    <w:rsid w:val="00E63754"/>
    <w:rsid w:val="00E660CD"/>
    <w:rsid w:val="00E66F02"/>
    <w:rsid w:val="00E70680"/>
    <w:rsid w:val="00E77ADF"/>
    <w:rsid w:val="00E8403D"/>
    <w:rsid w:val="00E85305"/>
    <w:rsid w:val="00E904D7"/>
    <w:rsid w:val="00E906B0"/>
    <w:rsid w:val="00E92092"/>
    <w:rsid w:val="00E92DBB"/>
    <w:rsid w:val="00E9399D"/>
    <w:rsid w:val="00E93E12"/>
    <w:rsid w:val="00EA1759"/>
    <w:rsid w:val="00EA5734"/>
    <w:rsid w:val="00EA7E42"/>
    <w:rsid w:val="00EA7F6C"/>
    <w:rsid w:val="00EB7F98"/>
    <w:rsid w:val="00EC0D9E"/>
    <w:rsid w:val="00EC11C7"/>
    <w:rsid w:val="00EC616F"/>
    <w:rsid w:val="00ED10E5"/>
    <w:rsid w:val="00ED202B"/>
    <w:rsid w:val="00ED48BB"/>
    <w:rsid w:val="00ED7900"/>
    <w:rsid w:val="00EE48F1"/>
    <w:rsid w:val="00EE7E2A"/>
    <w:rsid w:val="00EF03BA"/>
    <w:rsid w:val="00EF08B9"/>
    <w:rsid w:val="00EF1514"/>
    <w:rsid w:val="00EF2106"/>
    <w:rsid w:val="00EF7F1F"/>
    <w:rsid w:val="00F00433"/>
    <w:rsid w:val="00F14AE8"/>
    <w:rsid w:val="00F20048"/>
    <w:rsid w:val="00F20802"/>
    <w:rsid w:val="00F22B57"/>
    <w:rsid w:val="00F2389C"/>
    <w:rsid w:val="00F260AF"/>
    <w:rsid w:val="00F270E3"/>
    <w:rsid w:val="00F3204E"/>
    <w:rsid w:val="00F3226D"/>
    <w:rsid w:val="00F35154"/>
    <w:rsid w:val="00F35BB4"/>
    <w:rsid w:val="00F4361B"/>
    <w:rsid w:val="00F44F2E"/>
    <w:rsid w:val="00F463CA"/>
    <w:rsid w:val="00F51D0E"/>
    <w:rsid w:val="00F523DA"/>
    <w:rsid w:val="00F52839"/>
    <w:rsid w:val="00F56E5D"/>
    <w:rsid w:val="00F65374"/>
    <w:rsid w:val="00F66048"/>
    <w:rsid w:val="00F67079"/>
    <w:rsid w:val="00F8166E"/>
    <w:rsid w:val="00F81F6C"/>
    <w:rsid w:val="00F83D9A"/>
    <w:rsid w:val="00F84756"/>
    <w:rsid w:val="00F87F6D"/>
    <w:rsid w:val="00F9023A"/>
    <w:rsid w:val="00F96990"/>
    <w:rsid w:val="00FA0FEA"/>
    <w:rsid w:val="00FB2433"/>
    <w:rsid w:val="00FB35C6"/>
    <w:rsid w:val="00FC10A8"/>
    <w:rsid w:val="00FC1C67"/>
    <w:rsid w:val="00FC2086"/>
    <w:rsid w:val="00FC6350"/>
    <w:rsid w:val="00FC735B"/>
    <w:rsid w:val="00FC7611"/>
    <w:rsid w:val="00FD7D99"/>
    <w:rsid w:val="00FD7FDE"/>
    <w:rsid w:val="00FE0313"/>
    <w:rsid w:val="00FE3013"/>
    <w:rsid w:val="00FE5F24"/>
    <w:rsid w:val="00FF5756"/>
    <w:rsid w:val="00FF5871"/>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D7A45B"/>
  <w15:docId w15:val="{A30CB4AA-31E7-4309-8DD7-C43753EE7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link w:val="ListParagraphChar"/>
    <w:uiPriority w:val="1"/>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1"/>
    <w:qFormat/>
    <w:locked/>
    <w:rsid w:val="00946F29"/>
    <w:rPr>
      <w:sz w:val="24"/>
      <w:szCs w:val="24"/>
    </w:rPr>
  </w:style>
  <w:style w:type="character" w:styleId="Emphasis">
    <w:name w:val="Emphasis"/>
    <w:basedOn w:val="DefaultParagraphFont"/>
    <w:uiPriority w:val="20"/>
    <w:qFormat/>
    <w:rsid w:val="00C06D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baikafikransyah@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304E9-5569-4179-B5C1-FC7DE398D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7</Pages>
  <Words>2741</Words>
  <Characters>15624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18329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creator>Bpk Jimmy</dc:creator>
  <cp:lastModifiedBy>ung</cp:lastModifiedBy>
  <cp:revision>30</cp:revision>
  <cp:lastPrinted>2013-10-02T12:37:00Z</cp:lastPrinted>
  <dcterms:created xsi:type="dcterms:W3CDTF">2023-06-06T07:44:00Z</dcterms:created>
  <dcterms:modified xsi:type="dcterms:W3CDTF">2023-06-16T06:12:00Z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