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46" w:rsidRPr="0095328D" w:rsidRDefault="00A45408" w:rsidP="00AA6172">
      <w:pPr>
        <w:spacing w:after="0" w:line="240" w:lineRule="auto"/>
        <w:jc w:val="center"/>
        <w:rPr>
          <w:rFonts w:ascii="Arial Narrow" w:hAnsi="Arial Narrow" w:cs="Times New Roman"/>
          <w:b/>
          <w:sz w:val="32"/>
          <w:szCs w:val="32"/>
        </w:rPr>
      </w:pPr>
      <w:r w:rsidRPr="0095328D">
        <w:rPr>
          <w:rFonts w:ascii="Arial Narrow" w:hAnsi="Arial Narrow" w:cs="Times New Roman"/>
          <w:b/>
          <w:sz w:val="32"/>
          <w:szCs w:val="32"/>
        </w:rPr>
        <w:t>PENGEMBANGAN MEDIA PEMBELAJARAN TERA-TERA UNTUK MENINGKATKAN MINAT BELAJAR SISWA PADA MATERI LARUTAN PENYANGGA</w:t>
      </w:r>
    </w:p>
    <w:p w:rsidR="00A45408" w:rsidRPr="0095328D" w:rsidRDefault="00A45408" w:rsidP="00AA6172">
      <w:pPr>
        <w:spacing w:after="0" w:line="240" w:lineRule="auto"/>
        <w:jc w:val="center"/>
        <w:rPr>
          <w:rFonts w:ascii="Times New Roman" w:hAnsi="Times New Roman" w:cs="Times New Roman"/>
          <w:b/>
          <w:sz w:val="32"/>
          <w:szCs w:val="32"/>
        </w:rPr>
      </w:pPr>
    </w:p>
    <w:p w:rsidR="0095328D" w:rsidRPr="0095328D" w:rsidRDefault="00A45408" w:rsidP="00AA6172">
      <w:pPr>
        <w:spacing w:after="0" w:line="240" w:lineRule="auto"/>
        <w:jc w:val="center"/>
        <w:rPr>
          <w:rFonts w:asciiTheme="majorHAnsi" w:hAnsiTheme="majorHAnsi" w:cs="Times New Roman"/>
          <w:sz w:val="20"/>
          <w:szCs w:val="20"/>
        </w:rPr>
      </w:pPr>
      <w:r w:rsidRPr="0095328D">
        <w:rPr>
          <w:rFonts w:asciiTheme="majorHAnsi" w:hAnsiTheme="majorHAnsi" w:cs="Times New Roman"/>
          <w:sz w:val="20"/>
          <w:szCs w:val="20"/>
        </w:rPr>
        <w:t>Nurpepi Pakuna, Hendri Iyabu,</w:t>
      </w:r>
      <w:r w:rsidR="00566BBC" w:rsidRPr="0095328D">
        <w:rPr>
          <w:rFonts w:asciiTheme="majorHAnsi" w:hAnsiTheme="majorHAnsi" w:cs="Times New Roman"/>
          <w:sz w:val="20"/>
          <w:szCs w:val="20"/>
        </w:rPr>
        <w:t xml:space="preserve"> Suleman Duengo</w:t>
      </w:r>
    </w:p>
    <w:p w:rsidR="00566BBC" w:rsidRPr="0095328D" w:rsidRDefault="00566BBC" w:rsidP="00AA6172">
      <w:pPr>
        <w:spacing w:after="0" w:line="240" w:lineRule="auto"/>
        <w:jc w:val="center"/>
        <w:rPr>
          <w:rFonts w:asciiTheme="majorHAnsi" w:hAnsiTheme="majorHAnsi" w:cs="Times New Roman"/>
          <w:sz w:val="20"/>
          <w:szCs w:val="20"/>
        </w:rPr>
      </w:pPr>
      <w:r w:rsidRPr="0095328D">
        <w:rPr>
          <w:rFonts w:asciiTheme="majorHAnsi" w:hAnsiTheme="majorHAnsi" w:cs="Times New Roman"/>
          <w:sz w:val="20"/>
          <w:szCs w:val="20"/>
          <w:lang w:val="en-ID"/>
        </w:rPr>
        <w:t xml:space="preserve">Jurusan </w:t>
      </w:r>
      <w:r w:rsidRPr="0095328D">
        <w:rPr>
          <w:rFonts w:asciiTheme="majorHAnsi" w:hAnsiTheme="majorHAnsi" w:cs="Times New Roman"/>
          <w:sz w:val="20"/>
          <w:szCs w:val="20"/>
        </w:rPr>
        <w:t xml:space="preserve">Pendidikan Kimia, Fakultas Matematika dan Ilmu Pengetahuan Alam, Universitas Negeri Gorontalo, Kota Gorontalo, 96128, </w:t>
      </w:r>
    </w:p>
    <w:p w:rsidR="00566BBC" w:rsidRPr="0095328D" w:rsidRDefault="00566BBC" w:rsidP="00AA6172">
      <w:pPr>
        <w:spacing w:after="0" w:line="240" w:lineRule="auto"/>
        <w:jc w:val="center"/>
        <w:rPr>
          <w:rFonts w:asciiTheme="majorHAnsi" w:hAnsiTheme="majorHAnsi" w:cs="Times New Roman"/>
          <w:sz w:val="20"/>
          <w:szCs w:val="20"/>
        </w:rPr>
      </w:pPr>
      <w:proofErr w:type="gramStart"/>
      <w:r w:rsidRPr="0095328D">
        <w:rPr>
          <w:rFonts w:asciiTheme="majorHAnsi" w:hAnsiTheme="majorHAnsi" w:cs="Times New Roman"/>
          <w:sz w:val="20"/>
          <w:szCs w:val="20"/>
        </w:rPr>
        <w:t>e-mail</w:t>
      </w:r>
      <w:proofErr w:type="gramEnd"/>
      <w:r w:rsidRPr="0095328D">
        <w:rPr>
          <w:rFonts w:asciiTheme="majorHAnsi" w:hAnsiTheme="majorHAnsi" w:cs="Times New Roman"/>
          <w:sz w:val="20"/>
          <w:szCs w:val="20"/>
        </w:rPr>
        <w:t xml:space="preserve">: </w:t>
      </w:r>
      <w:hyperlink r:id="rId8" w:history="1">
        <w:r w:rsidRPr="0095328D">
          <w:rPr>
            <w:rStyle w:val="Hyperlink"/>
            <w:rFonts w:asciiTheme="majorHAnsi" w:hAnsiTheme="majorHAnsi" w:cs="Times New Roman"/>
            <w:sz w:val="20"/>
            <w:szCs w:val="20"/>
          </w:rPr>
          <w:t>nurpepipakuna803@gmail.com</w:t>
        </w:r>
      </w:hyperlink>
    </w:p>
    <w:p w:rsidR="00566BBC" w:rsidRDefault="00566BBC" w:rsidP="00A45408">
      <w:pPr>
        <w:jc w:val="center"/>
      </w:pPr>
    </w:p>
    <w:p w:rsidR="00566BBC" w:rsidRPr="00E36E7C" w:rsidRDefault="00566BBC" w:rsidP="00AA6172">
      <w:pPr>
        <w:pStyle w:val="Heading1"/>
        <w:spacing w:before="0" w:line="240" w:lineRule="auto"/>
        <w:ind w:left="426" w:right="424"/>
        <w:jc w:val="both"/>
        <w:rPr>
          <w:rFonts w:ascii="Times New Roman" w:hAnsi="Times New Roman" w:cs="Times New Roman"/>
          <w:color w:val="000000" w:themeColor="text1"/>
          <w:sz w:val="20"/>
          <w:szCs w:val="20"/>
        </w:rPr>
      </w:pPr>
      <w:bookmarkStart w:id="0" w:name="_Toc59143600"/>
      <w:r w:rsidRPr="00E36E7C">
        <w:rPr>
          <w:rFonts w:ascii="Times New Roman" w:hAnsi="Times New Roman" w:cs="Times New Roman"/>
          <w:color w:val="000000" w:themeColor="text1"/>
          <w:sz w:val="20"/>
          <w:szCs w:val="20"/>
        </w:rPr>
        <w:t>ABSTRAK</w:t>
      </w:r>
      <w:bookmarkEnd w:id="0"/>
    </w:p>
    <w:p w:rsidR="00566BBC" w:rsidRPr="00E36E7C" w:rsidRDefault="00566BBC" w:rsidP="00AA6172">
      <w:pPr>
        <w:spacing w:line="240" w:lineRule="auto"/>
        <w:ind w:left="426" w:right="424"/>
        <w:jc w:val="both"/>
        <w:rPr>
          <w:rFonts w:ascii="Times New Roman" w:hAnsi="Times New Roman" w:cs="Times New Roman"/>
          <w:sz w:val="20"/>
          <w:szCs w:val="20"/>
        </w:rPr>
      </w:pPr>
      <w:proofErr w:type="gramStart"/>
      <w:r w:rsidRPr="00E36E7C">
        <w:rPr>
          <w:rFonts w:ascii="Times New Roman" w:hAnsi="Times New Roman" w:cs="Times New Roman"/>
          <w:sz w:val="20"/>
          <w:szCs w:val="20"/>
        </w:rPr>
        <w:t>Penelitian ini bertujuan untuk menguji validitas media pembelajaran tera-tera untuk meningkatkan minat belajar siswa pada materi larutan penyangga.</w:t>
      </w:r>
      <w:proofErr w:type="gramEnd"/>
      <w:r w:rsidRPr="00E36E7C">
        <w:rPr>
          <w:rFonts w:ascii="Times New Roman" w:hAnsi="Times New Roman" w:cs="Times New Roman"/>
          <w:sz w:val="20"/>
          <w:szCs w:val="20"/>
        </w:rPr>
        <w:t xml:space="preserve"> Penelitian ini merupakan jenis penelitian pengembangan atau </w:t>
      </w:r>
      <w:r w:rsidRPr="00E36E7C">
        <w:rPr>
          <w:rFonts w:ascii="Times New Roman" w:hAnsi="Times New Roman" w:cs="Times New Roman"/>
          <w:i/>
          <w:sz w:val="20"/>
          <w:szCs w:val="20"/>
        </w:rPr>
        <w:t xml:space="preserve">Research and Development </w:t>
      </w:r>
      <w:r w:rsidRPr="00E36E7C">
        <w:rPr>
          <w:rFonts w:ascii="Times New Roman" w:hAnsi="Times New Roman" w:cs="Times New Roman"/>
          <w:sz w:val="20"/>
          <w:szCs w:val="20"/>
        </w:rPr>
        <w:t xml:space="preserve">(R&amp;D) dengan model pengembangan </w:t>
      </w:r>
      <w:r w:rsidRPr="00E36E7C">
        <w:rPr>
          <w:rFonts w:ascii="Times New Roman" w:hAnsi="Times New Roman" w:cs="Times New Roman"/>
          <w:i/>
          <w:sz w:val="20"/>
          <w:szCs w:val="20"/>
        </w:rPr>
        <w:t>ADDIE</w:t>
      </w:r>
      <w:r w:rsidRPr="00E36E7C">
        <w:rPr>
          <w:rFonts w:ascii="Times New Roman" w:hAnsi="Times New Roman" w:cs="Times New Roman"/>
          <w:sz w:val="20"/>
          <w:szCs w:val="20"/>
        </w:rPr>
        <w:t xml:space="preserve">. Adapun tahap tersebut yaitu: </w:t>
      </w:r>
      <w:r w:rsidRPr="00E36E7C">
        <w:rPr>
          <w:rFonts w:ascii="Times New Roman" w:hAnsi="Times New Roman" w:cs="Times New Roman"/>
          <w:i/>
          <w:sz w:val="20"/>
          <w:szCs w:val="20"/>
        </w:rPr>
        <w:t xml:space="preserve">Analysis, Design, Development, Implementation </w:t>
      </w:r>
      <w:r w:rsidRPr="00E36E7C">
        <w:rPr>
          <w:rFonts w:ascii="Times New Roman" w:hAnsi="Times New Roman" w:cs="Times New Roman"/>
          <w:sz w:val="20"/>
          <w:szCs w:val="20"/>
        </w:rPr>
        <w:t>dan</w:t>
      </w:r>
      <w:r w:rsidRPr="00E36E7C">
        <w:rPr>
          <w:rFonts w:ascii="Times New Roman" w:hAnsi="Times New Roman" w:cs="Times New Roman"/>
          <w:i/>
          <w:sz w:val="20"/>
          <w:szCs w:val="20"/>
        </w:rPr>
        <w:t xml:space="preserve"> Evaluasi.</w:t>
      </w:r>
      <w:r w:rsidRPr="00E36E7C">
        <w:rPr>
          <w:rFonts w:ascii="Times New Roman" w:hAnsi="Times New Roman" w:cs="Times New Roman"/>
          <w:sz w:val="20"/>
          <w:szCs w:val="20"/>
        </w:rPr>
        <w:t xml:space="preserve"> </w:t>
      </w:r>
      <w:proofErr w:type="gramStart"/>
      <w:r w:rsidRPr="00E36E7C">
        <w:rPr>
          <w:rFonts w:ascii="Times New Roman" w:hAnsi="Times New Roman" w:cs="Times New Roman"/>
          <w:sz w:val="20"/>
          <w:szCs w:val="20"/>
        </w:rPr>
        <w:t xml:space="preserve">Namun, dalam penelitian ini hanya sampai tahap </w:t>
      </w:r>
      <w:r w:rsidRPr="00E36E7C">
        <w:rPr>
          <w:rFonts w:ascii="Times New Roman" w:hAnsi="Times New Roman" w:cs="Times New Roman"/>
          <w:i/>
          <w:sz w:val="20"/>
          <w:szCs w:val="20"/>
        </w:rPr>
        <w:t>development</w:t>
      </w:r>
      <w:r w:rsidRPr="00E36E7C">
        <w:rPr>
          <w:rFonts w:ascii="Times New Roman" w:hAnsi="Times New Roman" w:cs="Times New Roman"/>
          <w:sz w:val="20"/>
          <w:szCs w:val="20"/>
        </w:rPr>
        <w:t>.</w:t>
      </w:r>
      <w:proofErr w:type="gramEnd"/>
      <w:r w:rsidRPr="00E36E7C">
        <w:rPr>
          <w:rFonts w:ascii="Times New Roman" w:hAnsi="Times New Roman" w:cs="Times New Roman"/>
          <w:sz w:val="20"/>
          <w:szCs w:val="20"/>
        </w:rPr>
        <w:t xml:space="preserve"> </w:t>
      </w:r>
      <w:proofErr w:type="gramStart"/>
      <w:r w:rsidRPr="00E36E7C">
        <w:rPr>
          <w:rFonts w:ascii="Times New Roman" w:hAnsi="Times New Roman" w:cs="Times New Roman"/>
          <w:sz w:val="20"/>
          <w:szCs w:val="20"/>
        </w:rPr>
        <w:t>Teknik pengumpulan data pada penelitian ini menggunakan lembar validasi penilaian kelayakan media pembelajaran tera-tera.</w:t>
      </w:r>
      <w:proofErr w:type="gramEnd"/>
      <w:r w:rsidRPr="00E36E7C">
        <w:rPr>
          <w:rFonts w:ascii="Times New Roman" w:hAnsi="Times New Roman" w:cs="Times New Roman"/>
          <w:sz w:val="20"/>
          <w:szCs w:val="20"/>
        </w:rPr>
        <w:t xml:space="preserve"> </w:t>
      </w:r>
      <w:proofErr w:type="gramStart"/>
      <w:r w:rsidRPr="00E36E7C">
        <w:rPr>
          <w:rFonts w:ascii="Times New Roman" w:hAnsi="Times New Roman" w:cs="Times New Roman"/>
          <w:sz w:val="20"/>
          <w:szCs w:val="20"/>
        </w:rPr>
        <w:t>Kelayakan media tera-tera dinilai oleh 4 orang validator ahli yaitu 3 orang dosen kimia UNG dan 1 orang guru SMA.</w:t>
      </w:r>
      <w:proofErr w:type="gramEnd"/>
      <w:r w:rsidRPr="00E36E7C">
        <w:rPr>
          <w:rFonts w:ascii="Times New Roman" w:hAnsi="Times New Roman" w:cs="Times New Roman"/>
          <w:sz w:val="20"/>
          <w:szCs w:val="20"/>
        </w:rPr>
        <w:t xml:space="preserve"> Hasil validasi pengembangan media pembelajaran tera-tera diperoleh persentase rata-rata 90</w:t>
      </w:r>
      <w:proofErr w:type="gramStart"/>
      <w:r w:rsidRPr="00E36E7C">
        <w:rPr>
          <w:rFonts w:ascii="Times New Roman" w:hAnsi="Times New Roman" w:cs="Times New Roman"/>
          <w:sz w:val="20"/>
          <w:szCs w:val="20"/>
        </w:rPr>
        <w:t>,00</w:t>
      </w:r>
      <w:proofErr w:type="gramEnd"/>
      <w:r w:rsidRPr="00E36E7C">
        <w:rPr>
          <w:rFonts w:ascii="Times New Roman" w:hAnsi="Times New Roman" w:cs="Times New Roman"/>
          <w:sz w:val="20"/>
          <w:szCs w:val="20"/>
        </w:rPr>
        <w:t>% dengan kriteria sangat valid untuk digunakan sebagai media pembelajaran. Berdasarkan hasil penelitian yang didapatkan bahwa media pembelajaran tera-tera yang dikembangkan sangat layak digunakan dalam proses pembelajaran materi larutan penyangga.</w:t>
      </w:r>
    </w:p>
    <w:p w:rsidR="00566BBC" w:rsidRPr="00E36E7C" w:rsidRDefault="00566BBC" w:rsidP="00AA6172">
      <w:pPr>
        <w:spacing w:after="0" w:line="240" w:lineRule="auto"/>
        <w:ind w:left="426" w:right="424"/>
        <w:jc w:val="both"/>
        <w:rPr>
          <w:rFonts w:ascii="Times New Roman" w:hAnsi="Times New Roman" w:cs="Times New Roman"/>
          <w:sz w:val="20"/>
          <w:szCs w:val="20"/>
        </w:rPr>
      </w:pPr>
      <w:r w:rsidRPr="00E36E7C">
        <w:rPr>
          <w:rFonts w:ascii="Times New Roman" w:hAnsi="Times New Roman" w:cs="Times New Roman"/>
          <w:b/>
          <w:sz w:val="20"/>
          <w:szCs w:val="20"/>
        </w:rPr>
        <w:t xml:space="preserve">Kata </w:t>
      </w:r>
      <w:proofErr w:type="gramStart"/>
      <w:r w:rsidRPr="00E36E7C">
        <w:rPr>
          <w:rFonts w:ascii="Times New Roman" w:hAnsi="Times New Roman" w:cs="Times New Roman"/>
          <w:b/>
          <w:sz w:val="20"/>
          <w:szCs w:val="20"/>
        </w:rPr>
        <w:t xml:space="preserve">Kunci </w:t>
      </w:r>
      <w:r w:rsidRPr="00E36E7C">
        <w:rPr>
          <w:rFonts w:ascii="Times New Roman" w:hAnsi="Times New Roman" w:cs="Times New Roman"/>
          <w:sz w:val="20"/>
          <w:szCs w:val="20"/>
        </w:rPr>
        <w:t>:</w:t>
      </w:r>
      <w:proofErr w:type="gramEnd"/>
      <w:r w:rsidRPr="00E36E7C">
        <w:rPr>
          <w:rFonts w:ascii="Times New Roman" w:hAnsi="Times New Roman" w:cs="Times New Roman"/>
          <w:sz w:val="20"/>
          <w:szCs w:val="20"/>
        </w:rPr>
        <w:t xml:space="preserve"> Media Pembelajaran, Minat Belajar, Larutan Penyangga</w:t>
      </w:r>
    </w:p>
    <w:p w:rsidR="00AA6172" w:rsidRPr="00AA6172" w:rsidRDefault="00AA6172" w:rsidP="00AA6172">
      <w:bookmarkStart w:id="1" w:name="_Toc59143611"/>
    </w:p>
    <w:p w:rsidR="00AA6172" w:rsidRDefault="00AA6172" w:rsidP="00AA6172">
      <w:pPr>
        <w:pStyle w:val="Heading1"/>
        <w:spacing w:before="0"/>
        <w:rPr>
          <w:rFonts w:ascii="Times New Roman" w:hAnsi="Times New Roman" w:cs="Times New Roman"/>
          <w:color w:val="000000" w:themeColor="text1"/>
          <w:sz w:val="22"/>
          <w:szCs w:val="22"/>
          <w:lang w:val="en-US"/>
        </w:rPr>
      </w:pPr>
    </w:p>
    <w:p w:rsidR="00AA6172" w:rsidRPr="00AA6172" w:rsidRDefault="00AA6172" w:rsidP="00AA6172">
      <w:pPr>
        <w:sectPr w:rsidR="00AA6172" w:rsidRPr="00AA6172" w:rsidSect="00AA6172">
          <w:pgSz w:w="11907" w:h="16839" w:code="9"/>
          <w:pgMar w:top="1418" w:right="1418" w:bottom="1418" w:left="1418" w:header="720" w:footer="720" w:gutter="0"/>
          <w:cols w:space="720"/>
          <w:docGrid w:linePitch="360"/>
        </w:sectPr>
      </w:pPr>
    </w:p>
    <w:p w:rsidR="00566BBC" w:rsidRPr="00AA6172" w:rsidRDefault="00566BBC" w:rsidP="00AA6172">
      <w:pPr>
        <w:pStyle w:val="Heading1"/>
        <w:spacing w:before="0"/>
        <w:rPr>
          <w:rFonts w:ascii="Times New Roman" w:hAnsi="Times New Roman" w:cs="Times New Roman"/>
          <w:sz w:val="22"/>
          <w:szCs w:val="22"/>
        </w:rPr>
      </w:pPr>
      <w:r w:rsidRPr="00AA6172">
        <w:rPr>
          <w:rFonts w:ascii="Times New Roman" w:hAnsi="Times New Roman" w:cs="Times New Roman"/>
          <w:color w:val="000000" w:themeColor="text1"/>
          <w:sz w:val="22"/>
          <w:szCs w:val="22"/>
        </w:rPr>
        <w:lastRenderedPageBreak/>
        <w:t>PENDAHULUAN</w:t>
      </w:r>
      <w:bookmarkEnd w:id="1"/>
    </w:p>
    <w:p w:rsidR="00566BBC" w:rsidRPr="00AA6172" w:rsidRDefault="00566BBC" w:rsidP="00AA6172">
      <w:pPr>
        <w:spacing w:after="0"/>
        <w:ind w:firstLine="709"/>
        <w:jc w:val="both"/>
        <w:rPr>
          <w:rFonts w:ascii="Times New Roman" w:hAnsi="Times New Roman" w:cs="Times New Roman"/>
        </w:rPr>
      </w:pPr>
      <w:r w:rsidRPr="00AA6172">
        <w:rPr>
          <w:rFonts w:ascii="Times New Roman" w:hAnsi="Times New Roman" w:cs="Times New Roman"/>
        </w:rPr>
        <w:t xml:space="preserve">Pendidikan tidak </w:t>
      </w:r>
      <w:proofErr w:type="gramStart"/>
      <w:r w:rsidRPr="00AA6172">
        <w:rPr>
          <w:rFonts w:ascii="Times New Roman" w:hAnsi="Times New Roman" w:cs="Times New Roman"/>
        </w:rPr>
        <w:t>akan</w:t>
      </w:r>
      <w:proofErr w:type="gramEnd"/>
      <w:r w:rsidRPr="00AA6172">
        <w:rPr>
          <w:rFonts w:ascii="Times New Roman" w:hAnsi="Times New Roman" w:cs="Times New Roman"/>
        </w:rPr>
        <w:t xml:space="preserve"> lepas dari proses belajar mengajar yang melibatkan interaksi antar guru dan siswa dalam lingkungan sekolah. Di dalam pendidikan, proses belajar mengajar dan proses pembelajaran melibatkan guru sebagai pengajar dan siswa sebagai pelajar. Pembelajaran adalah proses atau kegiatan belajar mengajar dimana guru mata pelajaran mengajarkan materi pelajaran pada siswanya. Salah satu pembelajaran yang diajarkan di sekolah yaitu pembelajaran kimia </w:t>
      </w:r>
      <w:r w:rsidRPr="00AA6172">
        <w:rPr>
          <w:rFonts w:ascii="Times New Roman" w:hAnsi="Times New Roman" w:cs="Times New Roman"/>
        </w:rPr>
        <w:fldChar w:fldCharType="begin" w:fldLock="1"/>
      </w:r>
      <w:r w:rsidRPr="00AA6172">
        <w:rPr>
          <w:rFonts w:ascii="Times New Roman" w:hAnsi="Times New Roman" w:cs="Times New Roman"/>
        </w:rPr>
        <w:instrText>ADDIN CSL_CITATION {"citationItems":[{"id":"ITEM-1","itemData":{"abstract":"The research aimed to know the differences of students’ learning result and the influence of cooperative learning model type TGT using Media TTS on the material of compound nomenclature at class X SMA Koperasi Pontianak. The form of research was quasi experimental with control group design pre-test and post-test design. The tool of data collection was taken from students’ test used essay. The population in this research is all of students at class X SMA Koperasi Pontianak. In collecting the sample the researcher used sampling saturated technique. Experiment class and control class were determinate used random sampling and determinable that class XA as an experiment class and class XB as a control class. The result of pre-test by using t-independent test showed that there is no differences in students' ability of experiment class and control class. But, the result of post-test using t-independent test the researcher found that there is the differences result between experiment class students and control class students after they got treatment that have been given before. The result of effect size was 1,34 which mean that the cooperative learning model type TGT used media TTS gave an influence 40,99% in improving students’ learning result.","author":[{"dropping-particle":"","family":"Rengen","given":"Yunita Ellysa","non-dropping-particle":"","parse-names":false,"suffix":""},{"dropping-particle":"","family":"Sahputra","given":"Rachmat","non-dropping-particle":"","parse-names":false,"suffix":""},{"dropping-particle":"","family":"Rasmawan","given":"Rahmat","non-dropping-particle":"","parse-names":false,"suffix":""}],"container-title":"Pendidikan Dan Pembelajaran","id":"ITEM-1","issue":"1","issued":{"date-parts":[["2017"]]},"title":"Pengaruh Model TGT Berbantuan Media TTS Terhadap Hasil Belajar Siswa Pada Materi Tata Nama Senyawa","type":"article-journal","volume":"7"},"uris":["http://www.mendeley.com/documents/?uuid=c2fab6be-1f4f-41f0-a7ac-f4b81702eb14"]}],"mendeley":{"formattedCitation":"(Rengen et al., 2017)","plainTextFormattedCitation":"(Rengen et al., 2017)","previouslyFormattedCitation":"(Rengen et al., 2017)"},"properties":{"noteIndex":0},"schema":"https://github.com/citation-style-language/schema/raw/master/csl-citation.json"}</w:instrText>
      </w:r>
      <w:r w:rsidRPr="00AA6172">
        <w:rPr>
          <w:rFonts w:ascii="Times New Roman" w:hAnsi="Times New Roman" w:cs="Times New Roman"/>
        </w:rPr>
        <w:fldChar w:fldCharType="separate"/>
      </w:r>
      <w:r w:rsidRPr="00AA6172">
        <w:rPr>
          <w:rFonts w:ascii="Times New Roman" w:hAnsi="Times New Roman" w:cs="Times New Roman"/>
          <w:noProof/>
        </w:rPr>
        <w:t>(Rengen et al., 2017)</w:t>
      </w:r>
      <w:r w:rsidRPr="00AA6172">
        <w:rPr>
          <w:rFonts w:ascii="Times New Roman" w:hAnsi="Times New Roman" w:cs="Times New Roman"/>
        </w:rPr>
        <w:fldChar w:fldCharType="end"/>
      </w:r>
      <w:r w:rsidRPr="00AA6172">
        <w:rPr>
          <w:rFonts w:ascii="Times New Roman" w:hAnsi="Times New Roman" w:cs="Times New Roman"/>
        </w:rPr>
        <w:t>.</w:t>
      </w:r>
    </w:p>
    <w:p w:rsidR="00566BBC" w:rsidRPr="00AA6172" w:rsidRDefault="00566BBC" w:rsidP="00AA6172">
      <w:pPr>
        <w:spacing w:after="0"/>
        <w:ind w:firstLine="709"/>
        <w:jc w:val="both"/>
        <w:rPr>
          <w:rFonts w:ascii="Times New Roman" w:hAnsi="Times New Roman" w:cs="Times New Roman"/>
        </w:rPr>
      </w:pPr>
      <w:proofErr w:type="gramStart"/>
      <w:r w:rsidRPr="00AA6172">
        <w:rPr>
          <w:rFonts w:ascii="Times New Roman" w:hAnsi="Times New Roman" w:cs="Times New Roman"/>
        </w:rPr>
        <w:t>Pembelajaran kimia berisi konsep-konsep yang cukup sulit dikuasai oleh siswa, karena menyangkut reaksi-reaksi kimia dan perhitungan, sehingga menyebabkan siswa merasa kesulitan dalam belajar kimia.</w:t>
      </w:r>
      <w:proofErr w:type="gramEnd"/>
      <w:r w:rsidRPr="00AA6172">
        <w:rPr>
          <w:rFonts w:ascii="Times New Roman" w:hAnsi="Times New Roman" w:cs="Times New Roman"/>
        </w:rPr>
        <w:t xml:space="preserve"> Pembelajaran yang dikemas secara menarik diharapkan mampu memberikan suasana pembelajaran yang berbeda dan membekas bagi siswa tetapi yang paling utama adalah membantu siswa menguasai materi kimia </w:t>
      </w:r>
      <w:r w:rsidRPr="00AA6172">
        <w:rPr>
          <w:rFonts w:ascii="Times New Roman" w:hAnsi="Times New Roman" w:cs="Times New Roman"/>
        </w:rPr>
        <w:fldChar w:fldCharType="begin" w:fldLock="1"/>
      </w:r>
      <w:r w:rsidRPr="00AA6172">
        <w:rPr>
          <w:rFonts w:ascii="Times New Roman" w:hAnsi="Times New Roman" w:cs="Times New Roman"/>
        </w:rPr>
        <w:instrText>ADDIN CSL_CITATION {"citationItems":[{"id":"ITEM-1","itemData":{"abstract":"Penelitian ini bertujuan untuk mengetahui: (1) prestasi belajar aspek kognitif siswa yang diajar dengan metode inquiry terbimbing menggunakan kegiatan laboratorium real dan laboratorium virtual pada pokok bahasan Pemisahan Campuran, (2) prestasi belajar aspek afektif siswa yang diajar dengan metode inquiry terbimbing menggunakan kegiatan laboratorium real dan laboratorium virtual pada pokok bahasan Pemisahan Campuran. Penelitian ini menggunakan metode eksperimen semu dengan rancangan penelitian “Randomized Pretest-postest Comparison Group Design” untuk prestasi belajar kognitif. Sedangkan prestasi belajar afektif menggunakan “Randomized Postest Only Comparison Group Design”. Sampel diambil dengan teknik Cluster Random Sampling. Analisis data menggunakan Uji t -pihak kanan. Hasil penelitian menunjukkan bahwa: (1) prestasi belajar aspek kognitif pada siswa yang diajar menggunakan metode inquiry terbimbing yang didukung dengan kegiatan laboratorium virtual lebih baik daripada laboratorium real pada pokok bahasan pemisahan campuran. Hal ini dilihat dari harga thitung yang diperoleh, thitung &gt;t(0,05; 54) = 4,464 &gt; 1,6725, (2) prestasi belajar aspek afektif pada siswa yang diajar menggunakan metode inquiry terbimbing yang didukung dengan kegiatan laboratorium virtual lebih lebih baik daripada laboratorium real pada pokok bahasan pemisahan campuran. Hal ini dilihat dari harga thitung yang diperoleh, thitung &gt; t(0,05; 54) = 3,669 &gt; 1,6725.","author":[{"dropping-particle":"","family":"Argandi","given":"Ratri","non-dropping-particle":"","parse-names":false,"suffix":""},{"dropping-particle":"","family":"Martini","given":"Kus Sri","non-dropping-particle":"","parse-names":false,"suffix":""}],"container-title":"Pendidikan Kimia","id":"ITEM-1","issue":"2","issued":{"date-parts":[["2013"]]},"page":"44-49","title":"Pembelajaran Kimia Dengan Metode Inquiry Real dan Virtual Pada Pokok Bahasan Pemisahan Campuran","type":"article-journal","volume":"2"},"uris":["http://www.mendeley.com/documents/?uuid=f9670013-658a-4a82-9690-22aaa91e8e31"]}],"mendeley":{"formattedCitation":"(Argandi &amp; Martini, 2013)","plainTextFormattedCitation":"(Argandi &amp; Martini, 2013)","previouslyFormattedCitation":"(Argandi &amp; Martini, 2013)"},"properties":{"noteIndex":0},"schema":"https://github.com/citation-style-language/schema/raw/master/csl-citation.json"}</w:instrText>
      </w:r>
      <w:r w:rsidRPr="00AA6172">
        <w:rPr>
          <w:rFonts w:ascii="Times New Roman" w:hAnsi="Times New Roman" w:cs="Times New Roman"/>
        </w:rPr>
        <w:fldChar w:fldCharType="separate"/>
      </w:r>
      <w:r w:rsidRPr="00AA6172">
        <w:rPr>
          <w:rFonts w:ascii="Times New Roman" w:hAnsi="Times New Roman" w:cs="Times New Roman"/>
          <w:noProof/>
        </w:rPr>
        <w:t>(Argandi &amp; Martini, 2013)</w:t>
      </w:r>
      <w:r w:rsidRPr="00AA6172">
        <w:rPr>
          <w:rFonts w:ascii="Times New Roman" w:hAnsi="Times New Roman" w:cs="Times New Roman"/>
        </w:rPr>
        <w:fldChar w:fldCharType="end"/>
      </w:r>
      <w:r w:rsidRPr="00AA6172">
        <w:rPr>
          <w:rFonts w:ascii="Times New Roman" w:hAnsi="Times New Roman" w:cs="Times New Roman"/>
        </w:rPr>
        <w:t>.</w:t>
      </w:r>
    </w:p>
    <w:p w:rsidR="00566BBC" w:rsidRPr="00AA6172" w:rsidRDefault="00566BBC" w:rsidP="00AA6172">
      <w:pPr>
        <w:spacing w:after="0"/>
        <w:ind w:firstLine="709"/>
        <w:jc w:val="both"/>
        <w:rPr>
          <w:rFonts w:ascii="Times New Roman" w:hAnsi="Times New Roman" w:cs="Times New Roman"/>
        </w:rPr>
      </w:pPr>
      <w:proofErr w:type="gramStart"/>
      <w:r w:rsidRPr="00AA6172">
        <w:rPr>
          <w:rFonts w:ascii="Times New Roman" w:hAnsi="Times New Roman" w:cs="Times New Roman"/>
        </w:rPr>
        <w:lastRenderedPageBreak/>
        <w:t>Salah satu materi kimia yang sulit dipahami siswa yaitu larutan penyangga.</w:t>
      </w:r>
      <w:proofErr w:type="gramEnd"/>
      <w:r w:rsidRPr="00AA6172">
        <w:rPr>
          <w:rFonts w:ascii="Times New Roman" w:hAnsi="Times New Roman" w:cs="Times New Roman"/>
        </w:rPr>
        <w:t xml:space="preserve"> Larutan penyangga merupakan materi yang sulit karena memiliki karakteristik penguasaan konsep da</w:t>
      </w:r>
      <w:r w:rsidR="00064F56" w:rsidRPr="00AA6172">
        <w:rPr>
          <w:rFonts w:ascii="Times New Roman" w:hAnsi="Times New Roman" w:cs="Times New Roman"/>
        </w:rPr>
        <w:t>n kemampuan matematis siswa, di</w:t>
      </w:r>
      <w:r w:rsidRPr="00AA6172">
        <w:rPr>
          <w:rFonts w:ascii="Times New Roman" w:hAnsi="Times New Roman" w:cs="Times New Roman"/>
        </w:rPr>
        <w:t xml:space="preserve">mana permasalahan yang terjadi saat pembelajaran yaitu kurangnya penguasaan siswa mengenai suatu konsep dan kurangnya kemampuan matematis siswa, serta kurangnya antusias siswa dan cenderung pasif sehingga menyebabkan prestasi belajar siswa masih rendah </w:t>
      </w:r>
      <w:r w:rsidRPr="00AA6172">
        <w:rPr>
          <w:rFonts w:ascii="Times New Roman" w:hAnsi="Times New Roman" w:cs="Times New Roman"/>
        </w:rPr>
        <w:fldChar w:fldCharType="begin" w:fldLock="1"/>
      </w:r>
      <w:r w:rsidRPr="00AA6172">
        <w:rPr>
          <w:rFonts w:ascii="Times New Roman" w:hAnsi="Times New Roman" w:cs="Times New Roman"/>
        </w:rPr>
        <w:instrText>ADDIN CSL_CITATION {"citationItems":[{"id":"ITEM-1","itemData":{"author":[{"dropping-particle":"","family":"Istiana","given":"Galuh Arika","non-dropping-particle":"","parse-names":false,"suffix":""},{"dropping-particle":"","family":"Nugroho","given":"Agung","non-dropping-particle":"","parse-names":false,"suffix":""},{"dropping-particle":"","family":"Catur","given":"S","non-dropping-particle":"","parse-names":false,"suffix":""}],"container-title":"Pendidikan Kimia","id":"ITEM-1","issue":"2","issued":{"date-parts":[["2015"]]},"page":"65-73","title":"Penerapan Model Pembelajaran Discovery Learning Untuk Meningkatkan Aktivitas dan Prestasi Belajar Pokok Bahasan Larutan Penyangga Pada Siswa Kelas XI IPA Semester II SMA Negeri 1 Ngemplak Tahun Pelajaran 2013 / 2014","type":"article-journal","volume":"4"},"uris":["http://www.mendeley.com/documents/?uuid=0d7e2307-a257-43b7-b06e-d7050ceaaba9"]}],"mendeley":{"formattedCitation":"(Istiana et al., 2015)","plainTextFormattedCitation":"(Istiana et al., 2015)","previouslyFormattedCitation":"(Istiana et al., 2015)"},"properties":{"noteIndex":0},"schema":"https://github.com/citation-style-language/schema/raw/master/csl-citation.json"}</w:instrText>
      </w:r>
      <w:r w:rsidRPr="00AA6172">
        <w:rPr>
          <w:rFonts w:ascii="Times New Roman" w:hAnsi="Times New Roman" w:cs="Times New Roman"/>
        </w:rPr>
        <w:fldChar w:fldCharType="separate"/>
      </w:r>
      <w:r w:rsidRPr="00AA6172">
        <w:rPr>
          <w:rFonts w:ascii="Times New Roman" w:hAnsi="Times New Roman" w:cs="Times New Roman"/>
          <w:noProof/>
        </w:rPr>
        <w:t>(Istiana et al., 2015)</w:t>
      </w:r>
      <w:r w:rsidRPr="00AA6172">
        <w:rPr>
          <w:rFonts w:ascii="Times New Roman" w:hAnsi="Times New Roman" w:cs="Times New Roman"/>
        </w:rPr>
        <w:fldChar w:fldCharType="end"/>
      </w:r>
      <w:r w:rsidRPr="00AA6172">
        <w:rPr>
          <w:rFonts w:ascii="Times New Roman" w:hAnsi="Times New Roman" w:cs="Times New Roman"/>
        </w:rPr>
        <w:t xml:space="preserve">. Kondisi siswa yang jenuh dalam mengikuti kegiatan pembelajaran dapat disebabkan karena beberapa hal, antara lain minat belajar yang kurang, sistem belajar, dan mengajarnya yang tidak menarik yang akhirnya mematahkan minat siswa dalam belajar kimia </w:t>
      </w:r>
      <w:r w:rsidRPr="00AA6172">
        <w:rPr>
          <w:rFonts w:ascii="Times New Roman" w:hAnsi="Times New Roman" w:cs="Times New Roman"/>
        </w:rPr>
        <w:fldChar w:fldCharType="begin" w:fldLock="1"/>
      </w:r>
      <w:r w:rsidRPr="00AA6172">
        <w:rPr>
          <w:rFonts w:ascii="Times New Roman" w:hAnsi="Times New Roman" w:cs="Times New Roman"/>
        </w:rPr>
        <w:instrText>ADDIN CSL_CITATION {"citationItems":[{"id":"ITEM-1","itemData":{"author":[{"dropping-particle":"","family":"Kusumawardani","given":"Ariani","non-dropping-particle":"","parse-names":false,"suffix":""},{"dropping-particle":"","family":"Utami","given":"Budi","non-dropping-particle":"","parse-names":false,"suffix":""},{"dropping-particle":"","family":"Sukardjo","given":"JS","non-dropping-particle":"","parse-names":false,"suffix":""}],"container-title":"Pendidikan Kimia","id":"ITEM-1","issue":"4","issued":{"date-parts":[["2015"]]},"page":"207-216","title":"Penerapan Metode Numbered Heads Together (NHT) Dilengkapi Lingkaran Buffer Untuk Meningkatkan Motivasi Dan Prestasi Belajar Siswa Pada Materi Larutan Penyangga Kelas XI IPA 4 SMAN 2 Karanganyar Tahun Pelajaran 2012/2013","type":"article-journal","volume":"4"},"uris":["http://www.mendeley.com/documents/?uuid=0c67f219-af6f-462e-a736-c15edc6e77c3"]}],"mendeley":{"formattedCitation":"(Kusumawardani et al., 2015)","plainTextFormattedCitation":"(Kusumawardani et al., 2015)","previouslyFormattedCitation":"(Kusumawardani et al., 2015)"},"properties":{"noteIndex":0},"schema":"https://github.com/citation-style-language/schema/raw/master/csl-citation.json"}</w:instrText>
      </w:r>
      <w:r w:rsidRPr="00AA6172">
        <w:rPr>
          <w:rFonts w:ascii="Times New Roman" w:hAnsi="Times New Roman" w:cs="Times New Roman"/>
        </w:rPr>
        <w:fldChar w:fldCharType="separate"/>
      </w:r>
      <w:r w:rsidRPr="00AA6172">
        <w:rPr>
          <w:rFonts w:ascii="Times New Roman" w:hAnsi="Times New Roman" w:cs="Times New Roman"/>
          <w:noProof/>
        </w:rPr>
        <w:t>(Kusumawardani et al., 2015)</w:t>
      </w:r>
      <w:r w:rsidRPr="00AA6172">
        <w:rPr>
          <w:rFonts w:ascii="Times New Roman" w:hAnsi="Times New Roman" w:cs="Times New Roman"/>
        </w:rPr>
        <w:fldChar w:fldCharType="end"/>
      </w:r>
      <w:r w:rsidRPr="00AA6172">
        <w:rPr>
          <w:rFonts w:ascii="Times New Roman" w:hAnsi="Times New Roman" w:cs="Times New Roman"/>
        </w:rPr>
        <w:t>.</w:t>
      </w:r>
    </w:p>
    <w:p w:rsidR="00566BBC" w:rsidRPr="00AA6172" w:rsidRDefault="00566BBC" w:rsidP="00AA6172">
      <w:pPr>
        <w:spacing w:after="0"/>
        <w:ind w:firstLine="709"/>
        <w:jc w:val="both"/>
        <w:rPr>
          <w:rFonts w:ascii="Times New Roman" w:hAnsi="Times New Roman" w:cs="Times New Roman"/>
        </w:rPr>
      </w:pPr>
      <w:r w:rsidRPr="00AA6172">
        <w:rPr>
          <w:rFonts w:ascii="Times New Roman" w:hAnsi="Times New Roman" w:cs="Times New Roman"/>
        </w:rPr>
        <w:t xml:space="preserve">Berdasarkan observasi dan wawancara dengan guru kimia kelas XI pada tanggal 28 November 2019, menyebutkan bahwa proses pembelajaran kimia masih menggunakan metode ceramah, dimana pembelajaran masih </w:t>
      </w:r>
      <w:r w:rsidRPr="00AA6172">
        <w:rPr>
          <w:rFonts w:ascii="Times New Roman" w:hAnsi="Times New Roman" w:cs="Times New Roman"/>
        </w:rPr>
        <w:lastRenderedPageBreak/>
        <w:t xml:space="preserve">berpusat pada guru. </w:t>
      </w:r>
      <w:proofErr w:type="gramStart"/>
      <w:r w:rsidRPr="00AA6172">
        <w:rPr>
          <w:rFonts w:ascii="Times New Roman" w:hAnsi="Times New Roman" w:cs="Times New Roman"/>
        </w:rPr>
        <w:t>Akan tetapi dengan metode ini, siswa belum mampu menguasai materi kimia.</w:t>
      </w:r>
      <w:proofErr w:type="gramEnd"/>
      <w:r w:rsidRPr="00AA6172">
        <w:rPr>
          <w:rFonts w:ascii="Times New Roman" w:hAnsi="Times New Roman" w:cs="Times New Roman"/>
        </w:rPr>
        <w:t xml:space="preserve"> </w:t>
      </w:r>
      <w:proofErr w:type="gramStart"/>
      <w:r w:rsidRPr="00AA6172">
        <w:rPr>
          <w:rFonts w:ascii="Times New Roman" w:hAnsi="Times New Roman" w:cs="Times New Roman"/>
        </w:rPr>
        <w:t>Siswa juga kurang aktif dalam mengikuti pembelajaran di kelas, misalkan siswa jarang sekali bertanya terkait materi yang belum dikuasai, sehingga siswa masih kesulitan dalam menyelesaikan soal yang menyangkut reaksi kimia dan hitungan kimia karena siswa kurang menguasai soal yang diberikan dan rumus-rumus yang digunakan untuk menyelesaikan soal.</w:t>
      </w:r>
      <w:proofErr w:type="gramEnd"/>
      <w:r w:rsidRPr="00AA6172">
        <w:rPr>
          <w:rFonts w:ascii="Times New Roman" w:hAnsi="Times New Roman" w:cs="Times New Roman"/>
        </w:rPr>
        <w:t xml:space="preserve"> </w:t>
      </w:r>
      <w:proofErr w:type="gramStart"/>
      <w:r w:rsidRPr="00AA6172">
        <w:rPr>
          <w:rFonts w:ascii="Times New Roman" w:hAnsi="Times New Roman" w:cs="Times New Roman"/>
        </w:rPr>
        <w:t>Salah satu materi yang belum bisa dikuasai siswa adalah larutan penyangga karena siswa sulit menguasai materi tersebut yang menyangkut reaksi-reaksi kimia dan perhitungan.</w:t>
      </w:r>
      <w:proofErr w:type="gramEnd"/>
      <w:r w:rsidRPr="00AA6172">
        <w:rPr>
          <w:rFonts w:ascii="Times New Roman" w:hAnsi="Times New Roman" w:cs="Times New Roman"/>
        </w:rPr>
        <w:t xml:space="preserve"> </w:t>
      </w:r>
    </w:p>
    <w:p w:rsidR="00566BBC" w:rsidRPr="00AA6172" w:rsidRDefault="00566BBC" w:rsidP="00AA6172">
      <w:pPr>
        <w:spacing w:after="0"/>
        <w:ind w:firstLine="709"/>
        <w:jc w:val="both"/>
        <w:rPr>
          <w:rFonts w:ascii="Times New Roman" w:hAnsi="Times New Roman" w:cs="Times New Roman"/>
        </w:rPr>
      </w:pPr>
      <w:proofErr w:type="gramStart"/>
      <w:r w:rsidRPr="00AA6172">
        <w:rPr>
          <w:rFonts w:ascii="Times New Roman" w:hAnsi="Times New Roman" w:cs="Times New Roman"/>
        </w:rPr>
        <w:t>Kurangnya keterlibatan siswa pada pembelajaran kimia disebabkan oleh berbagai faktor dari dalam diri siswa maupun dari luar.</w:t>
      </w:r>
      <w:proofErr w:type="gramEnd"/>
      <w:r w:rsidRPr="00AA6172">
        <w:rPr>
          <w:rFonts w:ascii="Times New Roman" w:hAnsi="Times New Roman" w:cs="Times New Roman"/>
        </w:rPr>
        <w:t xml:space="preserve"> </w:t>
      </w:r>
      <w:proofErr w:type="gramStart"/>
      <w:r w:rsidRPr="00AA6172">
        <w:rPr>
          <w:rFonts w:ascii="Times New Roman" w:hAnsi="Times New Roman" w:cs="Times New Roman"/>
        </w:rPr>
        <w:t>Salah satu faktor dari dalam diri siswa yang mempengaruhi kesungguhan siswa dalam belajar yaitu minat.</w:t>
      </w:r>
      <w:proofErr w:type="gramEnd"/>
      <w:r w:rsidRPr="00AA6172">
        <w:rPr>
          <w:rFonts w:ascii="Times New Roman" w:hAnsi="Times New Roman" w:cs="Times New Roman"/>
        </w:rPr>
        <w:t xml:space="preserve"> Minat menjadi salah satu aspek terpenting dalam mendorong keberhasilan pembelajaran karena </w:t>
      </w:r>
      <w:proofErr w:type="gramStart"/>
      <w:r w:rsidRPr="00AA6172">
        <w:rPr>
          <w:rFonts w:ascii="Times New Roman" w:hAnsi="Times New Roman" w:cs="Times New Roman"/>
        </w:rPr>
        <w:t>akan</w:t>
      </w:r>
      <w:proofErr w:type="gramEnd"/>
      <w:r w:rsidRPr="00AA6172">
        <w:rPr>
          <w:rFonts w:ascii="Times New Roman" w:hAnsi="Times New Roman" w:cs="Times New Roman"/>
        </w:rPr>
        <w:t xml:space="preserve"> memunculkan ingatan yang baik bagi siswa. Ketika siswa kehilangan minat dalam pembelajaran maka materi pelajaran tersebut akan mudah untuk dilupakan </w:t>
      </w:r>
      <w:r w:rsidRPr="00AA6172">
        <w:rPr>
          <w:rFonts w:ascii="Times New Roman" w:hAnsi="Times New Roman" w:cs="Times New Roman"/>
        </w:rPr>
        <w:fldChar w:fldCharType="begin" w:fldLock="1"/>
      </w:r>
      <w:r w:rsidRPr="00AA6172">
        <w:rPr>
          <w:rFonts w:ascii="Times New Roman" w:hAnsi="Times New Roman" w:cs="Times New Roman"/>
        </w:rPr>
        <w:instrText>ADDIN CSL_CITATION {"citationItems":[{"id":"ITEM-1","itemData":{"abstract":"Penelitian ini dilaksanakan di SMA Negeri 12 Banjarmasin dengan tujuan untuk mengetahui ada tidaknya pengaruh media dart board terhadap minat belajar kimia siswa pada materi koloid. Penelitian ini menggunakan penelitian kuantitatif jenis eksperimen semu dengan desain penelitian nonequivalent control group design. Populasi pada penelitian ini adalah seluruh siswa kelas XI IPA di SMA Negeri 12 Banjarmasin yang terdiri dari 3 kelas yaitu kelas XI IPA 1, XI IPA 2, dan XI IPA 3. Sampel dalam penelitian ini yaitu kelas XI IPA 1 sebagai kelompok eksperimen dan kelas XI IPA 2 sebagai kelompok kontrol. Instrumen yang digunakan untuk mengukur minat belajar siswa berupa angket. Berdasarkan hasil analisis data uji mann whitney u dengan bantuan program SPSS 16.0 for windows diperoleh nilai sig sebesar 0,039 &lt; 0,05, maka H0 ditolak dan Ha diterima, sehingga dapat disimpulkan bahwa ada pengaruh media dart board terhadap minat belajar kimia siswa pada materi koloid.","author":[{"dropping-particle":"","family":"Novianty","given":"","non-dropping-particle":"","parse-names":false,"suffix":""},{"dropping-particle":"","family":"Akhyar","given":"Okviyoandra","non-dropping-particle":"","parse-names":false,"suffix":""},{"dropping-particle":"","family":"Mashuri","given":"Mohan Taufiq","non-dropping-particle":"","parse-names":false,"suffix":""}],"container-title":"Pendidikan Kimia","id":"ITEM-1","issue":"2","issued":{"date-parts":[["2018"]]},"title":"Pengaruh Media Dart Board Terhadap Minat Belajar Kimia Siswa Pada Materi Koloid Di Kelas XI SMA Negeri 12 Banjarmasin","type":"article-journal","volume":"1"},"uris":["http://www.mendeley.com/documents/?uuid=d90c1824-ac73-4586-8615-558f22891fea"]}],"mendeley":{"formattedCitation":"(Novianty et al., 2018)","plainTextFormattedCitation":"(Novianty et al., 2018)","previouslyFormattedCitation":"(Novianty et al., 2018)"},"properties":{"noteIndex":0},"schema":"https://github.com/citation-style-language/schema/raw/master/csl-citation.json"}</w:instrText>
      </w:r>
      <w:r w:rsidRPr="00AA6172">
        <w:rPr>
          <w:rFonts w:ascii="Times New Roman" w:hAnsi="Times New Roman" w:cs="Times New Roman"/>
        </w:rPr>
        <w:fldChar w:fldCharType="separate"/>
      </w:r>
      <w:r w:rsidRPr="00AA6172">
        <w:rPr>
          <w:rFonts w:ascii="Times New Roman" w:hAnsi="Times New Roman" w:cs="Times New Roman"/>
          <w:noProof/>
        </w:rPr>
        <w:t>(Novianty et al., 2018)</w:t>
      </w:r>
      <w:r w:rsidRPr="00AA6172">
        <w:rPr>
          <w:rFonts w:ascii="Times New Roman" w:hAnsi="Times New Roman" w:cs="Times New Roman"/>
        </w:rPr>
        <w:fldChar w:fldCharType="end"/>
      </w:r>
      <w:r w:rsidRPr="00AA6172">
        <w:rPr>
          <w:rFonts w:ascii="Times New Roman" w:hAnsi="Times New Roman" w:cs="Times New Roman"/>
        </w:rPr>
        <w:t>.</w:t>
      </w:r>
    </w:p>
    <w:p w:rsidR="00566BBC" w:rsidRPr="00AA6172" w:rsidRDefault="00566BBC" w:rsidP="00AA6172">
      <w:pPr>
        <w:spacing w:after="0"/>
        <w:ind w:firstLine="709"/>
        <w:jc w:val="both"/>
        <w:rPr>
          <w:rFonts w:ascii="Times New Roman" w:hAnsi="Times New Roman" w:cs="Times New Roman"/>
        </w:rPr>
      </w:pPr>
      <w:proofErr w:type="gramStart"/>
      <w:r w:rsidRPr="00AA6172">
        <w:rPr>
          <w:rFonts w:ascii="Times New Roman" w:hAnsi="Times New Roman" w:cs="Times New Roman"/>
        </w:rPr>
        <w:t>Selain itu, faktor dari luar yaitu kreativitas guru dalam mengajar juga tampaknya sangat mempengaruhi keberhasilan suatu pencapaian tujuan pembelajaran.</w:t>
      </w:r>
      <w:proofErr w:type="gramEnd"/>
      <w:r w:rsidRPr="00AA6172">
        <w:rPr>
          <w:rFonts w:ascii="Times New Roman" w:hAnsi="Times New Roman" w:cs="Times New Roman"/>
        </w:rPr>
        <w:t xml:space="preserve"> Proses pembelajaran kimia selama ini terlihat kurang menarik, sehingga siswa merasa jenuh dan kurang memiliki minat pada pembelajaran kimia, serta suasana kelas cenderung pasif, sedikit sekali siswa yang bertanya pada guru meskipun materi yang diajarkan belum dikuasai. Dalam pembelajaran seperti ini mereka </w:t>
      </w:r>
      <w:proofErr w:type="gramStart"/>
      <w:r w:rsidRPr="00AA6172">
        <w:rPr>
          <w:rFonts w:ascii="Times New Roman" w:hAnsi="Times New Roman" w:cs="Times New Roman"/>
        </w:rPr>
        <w:t>akan</w:t>
      </w:r>
      <w:proofErr w:type="gramEnd"/>
      <w:r w:rsidRPr="00AA6172">
        <w:rPr>
          <w:rFonts w:ascii="Times New Roman" w:hAnsi="Times New Roman" w:cs="Times New Roman"/>
        </w:rPr>
        <w:t xml:space="preserve"> merasakan seolah-olah dipaksa untuk belajar sehingga jiwanya tertekan. </w:t>
      </w:r>
      <w:proofErr w:type="gramStart"/>
      <w:r w:rsidRPr="00AA6172">
        <w:rPr>
          <w:rFonts w:ascii="Times New Roman" w:hAnsi="Times New Roman" w:cs="Times New Roman"/>
        </w:rPr>
        <w:t>Keadaan demikian menimbulkan kebosanan, kejengkelan, sikap masa bodoh, motivasi siswa dan minat dalam pembelajaran menjadi rendah.</w:t>
      </w:r>
      <w:proofErr w:type="gramEnd"/>
      <w:r w:rsidRPr="00AA6172">
        <w:rPr>
          <w:rFonts w:ascii="Times New Roman" w:hAnsi="Times New Roman" w:cs="Times New Roman"/>
        </w:rPr>
        <w:t xml:space="preserve"> Hal ini berdampak terhadap ketidaktercapaian tujuan pembelajaran kimia </w:t>
      </w:r>
      <w:r w:rsidRPr="00AA6172">
        <w:rPr>
          <w:rFonts w:ascii="Times New Roman" w:hAnsi="Times New Roman" w:cs="Times New Roman"/>
        </w:rPr>
        <w:fldChar w:fldCharType="begin" w:fldLock="1"/>
      </w:r>
      <w:r w:rsidRPr="00AA6172">
        <w:rPr>
          <w:rFonts w:ascii="Times New Roman" w:hAnsi="Times New Roman" w:cs="Times New Roman"/>
        </w:rPr>
        <w:instrText>ADDIN CSL_CITATION {"citationItems":[{"id":"ITEM-1","itemData":{"author":[{"dropping-particle":"","family":"Ristiyani","given":"Erika","non-dropping-particle":"","parse-names":false,"suffix":""},{"dropping-particle":"","family":"Bahriah","given":"Evi Sapinatul","non-dropping-particle":"","parse-names":false,"suffix":""}],"container-title":"Penelitian dan Pembelajaran IPA","id":"ITEM-1","issue":"1","issued":{"date-parts":[["2016"]]},"page":"18-29","title":"Analisis Kesulitan Belajar Kimia Siswa Di SMAN X Kota Tangerang Selatan","type":"article-journal","volume":"2"},"uris":["http://www.mendeley.com/documents/?uuid=04377ab0-70f4-4c69-863f-cc90b39e44e4"]}],"mendeley":{"formattedCitation":"(Ristiyani &amp; Bahriah, 2016)","plainTextFormattedCitation":"(Ristiyani &amp; Bahriah, 2016)","previouslyFormattedCitation":"(Ristiyani &amp; Bahriah, 2016)"},"properties":{"noteIndex":0},"schema":"https://github.com/citation-style-language/schema/raw/master/csl-citation.json"}</w:instrText>
      </w:r>
      <w:r w:rsidRPr="00AA6172">
        <w:rPr>
          <w:rFonts w:ascii="Times New Roman" w:hAnsi="Times New Roman" w:cs="Times New Roman"/>
        </w:rPr>
        <w:fldChar w:fldCharType="separate"/>
      </w:r>
      <w:r w:rsidRPr="00AA6172">
        <w:rPr>
          <w:rFonts w:ascii="Times New Roman" w:hAnsi="Times New Roman" w:cs="Times New Roman"/>
          <w:noProof/>
        </w:rPr>
        <w:t>(Ristiyani &amp; Bahriah, 2016)</w:t>
      </w:r>
      <w:r w:rsidRPr="00AA6172">
        <w:rPr>
          <w:rFonts w:ascii="Times New Roman" w:hAnsi="Times New Roman" w:cs="Times New Roman"/>
        </w:rPr>
        <w:fldChar w:fldCharType="end"/>
      </w:r>
      <w:r w:rsidRPr="00AA6172">
        <w:rPr>
          <w:rFonts w:ascii="Times New Roman" w:hAnsi="Times New Roman" w:cs="Times New Roman"/>
        </w:rPr>
        <w:t>.</w:t>
      </w:r>
    </w:p>
    <w:p w:rsidR="00566BBC" w:rsidRPr="00AA6172" w:rsidRDefault="00566BBC" w:rsidP="00AA6172">
      <w:pPr>
        <w:spacing w:after="0"/>
        <w:ind w:firstLine="709"/>
        <w:jc w:val="both"/>
        <w:rPr>
          <w:rFonts w:ascii="Times New Roman" w:hAnsi="Times New Roman" w:cs="Times New Roman"/>
        </w:rPr>
      </w:pPr>
      <w:proofErr w:type="gramStart"/>
      <w:r w:rsidRPr="00AA6172">
        <w:rPr>
          <w:rFonts w:ascii="Times New Roman" w:hAnsi="Times New Roman" w:cs="Times New Roman"/>
        </w:rPr>
        <w:lastRenderedPageBreak/>
        <w:t>Berdasarkan permasalahan tersebut diperlukan peran guru untuk kreatif dalam mengajar dengan menggunakan model atau media pembelajaran yang lebih inovasi.</w:t>
      </w:r>
      <w:proofErr w:type="gramEnd"/>
      <w:r w:rsidRPr="00AA6172">
        <w:rPr>
          <w:rFonts w:ascii="Times New Roman" w:hAnsi="Times New Roman" w:cs="Times New Roman"/>
        </w:rPr>
        <w:t xml:space="preserve"> </w:t>
      </w:r>
      <w:proofErr w:type="gramStart"/>
      <w:r w:rsidRPr="00AA6172">
        <w:rPr>
          <w:rFonts w:ascii="Times New Roman" w:hAnsi="Times New Roman" w:cs="Times New Roman"/>
        </w:rPr>
        <w:t xml:space="preserve">Adapun salah satu inovasi yang dapat dilakukan yaitu dengan penerapan model pembelajaran </w:t>
      </w:r>
      <w:r w:rsidRPr="00AA6172">
        <w:rPr>
          <w:rFonts w:ascii="Times New Roman" w:hAnsi="Times New Roman" w:cs="Times New Roman"/>
          <w:i/>
        </w:rPr>
        <w:t xml:space="preserve">Team Games Tournament </w:t>
      </w:r>
      <w:r w:rsidRPr="00AA6172">
        <w:rPr>
          <w:rFonts w:ascii="Times New Roman" w:hAnsi="Times New Roman" w:cs="Times New Roman"/>
        </w:rPr>
        <w:t>(TGT).</w:t>
      </w:r>
      <w:proofErr w:type="gramEnd"/>
      <w:r w:rsidRPr="00AA6172">
        <w:rPr>
          <w:rFonts w:ascii="Times New Roman" w:hAnsi="Times New Roman" w:cs="Times New Roman"/>
        </w:rPr>
        <w:t xml:space="preserve"> Model pembelajaran TGT merupakan salah satu strategi pembelajaran aktif untuk menciptakan suatu situasi sedemikian sehingga keberhasilan kelompok ditentukan oleh keberhasilan anggota dalam kelompok itu sendiri </w:t>
      </w:r>
      <w:r w:rsidRPr="00AA6172">
        <w:rPr>
          <w:rFonts w:ascii="Times New Roman" w:hAnsi="Times New Roman" w:cs="Times New Roman"/>
        </w:rPr>
        <w:fldChar w:fldCharType="begin" w:fldLock="1"/>
      </w:r>
      <w:r w:rsidRPr="00AA6172">
        <w:rPr>
          <w:rFonts w:ascii="Times New Roman" w:hAnsi="Times New Roman" w:cs="Times New Roman"/>
        </w:rPr>
        <w:instrText>ADDIN CSL_CITATION {"citationItems":[{"id":"ITEM-1","itemData":{"abstract":"The research aimed to know the differences of students’ learning result and the influence of cooperative learning model type TGT using Media TTS on the material of compound nomenclature at class X SMA Koperasi Pontianak. The form of research was quasi experimental with control group design pre-test and post-test design. The tool of data collection was taken from students’ test used essay. The population in this research is all of students at class X SMA Koperasi Pontianak. In collecting the sample the researcher used sampling saturated technique. Experiment class and control class were determinate used random sampling and determinable that class XA as an experiment class and class XB as a control class. The result of pre-test by using t-independent test showed that there is no differences in students' ability of experiment class and control class. But, the result of post-test using t-independent test the researcher found that there is the differences result between experiment class students and control class students after they got treatment that have been given before. The result of effect size was 1,34 which mean that the cooperative learning model type TGT used media TTS gave an influence 40,99% in improving students’ learning result.","author":[{"dropping-particle":"","family":"Rengen","given":"Yunita Ellysa","non-dropping-particle":"","parse-names":false,"suffix":""},{"dropping-particle":"","family":"Sahputra","given":"Rachmat","non-dropping-particle":"","parse-names":false,"suffix":""},{"dropping-particle":"","family":"Rasmawan","given":"Rahmat","non-dropping-particle":"","parse-names":false,"suffix":""}],"container-title":"Pendidikan Dan Pembelajaran","id":"ITEM-1","issue":"1","issued":{"date-parts":[["2017"]]},"title":"Pengaruh Model TGT Berbantuan Media TTS Terhadap Hasil Belajar Siswa Pada Materi Tata Nama Senyawa","type":"article-journal","volume":"7"},"uris":["http://www.mendeley.com/documents/?uuid=c2fab6be-1f4f-41f0-a7ac-f4b81702eb14"]}],"mendeley":{"formattedCitation":"(Rengen et al., 2017)","plainTextFormattedCitation":"(Rengen et al., 2017)","previouslyFormattedCitation":"(Rengen et al., 2017)"},"properties":{"noteIndex":0},"schema":"https://github.com/citation-style-language/schema/raw/master/csl-citation.json"}</w:instrText>
      </w:r>
      <w:r w:rsidRPr="00AA6172">
        <w:rPr>
          <w:rFonts w:ascii="Times New Roman" w:hAnsi="Times New Roman" w:cs="Times New Roman"/>
        </w:rPr>
        <w:fldChar w:fldCharType="separate"/>
      </w:r>
      <w:r w:rsidRPr="00AA6172">
        <w:rPr>
          <w:rFonts w:ascii="Times New Roman" w:hAnsi="Times New Roman" w:cs="Times New Roman"/>
          <w:noProof/>
        </w:rPr>
        <w:t>(Rengen et al., 2017)</w:t>
      </w:r>
      <w:r w:rsidRPr="00AA6172">
        <w:rPr>
          <w:rFonts w:ascii="Times New Roman" w:hAnsi="Times New Roman" w:cs="Times New Roman"/>
        </w:rPr>
        <w:fldChar w:fldCharType="end"/>
      </w:r>
      <w:r w:rsidRPr="00AA6172">
        <w:rPr>
          <w:rFonts w:ascii="Times New Roman" w:hAnsi="Times New Roman" w:cs="Times New Roman"/>
        </w:rPr>
        <w:t xml:space="preserve">. </w:t>
      </w:r>
    </w:p>
    <w:p w:rsidR="00566BBC" w:rsidRPr="00AA6172" w:rsidRDefault="00566BBC" w:rsidP="00AA6172">
      <w:pPr>
        <w:spacing w:after="0"/>
        <w:ind w:firstLine="709"/>
        <w:jc w:val="both"/>
        <w:rPr>
          <w:rFonts w:ascii="Times New Roman" w:hAnsi="Times New Roman" w:cs="Times New Roman"/>
        </w:rPr>
      </w:pPr>
      <w:r w:rsidRPr="00AA6172">
        <w:rPr>
          <w:rFonts w:ascii="Times New Roman" w:hAnsi="Times New Roman" w:cs="Times New Roman"/>
        </w:rPr>
        <w:t xml:space="preserve">Salah satu keunggulan dari model pembelajaran TGT menurut </w:t>
      </w:r>
      <w:r w:rsidRPr="00AA6172">
        <w:rPr>
          <w:rFonts w:ascii="Times New Roman" w:hAnsi="Times New Roman" w:cs="Times New Roman"/>
        </w:rPr>
        <w:fldChar w:fldCharType="begin" w:fldLock="1"/>
      </w:r>
      <w:r w:rsidRPr="00AA6172">
        <w:rPr>
          <w:rFonts w:ascii="Times New Roman" w:hAnsi="Times New Roman" w:cs="Times New Roman"/>
        </w:rPr>
        <w:instrText>ADDIN CSL_CITATION {"citationItems":[{"id":"ITEM-1","itemData":{"author":[{"dropping-particle":"","family":"Taniredja","given":"Tukiran","non-dropping-particle":"","parse-names":false,"suffix":""},{"dropping-particle":"","family":"Faridli","given":"Efi Miftah","non-dropping-particle":"","parse-names":false,"suffix":""},{"dropping-particle":"","family":"Harmiyanto","given":"Sri","non-dropping-particle":"","parse-names":false,"suffix":""}],"id":"ITEM-1","issued":{"date-parts":[["2012"]]},"publisher":"Bandung: Alfabeta","publisher-place":"Bandung","title":"Model-model Pembelajaran Inovatif","type":"book"},"uris":["http://www.mendeley.com/documents/?uuid=56a37fd9-01a1-45ec-ae0a-023db058868f"]}],"mendeley":{"formattedCitation":"(Taniredja et al., 2012)","plainTextFormattedCitation":"(Taniredja et al., 2012)","previouslyFormattedCitation":"(Taniredja et al., 2012)"},"properties":{"noteIndex":0},"schema":"https://github.com/citation-style-language/schema/raw/master/csl-citation.json"}</w:instrText>
      </w:r>
      <w:r w:rsidRPr="00AA6172">
        <w:rPr>
          <w:rFonts w:ascii="Times New Roman" w:hAnsi="Times New Roman" w:cs="Times New Roman"/>
        </w:rPr>
        <w:fldChar w:fldCharType="separate"/>
      </w:r>
      <w:r w:rsidRPr="00AA6172">
        <w:rPr>
          <w:rFonts w:ascii="Times New Roman" w:hAnsi="Times New Roman" w:cs="Times New Roman"/>
          <w:noProof/>
        </w:rPr>
        <w:t>(Taniredja et al., 2012)</w:t>
      </w:r>
      <w:r w:rsidRPr="00AA6172">
        <w:rPr>
          <w:rFonts w:ascii="Times New Roman" w:hAnsi="Times New Roman" w:cs="Times New Roman"/>
        </w:rPr>
        <w:fldChar w:fldCharType="end"/>
      </w:r>
      <w:r w:rsidRPr="00AA6172">
        <w:rPr>
          <w:rFonts w:ascii="Times New Roman" w:hAnsi="Times New Roman" w:cs="Times New Roman"/>
        </w:rPr>
        <w:t xml:space="preserve"> yaitu interaksi belajar siswa dalam kelas menjadi aktif dan tidak membosankan. Menurut </w:t>
      </w:r>
      <w:r w:rsidRPr="00AA6172">
        <w:rPr>
          <w:rFonts w:ascii="Times New Roman" w:hAnsi="Times New Roman" w:cs="Times New Roman"/>
        </w:rPr>
        <w:fldChar w:fldCharType="begin" w:fldLock="1"/>
      </w:r>
      <w:r w:rsidRPr="00AA6172">
        <w:rPr>
          <w:rFonts w:ascii="Times New Roman" w:hAnsi="Times New Roman" w:cs="Times New Roman"/>
        </w:rPr>
        <w:instrText>ADDIN CSL_CITATION {"citationItems":[{"id":"ITEM-1","itemData":{"author":[{"dropping-particle":"","family":"Slavin","given":"Robert E","non-dropping-particle":"","parse-names":false,"suffix":""}],"id":"ITEM-1","issued":{"date-parts":[["2005"]]},"publisher":"Bandung: Nusa Media","publisher-place":"Bandung","title":"Cooperatif Learning: Teori, Riset dan Praktik","type":"book"},"uris":["http://www.mendeley.com/documents/?uuid=33677f6d-a684-48a3-8b72-67a0274456d8"]}],"mendeley":{"formattedCitation":"(Slavin, 2005)","plainTextFormattedCitation":"(Slavin, 2005)","previouslyFormattedCitation":"(Slavin, 2005)"},"properties":{"noteIndex":0},"schema":"https://github.com/citation-style-language/schema/raw/master/csl-citation.json"}</w:instrText>
      </w:r>
      <w:r w:rsidRPr="00AA6172">
        <w:rPr>
          <w:rFonts w:ascii="Times New Roman" w:hAnsi="Times New Roman" w:cs="Times New Roman"/>
        </w:rPr>
        <w:fldChar w:fldCharType="separate"/>
      </w:r>
      <w:r w:rsidRPr="00AA6172">
        <w:rPr>
          <w:rFonts w:ascii="Times New Roman" w:hAnsi="Times New Roman" w:cs="Times New Roman"/>
          <w:noProof/>
        </w:rPr>
        <w:t>Slavin (2005)</w:t>
      </w:r>
      <w:r w:rsidRPr="00AA6172">
        <w:rPr>
          <w:rFonts w:ascii="Times New Roman" w:hAnsi="Times New Roman" w:cs="Times New Roman"/>
        </w:rPr>
        <w:fldChar w:fldCharType="end"/>
      </w:r>
      <w:r w:rsidRPr="00AA6172">
        <w:rPr>
          <w:rFonts w:ascii="Times New Roman" w:hAnsi="Times New Roman" w:cs="Times New Roman"/>
        </w:rPr>
        <w:t xml:space="preserve">, model pembelajaran TGT terdiri dari 5 aktivitas, diantaranya yaitu : penyajian kelas </w:t>
      </w:r>
      <w:r w:rsidRPr="00AA6172">
        <w:rPr>
          <w:rFonts w:ascii="Times New Roman" w:hAnsi="Times New Roman" w:cs="Times New Roman"/>
          <w:i/>
        </w:rPr>
        <w:t xml:space="preserve">(class presentation), </w:t>
      </w:r>
      <w:r w:rsidRPr="00AA6172">
        <w:rPr>
          <w:rFonts w:ascii="Times New Roman" w:hAnsi="Times New Roman" w:cs="Times New Roman"/>
        </w:rPr>
        <w:t xml:space="preserve">belajar kelompok </w:t>
      </w:r>
      <w:r w:rsidRPr="00AA6172">
        <w:rPr>
          <w:rFonts w:ascii="Times New Roman" w:hAnsi="Times New Roman" w:cs="Times New Roman"/>
          <w:i/>
        </w:rPr>
        <w:t xml:space="preserve">(team), </w:t>
      </w:r>
      <w:r w:rsidRPr="00AA6172">
        <w:rPr>
          <w:rFonts w:ascii="Times New Roman" w:hAnsi="Times New Roman" w:cs="Times New Roman"/>
        </w:rPr>
        <w:t>permainan</w:t>
      </w:r>
      <w:r w:rsidRPr="00AA6172">
        <w:rPr>
          <w:rFonts w:ascii="Times New Roman" w:hAnsi="Times New Roman" w:cs="Times New Roman"/>
          <w:i/>
        </w:rPr>
        <w:t xml:space="preserve"> (game), </w:t>
      </w:r>
      <w:r w:rsidRPr="00AA6172">
        <w:rPr>
          <w:rFonts w:ascii="Times New Roman" w:hAnsi="Times New Roman" w:cs="Times New Roman"/>
        </w:rPr>
        <w:t xml:space="preserve">pertandingan </w:t>
      </w:r>
      <w:r w:rsidRPr="00AA6172">
        <w:rPr>
          <w:rFonts w:ascii="Times New Roman" w:hAnsi="Times New Roman" w:cs="Times New Roman"/>
          <w:i/>
        </w:rPr>
        <w:t>(tournament),</w:t>
      </w:r>
      <w:r w:rsidRPr="00AA6172">
        <w:rPr>
          <w:rFonts w:ascii="Times New Roman" w:hAnsi="Times New Roman" w:cs="Times New Roman"/>
        </w:rPr>
        <w:t xml:space="preserve"> penghargaan kelompok</w:t>
      </w:r>
      <w:r w:rsidRPr="00AA6172">
        <w:rPr>
          <w:rFonts w:ascii="Times New Roman" w:hAnsi="Times New Roman" w:cs="Times New Roman"/>
          <w:i/>
        </w:rPr>
        <w:t xml:space="preserve"> (recognition).</w:t>
      </w:r>
    </w:p>
    <w:p w:rsidR="00566BBC" w:rsidRPr="00AA6172" w:rsidRDefault="00566BBC" w:rsidP="00AA6172">
      <w:pPr>
        <w:spacing w:after="0"/>
        <w:ind w:firstLine="709"/>
        <w:jc w:val="both"/>
        <w:rPr>
          <w:rFonts w:ascii="Times New Roman" w:hAnsi="Times New Roman" w:cs="Times New Roman"/>
        </w:rPr>
      </w:pPr>
      <w:r w:rsidRPr="00AA6172">
        <w:rPr>
          <w:rFonts w:ascii="Times New Roman" w:hAnsi="Times New Roman" w:cs="Times New Roman"/>
        </w:rPr>
        <w:t xml:space="preserve">Adanya turnamen menjadikan pembelajaran TGT memiliki nilai lebih, karena pembelajaran tersebut menjadikan pembelajaran bersifat menyenangkan sehinggga dapat meningkatkan aktivitas siswa </w:t>
      </w:r>
      <w:r w:rsidRPr="00AA6172">
        <w:rPr>
          <w:rFonts w:ascii="Times New Roman" w:hAnsi="Times New Roman" w:cs="Times New Roman"/>
        </w:rPr>
        <w:fldChar w:fldCharType="begin" w:fldLock="1"/>
      </w:r>
      <w:r w:rsidRPr="00AA6172">
        <w:rPr>
          <w:rFonts w:ascii="Times New Roman" w:hAnsi="Times New Roman" w:cs="Times New Roman"/>
        </w:rPr>
        <w:instrText>ADDIN CSL_CITATION {"citationItems":[{"id":"ITEM-1","itemData":{"abstract":"Penelitian ini bertujuan untuk mengkaji karakteristik dan keefektifan MPI berbasis education game pada pembelajaran sistem koloid di SMA. Penelitian ini dirancang menggunakan metode penelitian Research and Development (R&amp;D) dengan tahapan identifikasi masalah dan potensi, pengumpulan data, desain produk, validasi desain, revisi produk, uji coba produk, revisi desain, uji coba pemakaian, dan revisi produk, sehingga dihasilkan produk final. Setelah melalui proses pengembangan dihasilkan produk final berupa media pembelajaran dengan karakteristik: 1) interaktif, 2) menarik dan menyenangkan, 3) sebagai media pembelajaran secara umum dan mandiri pada materi sistem koloid SMA, dan 4) useable dan compatible. Pada uji coba pemakaian diketahui bahwa semua kriteria efektif yaitu siswa yang tuntas (KKM 75) tidak kurang dari 75% dari total siswa, siswa yang memiliki minat sangat baik tidak kurang dari 75% dari total siswa, dan siswa dengan aktivitas sangat tinggi tidak kurang dari 75% dari total siswa dapat terpenuhi. Berdasarkan hasil penelitian dan pembahasan, dapat disimpulkan bahwa MPI berbasis education game efektif diterapkan pada pembelajaran kimia pada materi sistem koloid kelas XI SMA 1 Subah dengan ketuntasan sebesar 94,44%, minat sangat baik sebesar 83,33% dan aktivitas sangat tinggi sebesar 86,11%.","author":[{"dropping-particle":"","family":"Heriyanto","given":"A","non-dropping-particle":"","parse-names":false,"suffix":""},{"dropping-particle":"","family":"Haryani","given":"S","non-dropping-particle":"","parse-names":false,"suffix":""},{"dropping-particle":"","family":"Sedyawati","given":"SMR","non-dropping-particle":"","parse-names":false,"suffix":""}],"container-title":"Chemistry in Education","id":"ITEM-1","issue":"1","issued":{"date-parts":[["2014"]]},"title":"Pengembangan Multimedia Pembelajaran Interaktif Berbasis Education Game Sebagai Media Pembelajaran Kimia","type":"article-journal","volume":"3"},"uris":["http://www.mendeley.com/documents/?uuid=e2c3e3f5-86aa-4423-8e86-7ce331b93d5d"]}],"mendeley":{"formattedCitation":"(Heriyanto et al., 2014)","plainTextFormattedCitation":"(Heriyanto et al., 2014)","previouslyFormattedCitation":"(Heriyanto et al., 2014)"},"properties":{"noteIndex":0},"schema":"https://github.com/citation-style-language/schema/raw/master/csl-citation.json"}</w:instrText>
      </w:r>
      <w:r w:rsidRPr="00AA6172">
        <w:rPr>
          <w:rFonts w:ascii="Times New Roman" w:hAnsi="Times New Roman" w:cs="Times New Roman"/>
        </w:rPr>
        <w:fldChar w:fldCharType="separate"/>
      </w:r>
      <w:r w:rsidRPr="00AA6172">
        <w:rPr>
          <w:rFonts w:ascii="Times New Roman" w:hAnsi="Times New Roman" w:cs="Times New Roman"/>
          <w:noProof/>
        </w:rPr>
        <w:t>(Heriyanto et al., 2014)</w:t>
      </w:r>
      <w:r w:rsidRPr="00AA6172">
        <w:rPr>
          <w:rFonts w:ascii="Times New Roman" w:hAnsi="Times New Roman" w:cs="Times New Roman"/>
        </w:rPr>
        <w:fldChar w:fldCharType="end"/>
      </w:r>
      <w:r w:rsidRPr="00AA6172">
        <w:rPr>
          <w:rFonts w:ascii="Times New Roman" w:hAnsi="Times New Roman" w:cs="Times New Roman"/>
        </w:rPr>
        <w:t xml:space="preserve">. </w:t>
      </w:r>
      <w:proofErr w:type="gramStart"/>
      <w:r w:rsidRPr="00AA6172">
        <w:rPr>
          <w:rFonts w:ascii="Times New Roman" w:hAnsi="Times New Roman" w:cs="Times New Roman"/>
        </w:rPr>
        <w:t>Setiap kelompok pada pembelajaran TGT berlomba-lomba untuk mendapatkan skor sebanyak mungkin.</w:t>
      </w:r>
      <w:proofErr w:type="gramEnd"/>
      <w:r w:rsidRPr="00AA6172">
        <w:rPr>
          <w:rFonts w:ascii="Times New Roman" w:hAnsi="Times New Roman" w:cs="Times New Roman"/>
        </w:rPr>
        <w:t xml:space="preserve"> Kelompok dengan skor tertinggi pada pembelajaran TGT </w:t>
      </w:r>
      <w:proofErr w:type="gramStart"/>
      <w:r w:rsidRPr="00AA6172">
        <w:rPr>
          <w:rFonts w:ascii="Times New Roman" w:hAnsi="Times New Roman" w:cs="Times New Roman"/>
        </w:rPr>
        <w:t>akan</w:t>
      </w:r>
      <w:proofErr w:type="gramEnd"/>
      <w:r w:rsidRPr="00AA6172">
        <w:rPr>
          <w:rFonts w:ascii="Times New Roman" w:hAnsi="Times New Roman" w:cs="Times New Roman"/>
        </w:rPr>
        <w:t xml:space="preserve"> mendapatkan penghargaan. Setiap anggota kelompok mengikuti turnamen yang diadakan, maka setiap siswa turut aktif dalam pembelajaran </w:t>
      </w:r>
      <w:r w:rsidRPr="00AA6172">
        <w:rPr>
          <w:rFonts w:ascii="Times New Roman" w:hAnsi="Times New Roman" w:cs="Times New Roman"/>
        </w:rPr>
        <w:fldChar w:fldCharType="begin" w:fldLock="1"/>
      </w:r>
      <w:r w:rsidRPr="00AA6172">
        <w:rPr>
          <w:rFonts w:ascii="Times New Roman" w:hAnsi="Times New Roman" w:cs="Times New Roman"/>
        </w:rPr>
        <w:instrText>ADDIN CSL_CITATION {"citationItems":[{"id":"ITEM-1","itemData":{"author":[{"dropping-particle":"","family":"Ervianna","given":"Rut","non-dropping-particle":"","parse-names":false,"suffix":""},{"dropping-particle":"","family":"Sari","given":"Kurnia","non-dropping-particle":"","parse-names":false,"suffix":""},{"dropping-particle":"","family":"Hadi","given":"Drs Syamsu","non-dropping-particle":"","parse-names":false,"suffix":""},{"dropping-particle":"","family":"Si","given":"M","non-dropping-particle":"","parse-names":false,"suffix":""},{"dropping-particle":"","family":"Prishardoyo","given":"Drs Bambang","non-dropping-particle":"","parse-names":false,"suffix":""},{"dropping-particle":"","family":"Si","given":"M","non-dropping-particle":"","parse-names":false,"suffix":""}],"container-title":"Economic Education Analysis Journal","id":"ITEM-1","issue":"1","issued":{"date-parts":[["2012"]]},"title":"Upaya Peningkatan Hasil Belajar Dengan Menggunakan Model Pembelajaran Kooperatif Team Games Tournament","type":"article-journal","volume":"1"},"uris":["http://www.mendeley.com/documents/?uuid=3c092938-a55e-4397-9741-5faa6dcc3471"]}],"mendeley":{"formattedCitation":"(Ervianna et al., 2012)","plainTextFormattedCitation":"(Ervianna et al., 2012)","previouslyFormattedCitation":"(Ervianna et al., 2012)"},"properties":{"noteIndex":0},"schema":"https://github.com/citation-style-language/schema/raw/master/csl-citation.json"}</w:instrText>
      </w:r>
      <w:r w:rsidRPr="00AA6172">
        <w:rPr>
          <w:rFonts w:ascii="Times New Roman" w:hAnsi="Times New Roman" w:cs="Times New Roman"/>
        </w:rPr>
        <w:fldChar w:fldCharType="separate"/>
      </w:r>
      <w:r w:rsidRPr="00AA6172">
        <w:rPr>
          <w:rFonts w:ascii="Times New Roman" w:hAnsi="Times New Roman" w:cs="Times New Roman"/>
          <w:noProof/>
        </w:rPr>
        <w:t>(Ervianna et al., 2012)</w:t>
      </w:r>
      <w:r w:rsidRPr="00AA6172">
        <w:rPr>
          <w:rFonts w:ascii="Times New Roman" w:hAnsi="Times New Roman" w:cs="Times New Roman"/>
        </w:rPr>
        <w:fldChar w:fldCharType="end"/>
      </w:r>
      <w:r w:rsidRPr="00AA6172">
        <w:rPr>
          <w:rFonts w:ascii="Times New Roman" w:hAnsi="Times New Roman" w:cs="Times New Roman"/>
        </w:rPr>
        <w:t xml:space="preserve">. </w:t>
      </w:r>
      <w:proofErr w:type="gramStart"/>
      <w:r w:rsidRPr="00AA6172">
        <w:rPr>
          <w:rFonts w:ascii="Times New Roman" w:hAnsi="Times New Roman" w:cs="Times New Roman"/>
        </w:rPr>
        <w:t>Model pembelajaran TGT dalam penerapannya dapat dikembangkan dengan pemanfaatan berbagai media.</w:t>
      </w:r>
      <w:proofErr w:type="gramEnd"/>
      <w:r w:rsidRPr="00AA6172">
        <w:rPr>
          <w:rFonts w:ascii="Times New Roman" w:hAnsi="Times New Roman" w:cs="Times New Roman"/>
        </w:rPr>
        <w:t xml:space="preserve"> </w:t>
      </w:r>
    </w:p>
    <w:p w:rsidR="00566BBC" w:rsidRPr="00AA6172" w:rsidRDefault="00566BBC" w:rsidP="00AA6172">
      <w:pPr>
        <w:ind w:firstLine="709"/>
        <w:jc w:val="both"/>
        <w:rPr>
          <w:rFonts w:ascii="Times New Roman" w:hAnsi="Times New Roman" w:cs="Times New Roman"/>
        </w:rPr>
      </w:pPr>
      <w:proofErr w:type="gramStart"/>
      <w:r w:rsidRPr="00AA6172">
        <w:rPr>
          <w:rFonts w:ascii="Times New Roman" w:hAnsi="Times New Roman" w:cs="Times New Roman"/>
        </w:rPr>
        <w:t>Media pembelajaran yang digunakan harus bersifat komunikatif, mudah digunakan dan membangkitkan minat siswa dalam kegiatan pembelajaran.</w:t>
      </w:r>
      <w:proofErr w:type="gramEnd"/>
      <w:r w:rsidRPr="00AA6172">
        <w:rPr>
          <w:rFonts w:ascii="Times New Roman" w:hAnsi="Times New Roman" w:cs="Times New Roman"/>
        </w:rPr>
        <w:t xml:space="preserve"> Namun bukan berarti media pembelajaran yang digunakan harus selalu bersifat canggih dan pengadaanya memerlukan dana yang cukup besar </w:t>
      </w:r>
      <w:r w:rsidRPr="00AA6172">
        <w:rPr>
          <w:rFonts w:ascii="Times New Roman" w:hAnsi="Times New Roman" w:cs="Times New Roman"/>
        </w:rPr>
        <w:fldChar w:fldCharType="begin" w:fldLock="1"/>
      </w:r>
      <w:r w:rsidRPr="00AA6172">
        <w:rPr>
          <w:rFonts w:ascii="Times New Roman" w:hAnsi="Times New Roman" w:cs="Times New Roman"/>
        </w:rPr>
        <w:instrText>ADDIN CSL_CITATION {"citationItems":[{"id":"ITEM-1","itemData":{"author":[{"dropping-particle":"","family":"Asra","given":"Sumiati","non-dropping-particle":"","parse-names":false,"suffix":""}],"id":"ITEM-1","issued":{"date-parts":[["2016"]]},"publisher":"Bandung: CV Wacana Prima","title":"Metode Pembelajaran","type":"book"},"uris":["http://www.mendeley.com/documents/?uuid=caf063b7-5098-4c95-8199-2cf634ad0022"]}],"mendeley":{"formattedCitation":"(Asra, 2016)","plainTextFormattedCitation":"(Asra, 2016)","previouslyFormattedCitation":"(Asra, 2016)"},"properties":{"noteIndex":0},"schema":"https://github.com/citation-style-language/schema/raw/master/csl-citation.json"}</w:instrText>
      </w:r>
      <w:r w:rsidRPr="00AA6172">
        <w:rPr>
          <w:rFonts w:ascii="Times New Roman" w:hAnsi="Times New Roman" w:cs="Times New Roman"/>
        </w:rPr>
        <w:fldChar w:fldCharType="separate"/>
      </w:r>
      <w:r w:rsidRPr="00AA6172">
        <w:rPr>
          <w:rFonts w:ascii="Times New Roman" w:hAnsi="Times New Roman" w:cs="Times New Roman"/>
          <w:noProof/>
        </w:rPr>
        <w:t>(Asra, 2016)</w:t>
      </w:r>
      <w:r w:rsidRPr="00AA6172">
        <w:rPr>
          <w:rFonts w:ascii="Times New Roman" w:hAnsi="Times New Roman" w:cs="Times New Roman"/>
        </w:rPr>
        <w:fldChar w:fldCharType="end"/>
      </w:r>
      <w:r w:rsidRPr="00AA6172">
        <w:rPr>
          <w:rFonts w:ascii="Times New Roman" w:hAnsi="Times New Roman" w:cs="Times New Roman"/>
        </w:rPr>
        <w:t xml:space="preserve">. </w:t>
      </w:r>
      <w:proofErr w:type="gramStart"/>
      <w:r w:rsidRPr="00AA6172">
        <w:rPr>
          <w:rFonts w:ascii="Times New Roman" w:hAnsi="Times New Roman" w:cs="Times New Roman"/>
        </w:rPr>
        <w:t xml:space="preserve">Salah satu media pembelajaran yang tidak memerlukaan pendanaan yang besar dan </w:t>
      </w:r>
      <w:r w:rsidRPr="00AA6172">
        <w:rPr>
          <w:rFonts w:ascii="Times New Roman" w:hAnsi="Times New Roman" w:cs="Times New Roman"/>
        </w:rPr>
        <w:lastRenderedPageBreak/>
        <w:t>mudah didapatkan serta bersifat menyenangkan dan mendidik yaitu dengan menggunakan media Tera-Tera.</w:t>
      </w:r>
      <w:proofErr w:type="gramEnd"/>
      <w:r w:rsidRPr="00AA6172">
        <w:rPr>
          <w:rFonts w:ascii="Times New Roman" w:hAnsi="Times New Roman" w:cs="Times New Roman"/>
        </w:rPr>
        <w:t xml:space="preserve"> </w:t>
      </w:r>
      <w:proofErr w:type="gramStart"/>
      <w:r w:rsidRPr="00AA6172">
        <w:rPr>
          <w:rFonts w:ascii="Times New Roman" w:hAnsi="Times New Roman" w:cs="Times New Roman"/>
        </w:rPr>
        <w:t xml:space="preserve">Tera-tera adalah permainan tradisional yang menembakkan karet gelang kesasaran yang ada pada lidi yang dibentuk sudut 90 </w:t>
      </w:r>
      <w:r w:rsidRPr="00AA6172">
        <w:rPr>
          <w:rFonts w:ascii="Times New Roman" w:hAnsi="Times New Roman" w:cs="Times New Roman"/>
          <w:vertAlign w:val="superscript"/>
        </w:rPr>
        <w:t>0</w:t>
      </w:r>
      <w:r w:rsidRPr="00AA6172">
        <w:rPr>
          <w:rFonts w:ascii="Times New Roman" w:hAnsi="Times New Roman" w:cs="Times New Roman"/>
        </w:rPr>
        <w:t>C.</w:t>
      </w:r>
      <w:proofErr w:type="gramEnd"/>
      <w:r w:rsidRPr="00AA6172">
        <w:rPr>
          <w:rFonts w:ascii="Times New Roman" w:hAnsi="Times New Roman" w:cs="Times New Roman"/>
        </w:rPr>
        <w:t xml:space="preserve"> Tujuan penggunaan media Tera-Tera dalam proses pembelajaran yaitu sebagai media pembelajaran yang dapat membangkitkan minat siswa dan penguasaan konsep dalam proses pembelajaran. Dengan menggunakan media tera-tera siswa </w:t>
      </w:r>
      <w:proofErr w:type="gramStart"/>
      <w:r w:rsidRPr="00AA6172">
        <w:rPr>
          <w:rFonts w:ascii="Times New Roman" w:hAnsi="Times New Roman" w:cs="Times New Roman"/>
        </w:rPr>
        <w:t>akan</w:t>
      </w:r>
      <w:proofErr w:type="gramEnd"/>
      <w:r w:rsidRPr="00AA6172">
        <w:rPr>
          <w:rFonts w:ascii="Times New Roman" w:hAnsi="Times New Roman" w:cs="Times New Roman"/>
        </w:rPr>
        <w:t xml:space="preserve"> tertarik dan mudah untuk menerima, mengerti, dan menguasai pelajaran yang akan dipelajari.</w:t>
      </w:r>
    </w:p>
    <w:p w:rsidR="00566BBC" w:rsidRPr="00AA6172" w:rsidRDefault="00A07DDB" w:rsidP="00AA6172">
      <w:pPr>
        <w:pStyle w:val="Heading2"/>
        <w:spacing w:before="0"/>
        <w:rPr>
          <w:rFonts w:ascii="Times New Roman" w:hAnsi="Times New Roman" w:cs="Times New Roman"/>
          <w:color w:val="000000" w:themeColor="text1"/>
          <w:sz w:val="22"/>
          <w:szCs w:val="22"/>
        </w:rPr>
      </w:pPr>
      <w:bookmarkStart w:id="2" w:name="_Toc59143624"/>
      <w:r w:rsidRPr="00AA6172">
        <w:rPr>
          <w:rFonts w:ascii="Times New Roman" w:hAnsi="Times New Roman" w:cs="Times New Roman"/>
          <w:color w:val="000000" w:themeColor="text1"/>
          <w:sz w:val="22"/>
          <w:szCs w:val="22"/>
        </w:rPr>
        <w:t>P</w:t>
      </w:r>
      <w:r w:rsidR="00C57075" w:rsidRPr="00AA6172">
        <w:rPr>
          <w:rFonts w:ascii="Times New Roman" w:hAnsi="Times New Roman" w:cs="Times New Roman"/>
          <w:color w:val="000000" w:themeColor="text1"/>
          <w:sz w:val="22"/>
          <w:szCs w:val="22"/>
        </w:rPr>
        <w:t>erm</w:t>
      </w:r>
      <w:r w:rsidR="00566BBC" w:rsidRPr="00AA6172">
        <w:rPr>
          <w:rFonts w:ascii="Times New Roman" w:hAnsi="Times New Roman" w:cs="Times New Roman"/>
          <w:color w:val="000000" w:themeColor="text1"/>
          <w:sz w:val="22"/>
          <w:szCs w:val="22"/>
        </w:rPr>
        <w:t>asalah</w:t>
      </w:r>
      <w:bookmarkEnd w:id="2"/>
      <w:r w:rsidR="00C57075" w:rsidRPr="00AA6172">
        <w:rPr>
          <w:rFonts w:ascii="Times New Roman" w:hAnsi="Times New Roman" w:cs="Times New Roman"/>
          <w:color w:val="000000" w:themeColor="text1"/>
          <w:sz w:val="22"/>
          <w:szCs w:val="22"/>
        </w:rPr>
        <w:t>an</w:t>
      </w:r>
    </w:p>
    <w:p w:rsidR="00566BBC" w:rsidRPr="00AA6172" w:rsidRDefault="00566BBC" w:rsidP="00AA6172">
      <w:pPr>
        <w:ind w:firstLine="709"/>
        <w:jc w:val="both"/>
        <w:rPr>
          <w:rFonts w:ascii="Times New Roman" w:hAnsi="Times New Roman" w:cs="Times New Roman"/>
        </w:rPr>
      </w:pPr>
      <w:r w:rsidRPr="00AA6172">
        <w:rPr>
          <w:rFonts w:ascii="Times New Roman" w:hAnsi="Times New Roman" w:cs="Times New Roman"/>
        </w:rPr>
        <w:t>Berdasarkan identifikasi yang telah diungkapkan, rumusan masalah dalam penelitian ini adalah “Bagaimana validitas media pembelajaran tera-tera untuk meningkatkan minat belajar siswa pada materi larutan penyangga</w:t>
      </w:r>
      <w:proofErr w:type="gramStart"/>
      <w:r w:rsidRPr="00AA6172">
        <w:rPr>
          <w:rFonts w:ascii="Times New Roman" w:hAnsi="Times New Roman" w:cs="Times New Roman"/>
        </w:rPr>
        <w:t>? ”</w:t>
      </w:r>
      <w:proofErr w:type="gramEnd"/>
    </w:p>
    <w:p w:rsidR="00566BBC" w:rsidRPr="00AA6172" w:rsidRDefault="00566BBC" w:rsidP="00AA6172">
      <w:pPr>
        <w:pStyle w:val="ListParagraph"/>
        <w:keepNext/>
        <w:keepLines/>
        <w:numPr>
          <w:ilvl w:val="0"/>
          <w:numId w:val="3"/>
        </w:numPr>
        <w:spacing w:after="0"/>
        <w:ind w:left="0" w:firstLine="709"/>
        <w:contextualSpacing w:val="0"/>
        <w:jc w:val="both"/>
        <w:outlineLvl w:val="1"/>
        <w:rPr>
          <w:rFonts w:ascii="Times New Roman" w:eastAsiaTheme="majorEastAsia" w:hAnsi="Times New Roman" w:cs="Times New Roman"/>
          <w:b/>
          <w:bCs/>
          <w:vanish/>
          <w:color w:val="000000" w:themeColor="text1"/>
        </w:rPr>
      </w:pPr>
      <w:bookmarkStart w:id="3" w:name="_Toc55812294"/>
      <w:bookmarkStart w:id="4" w:name="_Toc55812954"/>
      <w:bookmarkStart w:id="5" w:name="_Toc55815314"/>
      <w:bookmarkStart w:id="6" w:name="_Toc55816003"/>
      <w:bookmarkStart w:id="7" w:name="_Toc55824517"/>
      <w:bookmarkStart w:id="8" w:name="_Toc55824646"/>
      <w:bookmarkStart w:id="9" w:name="_Toc55824858"/>
      <w:bookmarkStart w:id="10" w:name="_Toc55873828"/>
      <w:bookmarkStart w:id="11" w:name="_Toc55873964"/>
      <w:bookmarkStart w:id="12" w:name="_Toc56122023"/>
      <w:bookmarkStart w:id="13" w:name="_Toc56150819"/>
      <w:bookmarkStart w:id="14" w:name="_Toc56981053"/>
      <w:bookmarkStart w:id="15" w:name="_Toc56982715"/>
      <w:bookmarkStart w:id="16" w:name="_Toc56983447"/>
      <w:bookmarkStart w:id="17" w:name="_Toc57000648"/>
      <w:bookmarkStart w:id="18" w:name="_Toc57001851"/>
      <w:bookmarkStart w:id="19" w:name="_Toc57002090"/>
      <w:bookmarkStart w:id="20" w:name="_Toc57510122"/>
      <w:bookmarkStart w:id="21" w:name="_Toc57545696"/>
      <w:bookmarkStart w:id="22" w:name="_Toc57545924"/>
      <w:bookmarkStart w:id="23" w:name="_Toc58537131"/>
      <w:bookmarkStart w:id="24" w:name="_Toc58537266"/>
      <w:bookmarkStart w:id="25" w:name="_Toc5914362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566BBC" w:rsidRPr="00AA6172" w:rsidRDefault="00566BBC" w:rsidP="00AA6172">
      <w:pPr>
        <w:pStyle w:val="ListParagraph"/>
        <w:keepNext/>
        <w:keepLines/>
        <w:numPr>
          <w:ilvl w:val="1"/>
          <w:numId w:val="3"/>
        </w:numPr>
        <w:spacing w:after="0"/>
        <w:ind w:left="0" w:firstLine="709"/>
        <w:contextualSpacing w:val="0"/>
        <w:jc w:val="both"/>
        <w:outlineLvl w:val="1"/>
        <w:rPr>
          <w:rFonts w:ascii="Times New Roman" w:eastAsiaTheme="majorEastAsia" w:hAnsi="Times New Roman" w:cs="Times New Roman"/>
          <w:b/>
          <w:bCs/>
          <w:vanish/>
          <w:color w:val="000000" w:themeColor="text1"/>
        </w:rPr>
      </w:pPr>
      <w:bookmarkStart w:id="26" w:name="_Toc55812295"/>
      <w:bookmarkStart w:id="27" w:name="_Toc55812955"/>
      <w:bookmarkStart w:id="28" w:name="_Toc55815315"/>
      <w:bookmarkStart w:id="29" w:name="_Toc55816004"/>
      <w:bookmarkStart w:id="30" w:name="_Toc55824518"/>
      <w:bookmarkStart w:id="31" w:name="_Toc55824647"/>
      <w:bookmarkStart w:id="32" w:name="_Toc55824859"/>
      <w:bookmarkStart w:id="33" w:name="_Toc55873829"/>
      <w:bookmarkStart w:id="34" w:name="_Toc55873965"/>
      <w:bookmarkStart w:id="35" w:name="_Toc56122024"/>
      <w:bookmarkStart w:id="36" w:name="_Toc56150820"/>
      <w:bookmarkStart w:id="37" w:name="_Toc56981054"/>
      <w:bookmarkStart w:id="38" w:name="_Toc56982716"/>
      <w:bookmarkStart w:id="39" w:name="_Toc56983448"/>
      <w:bookmarkStart w:id="40" w:name="_Toc57000649"/>
      <w:bookmarkStart w:id="41" w:name="_Toc57001852"/>
      <w:bookmarkStart w:id="42" w:name="_Toc57002091"/>
      <w:bookmarkStart w:id="43" w:name="_Toc57510123"/>
      <w:bookmarkStart w:id="44" w:name="_Toc57545697"/>
      <w:bookmarkStart w:id="45" w:name="_Toc57545925"/>
      <w:bookmarkStart w:id="46" w:name="_Toc58537132"/>
      <w:bookmarkStart w:id="47" w:name="_Toc58537267"/>
      <w:bookmarkStart w:id="48" w:name="_Toc5914362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66BBC" w:rsidRPr="00AA6172" w:rsidRDefault="00566BBC" w:rsidP="00AA6172">
      <w:pPr>
        <w:pStyle w:val="ListParagraph"/>
        <w:keepNext/>
        <w:keepLines/>
        <w:numPr>
          <w:ilvl w:val="1"/>
          <w:numId w:val="3"/>
        </w:numPr>
        <w:spacing w:after="0"/>
        <w:ind w:left="0" w:firstLine="709"/>
        <w:contextualSpacing w:val="0"/>
        <w:jc w:val="both"/>
        <w:outlineLvl w:val="1"/>
        <w:rPr>
          <w:rFonts w:ascii="Times New Roman" w:eastAsiaTheme="majorEastAsia" w:hAnsi="Times New Roman" w:cs="Times New Roman"/>
          <w:b/>
          <w:bCs/>
          <w:vanish/>
          <w:color w:val="000000" w:themeColor="text1"/>
        </w:rPr>
      </w:pPr>
      <w:bookmarkStart w:id="49" w:name="_Toc55812296"/>
      <w:bookmarkStart w:id="50" w:name="_Toc55812956"/>
      <w:bookmarkStart w:id="51" w:name="_Toc55815316"/>
      <w:bookmarkStart w:id="52" w:name="_Toc55816005"/>
      <w:bookmarkStart w:id="53" w:name="_Toc55824519"/>
      <w:bookmarkStart w:id="54" w:name="_Toc55824648"/>
      <w:bookmarkStart w:id="55" w:name="_Toc55824860"/>
      <w:bookmarkStart w:id="56" w:name="_Toc55873830"/>
      <w:bookmarkStart w:id="57" w:name="_Toc55873966"/>
      <w:bookmarkStart w:id="58" w:name="_Toc56122025"/>
      <w:bookmarkStart w:id="59" w:name="_Toc56150821"/>
      <w:bookmarkStart w:id="60" w:name="_Toc56981055"/>
      <w:bookmarkStart w:id="61" w:name="_Toc56982717"/>
      <w:bookmarkStart w:id="62" w:name="_Toc56983449"/>
      <w:bookmarkStart w:id="63" w:name="_Toc57000650"/>
      <w:bookmarkStart w:id="64" w:name="_Toc57001853"/>
      <w:bookmarkStart w:id="65" w:name="_Toc57002092"/>
      <w:bookmarkStart w:id="66" w:name="_Toc57510124"/>
      <w:bookmarkStart w:id="67" w:name="_Toc57545698"/>
      <w:bookmarkStart w:id="68" w:name="_Toc57545926"/>
      <w:bookmarkStart w:id="69" w:name="_Toc58537133"/>
      <w:bookmarkStart w:id="70" w:name="_Toc58537268"/>
      <w:bookmarkStart w:id="71" w:name="_Toc5914362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566BBC" w:rsidRPr="00AA6172" w:rsidRDefault="00566BBC" w:rsidP="00AA6172">
      <w:pPr>
        <w:pStyle w:val="ListParagraph"/>
        <w:keepNext/>
        <w:keepLines/>
        <w:numPr>
          <w:ilvl w:val="1"/>
          <w:numId w:val="3"/>
        </w:numPr>
        <w:spacing w:after="0"/>
        <w:ind w:left="0" w:firstLine="709"/>
        <w:contextualSpacing w:val="0"/>
        <w:jc w:val="both"/>
        <w:outlineLvl w:val="1"/>
        <w:rPr>
          <w:rFonts w:ascii="Times New Roman" w:eastAsiaTheme="majorEastAsia" w:hAnsi="Times New Roman" w:cs="Times New Roman"/>
          <w:b/>
          <w:bCs/>
          <w:vanish/>
          <w:color w:val="000000" w:themeColor="text1"/>
        </w:rPr>
      </w:pPr>
      <w:bookmarkStart w:id="72" w:name="_Toc55812297"/>
      <w:bookmarkStart w:id="73" w:name="_Toc55812957"/>
      <w:bookmarkStart w:id="74" w:name="_Toc55815317"/>
      <w:bookmarkStart w:id="75" w:name="_Toc55816006"/>
      <w:bookmarkStart w:id="76" w:name="_Toc55824520"/>
      <w:bookmarkStart w:id="77" w:name="_Toc55824649"/>
      <w:bookmarkStart w:id="78" w:name="_Toc55824861"/>
      <w:bookmarkStart w:id="79" w:name="_Toc55873831"/>
      <w:bookmarkStart w:id="80" w:name="_Toc55873967"/>
      <w:bookmarkStart w:id="81" w:name="_Toc56122026"/>
      <w:bookmarkStart w:id="82" w:name="_Toc56150822"/>
      <w:bookmarkStart w:id="83" w:name="_Toc56981056"/>
      <w:bookmarkStart w:id="84" w:name="_Toc56982718"/>
      <w:bookmarkStart w:id="85" w:name="_Toc56983450"/>
      <w:bookmarkStart w:id="86" w:name="_Toc57000651"/>
      <w:bookmarkStart w:id="87" w:name="_Toc57001854"/>
      <w:bookmarkStart w:id="88" w:name="_Toc57002093"/>
      <w:bookmarkStart w:id="89" w:name="_Toc57510125"/>
      <w:bookmarkStart w:id="90" w:name="_Toc57545699"/>
      <w:bookmarkStart w:id="91" w:name="_Toc57545927"/>
      <w:bookmarkStart w:id="92" w:name="_Toc58537134"/>
      <w:bookmarkStart w:id="93" w:name="_Toc58537269"/>
      <w:bookmarkStart w:id="94" w:name="_Toc5914362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566BBC" w:rsidRPr="00AA6172" w:rsidRDefault="00566BBC" w:rsidP="00AA6172">
      <w:pPr>
        <w:pStyle w:val="ListParagraph"/>
        <w:keepNext/>
        <w:keepLines/>
        <w:numPr>
          <w:ilvl w:val="1"/>
          <w:numId w:val="3"/>
        </w:numPr>
        <w:spacing w:after="0"/>
        <w:ind w:left="0" w:firstLine="709"/>
        <w:contextualSpacing w:val="0"/>
        <w:jc w:val="both"/>
        <w:outlineLvl w:val="1"/>
        <w:rPr>
          <w:rFonts w:ascii="Times New Roman" w:eastAsiaTheme="majorEastAsia" w:hAnsi="Times New Roman" w:cs="Times New Roman"/>
          <w:b/>
          <w:bCs/>
          <w:vanish/>
          <w:color w:val="000000" w:themeColor="text1"/>
        </w:rPr>
      </w:pPr>
      <w:bookmarkStart w:id="95" w:name="_Toc55812298"/>
      <w:bookmarkStart w:id="96" w:name="_Toc55812958"/>
      <w:bookmarkStart w:id="97" w:name="_Toc55815318"/>
      <w:bookmarkStart w:id="98" w:name="_Toc55816007"/>
      <w:bookmarkStart w:id="99" w:name="_Toc55824521"/>
      <w:bookmarkStart w:id="100" w:name="_Toc55824650"/>
      <w:bookmarkStart w:id="101" w:name="_Toc55824862"/>
      <w:bookmarkStart w:id="102" w:name="_Toc55873832"/>
      <w:bookmarkStart w:id="103" w:name="_Toc55873968"/>
      <w:bookmarkStart w:id="104" w:name="_Toc56122027"/>
      <w:bookmarkStart w:id="105" w:name="_Toc56150823"/>
      <w:bookmarkStart w:id="106" w:name="_Toc56981057"/>
      <w:bookmarkStart w:id="107" w:name="_Toc56982719"/>
      <w:bookmarkStart w:id="108" w:name="_Toc56983451"/>
      <w:bookmarkStart w:id="109" w:name="_Toc57000652"/>
      <w:bookmarkStart w:id="110" w:name="_Toc57001855"/>
      <w:bookmarkStart w:id="111" w:name="_Toc57002094"/>
      <w:bookmarkStart w:id="112" w:name="_Toc57510126"/>
      <w:bookmarkStart w:id="113" w:name="_Toc57545700"/>
      <w:bookmarkStart w:id="114" w:name="_Toc57545928"/>
      <w:bookmarkStart w:id="115" w:name="_Toc58537135"/>
      <w:bookmarkStart w:id="116" w:name="_Toc58537270"/>
      <w:bookmarkStart w:id="117" w:name="_Toc59143629"/>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566BBC" w:rsidRPr="00AA6172" w:rsidRDefault="00566BBC" w:rsidP="00AA6172">
      <w:pPr>
        <w:pStyle w:val="Heading2"/>
        <w:spacing w:before="0"/>
        <w:jc w:val="both"/>
        <w:rPr>
          <w:rFonts w:ascii="Times New Roman" w:hAnsi="Times New Roman" w:cs="Times New Roman"/>
          <w:color w:val="000000" w:themeColor="text1"/>
          <w:sz w:val="22"/>
          <w:szCs w:val="22"/>
        </w:rPr>
      </w:pPr>
      <w:bookmarkStart w:id="118" w:name="_Toc59143630"/>
      <w:r w:rsidRPr="00AA6172">
        <w:rPr>
          <w:rFonts w:ascii="Times New Roman" w:hAnsi="Times New Roman" w:cs="Times New Roman"/>
          <w:color w:val="000000" w:themeColor="text1"/>
          <w:sz w:val="22"/>
          <w:szCs w:val="22"/>
        </w:rPr>
        <w:t>Tujuan Penelitian</w:t>
      </w:r>
      <w:bookmarkEnd w:id="118"/>
    </w:p>
    <w:p w:rsidR="00566BBC" w:rsidRPr="00AA6172" w:rsidRDefault="00566BBC" w:rsidP="00AA6172">
      <w:pPr>
        <w:ind w:firstLine="709"/>
        <w:jc w:val="both"/>
        <w:rPr>
          <w:rFonts w:ascii="Times New Roman" w:hAnsi="Times New Roman" w:cs="Times New Roman"/>
        </w:rPr>
      </w:pPr>
      <w:r w:rsidRPr="00AA6172">
        <w:rPr>
          <w:rFonts w:ascii="Times New Roman" w:hAnsi="Times New Roman" w:cs="Times New Roman"/>
        </w:rPr>
        <w:t>Berdasarkan rumusan masalah, maka tujuan penelitian ini adalah “Untuk menguji validitas media pembelajaran tera-tera untuk meningkatkan minat belajar siswa pada materi larutan penyangga”</w:t>
      </w:r>
    </w:p>
    <w:p w:rsidR="00566BBC" w:rsidRPr="00AA6172" w:rsidRDefault="00566BBC" w:rsidP="00AA6172">
      <w:pPr>
        <w:pStyle w:val="Heading2"/>
        <w:spacing w:before="0"/>
        <w:jc w:val="both"/>
        <w:rPr>
          <w:rFonts w:ascii="Times New Roman" w:hAnsi="Times New Roman" w:cs="Times New Roman"/>
          <w:sz w:val="22"/>
          <w:szCs w:val="22"/>
        </w:rPr>
      </w:pPr>
      <w:bookmarkStart w:id="119" w:name="_Toc59143637"/>
      <w:r w:rsidRPr="00AA6172">
        <w:rPr>
          <w:rFonts w:ascii="Times New Roman" w:hAnsi="Times New Roman" w:cs="Times New Roman"/>
          <w:color w:val="000000" w:themeColor="text1"/>
          <w:sz w:val="22"/>
          <w:szCs w:val="22"/>
        </w:rPr>
        <w:t>Manfaat Penelitian</w:t>
      </w:r>
      <w:bookmarkEnd w:id="119"/>
    </w:p>
    <w:p w:rsidR="00AA6172" w:rsidRPr="00AA6172" w:rsidRDefault="00566BBC" w:rsidP="00AA6172">
      <w:pPr>
        <w:ind w:firstLine="709"/>
        <w:jc w:val="both"/>
        <w:rPr>
          <w:rFonts w:ascii="Times New Roman" w:hAnsi="Times New Roman" w:cs="Times New Roman"/>
        </w:rPr>
      </w:pPr>
      <w:r w:rsidRPr="00AA6172">
        <w:rPr>
          <w:rFonts w:ascii="Times New Roman" w:hAnsi="Times New Roman" w:cs="Times New Roman"/>
        </w:rPr>
        <w:t xml:space="preserve">Adapun manfaat dari penelitian ini sebagai berikut: </w:t>
      </w:r>
      <w:r w:rsidR="00C57075" w:rsidRPr="00AA6172">
        <w:rPr>
          <w:rFonts w:ascii="Times New Roman" w:hAnsi="Times New Roman" w:cs="Times New Roman"/>
        </w:rPr>
        <w:t>(</w:t>
      </w:r>
      <w:r w:rsidRPr="00AA6172">
        <w:rPr>
          <w:rFonts w:ascii="Times New Roman" w:hAnsi="Times New Roman" w:cs="Times New Roman"/>
        </w:rPr>
        <w:t>1) melatih siswa bekerjasama dalam kelompok dan saling bertukar ide saat diskusi, sehingga proses belajar mengajar lebih menarik dan menambah minat siswa dalam belajar kimia, serta siswa lebih mudah memahami konsep</w:t>
      </w:r>
      <w:r w:rsidR="00B57BCB" w:rsidRPr="00AA6172">
        <w:rPr>
          <w:rFonts w:ascii="Times New Roman" w:hAnsi="Times New Roman" w:cs="Times New Roman"/>
        </w:rPr>
        <w:t xml:space="preserve"> dengan bantuan media Tera-tera,</w:t>
      </w:r>
      <w:r w:rsidRPr="00AA6172">
        <w:rPr>
          <w:rFonts w:ascii="Times New Roman" w:hAnsi="Times New Roman" w:cs="Times New Roman"/>
        </w:rPr>
        <w:t xml:space="preserve"> </w:t>
      </w:r>
      <w:r w:rsidR="00C57075" w:rsidRPr="00AA6172">
        <w:rPr>
          <w:rFonts w:ascii="Times New Roman" w:hAnsi="Times New Roman" w:cs="Times New Roman"/>
        </w:rPr>
        <w:t>(</w:t>
      </w:r>
      <w:r w:rsidRPr="00AA6172">
        <w:rPr>
          <w:rFonts w:ascii="Times New Roman" w:hAnsi="Times New Roman" w:cs="Times New Roman"/>
        </w:rPr>
        <w:t>2) Guru, sebagai referensi bagi guru kimia dalam memilih model dan media pembelajaran yang tepat dan efektif yang digunakan dalam proses belaja</w:t>
      </w:r>
      <w:r w:rsidR="00B57BCB" w:rsidRPr="00AA6172">
        <w:rPr>
          <w:rFonts w:ascii="Times New Roman" w:hAnsi="Times New Roman" w:cs="Times New Roman"/>
        </w:rPr>
        <w:t>r mengajar kimia,</w:t>
      </w:r>
      <w:r w:rsidRPr="00AA6172">
        <w:rPr>
          <w:rFonts w:ascii="Times New Roman" w:hAnsi="Times New Roman" w:cs="Times New Roman"/>
        </w:rPr>
        <w:t xml:space="preserve"> </w:t>
      </w:r>
      <w:r w:rsidR="00C57075" w:rsidRPr="00AA6172">
        <w:rPr>
          <w:rFonts w:ascii="Times New Roman" w:hAnsi="Times New Roman" w:cs="Times New Roman"/>
        </w:rPr>
        <w:t>(</w:t>
      </w:r>
      <w:r w:rsidRPr="00AA6172">
        <w:rPr>
          <w:rFonts w:ascii="Times New Roman" w:hAnsi="Times New Roman" w:cs="Times New Roman"/>
        </w:rPr>
        <w:t>3) Peneliti, menambah wawasan, kemampuan, pengalaman dalam meningkatkan</w:t>
      </w:r>
      <w:r w:rsidR="00B57BCB" w:rsidRPr="00AA6172">
        <w:rPr>
          <w:rFonts w:ascii="Times New Roman" w:hAnsi="Times New Roman" w:cs="Times New Roman"/>
        </w:rPr>
        <w:t xml:space="preserve"> kompentensi sebagai calon guru.</w:t>
      </w:r>
      <w:bookmarkStart w:id="120" w:name="_Toc59143682"/>
    </w:p>
    <w:p w:rsidR="00B57BCB" w:rsidRPr="00AA6172" w:rsidRDefault="00B57BCB" w:rsidP="00AA6172">
      <w:pPr>
        <w:spacing w:after="0"/>
        <w:jc w:val="both"/>
        <w:rPr>
          <w:rFonts w:ascii="Times New Roman" w:hAnsi="Times New Roman" w:cs="Times New Roman"/>
          <w:b/>
        </w:rPr>
      </w:pPr>
      <w:r w:rsidRPr="00AA6172">
        <w:rPr>
          <w:rFonts w:ascii="Times New Roman" w:hAnsi="Times New Roman" w:cs="Times New Roman"/>
          <w:b/>
        </w:rPr>
        <w:t>METODE PENELITIAN</w:t>
      </w:r>
      <w:bookmarkEnd w:id="120"/>
    </w:p>
    <w:p w:rsidR="00B57BCB" w:rsidRPr="00AA6172" w:rsidRDefault="00B57BCB" w:rsidP="00AA6172">
      <w:pPr>
        <w:pStyle w:val="ListParagraph"/>
        <w:keepNext/>
        <w:keepLines/>
        <w:numPr>
          <w:ilvl w:val="0"/>
          <w:numId w:val="7"/>
        </w:numPr>
        <w:spacing w:after="0"/>
        <w:contextualSpacing w:val="0"/>
        <w:jc w:val="both"/>
        <w:outlineLvl w:val="1"/>
        <w:rPr>
          <w:rFonts w:ascii="Times New Roman" w:eastAsiaTheme="majorEastAsia" w:hAnsi="Times New Roman" w:cs="Times New Roman"/>
          <w:b/>
          <w:bCs/>
          <w:vanish/>
        </w:rPr>
      </w:pPr>
      <w:bookmarkStart w:id="121" w:name="_Toc55812352"/>
      <w:bookmarkStart w:id="122" w:name="_Toc55813012"/>
      <w:bookmarkStart w:id="123" w:name="_Toc55815372"/>
      <w:bookmarkStart w:id="124" w:name="_Toc55816061"/>
      <w:bookmarkStart w:id="125" w:name="_Toc55824575"/>
      <w:bookmarkStart w:id="126" w:name="_Toc55824704"/>
      <w:bookmarkStart w:id="127" w:name="_Toc55824916"/>
      <w:bookmarkStart w:id="128" w:name="_Toc55873886"/>
      <w:bookmarkStart w:id="129" w:name="_Toc55874022"/>
      <w:bookmarkStart w:id="130" w:name="_Toc56122081"/>
      <w:bookmarkStart w:id="131" w:name="_Toc56150877"/>
      <w:bookmarkStart w:id="132" w:name="_Toc56981111"/>
      <w:bookmarkStart w:id="133" w:name="_Toc56982773"/>
      <w:bookmarkStart w:id="134" w:name="_Toc56983505"/>
      <w:bookmarkStart w:id="135" w:name="_Toc57000706"/>
      <w:bookmarkStart w:id="136" w:name="_Toc57001909"/>
      <w:bookmarkStart w:id="137" w:name="_Toc57002148"/>
      <w:bookmarkStart w:id="138" w:name="_Toc57510180"/>
      <w:bookmarkStart w:id="139" w:name="_Toc57545754"/>
      <w:bookmarkStart w:id="140" w:name="_Toc57545982"/>
      <w:bookmarkStart w:id="141" w:name="_Toc58537189"/>
      <w:bookmarkStart w:id="142" w:name="_Toc58537324"/>
      <w:bookmarkStart w:id="143" w:name="_Toc59143683"/>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B57BCB" w:rsidRPr="00AA6172" w:rsidRDefault="00B57BCB" w:rsidP="00AA6172">
      <w:pPr>
        <w:pStyle w:val="ListParagraph"/>
        <w:keepNext/>
        <w:keepLines/>
        <w:numPr>
          <w:ilvl w:val="0"/>
          <w:numId w:val="7"/>
        </w:numPr>
        <w:spacing w:after="0"/>
        <w:contextualSpacing w:val="0"/>
        <w:jc w:val="both"/>
        <w:outlineLvl w:val="1"/>
        <w:rPr>
          <w:rFonts w:ascii="Times New Roman" w:eastAsiaTheme="majorEastAsia" w:hAnsi="Times New Roman" w:cs="Times New Roman"/>
          <w:b/>
          <w:bCs/>
          <w:vanish/>
        </w:rPr>
      </w:pPr>
      <w:bookmarkStart w:id="144" w:name="_Toc55812353"/>
      <w:bookmarkStart w:id="145" w:name="_Toc55813013"/>
      <w:bookmarkStart w:id="146" w:name="_Toc55815373"/>
      <w:bookmarkStart w:id="147" w:name="_Toc55816062"/>
      <w:bookmarkStart w:id="148" w:name="_Toc55824576"/>
      <w:bookmarkStart w:id="149" w:name="_Toc55824705"/>
      <w:bookmarkStart w:id="150" w:name="_Toc55824917"/>
      <w:bookmarkStart w:id="151" w:name="_Toc55873887"/>
      <w:bookmarkStart w:id="152" w:name="_Toc55874023"/>
      <w:bookmarkStart w:id="153" w:name="_Toc56122082"/>
      <w:bookmarkStart w:id="154" w:name="_Toc56150878"/>
      <w:bookmarkStart w:id="155" w:name="_Toc56981112"/>
      <w:bookmarkStart w:id="156" w:name="_Toc56982774"/>
      <w:bookmarkStart w:id="157" w:name="_Toc56983506"/>
      <w:bookmarkStart w:id="158" w:name="_Toc57000707"/>
      <w:bookmarkStart w:id="159" w:name="_Toc57001910"/>
      <w:bookmarkStart w:id="160" w:name="_Toc57002149"/>
      <w:bookmarkStart w:id="161" w:name="_Toc57510181"/>
      <w:bookmarkStart w:id="162" w:name="_Toc57545755"/>
      <w:bookmarkStart w:id="163" w:name="_Toc57545983"/>
      <w:bookmarkStart w:id="164" w:name="_Toc58537190"/>
      <w:bookmarkStart w:id="165" w:name="_Toc58537325"/>
      <w:bookmarkStart w:id="166" w:name="_Toc59143684"/>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B57BCB" w:rsidRPr="00AA6172" w:rsidRDefault="00B57BCB" w:rsidP="00AA6172">
      <w:pPr>
        <w:pStyle w:val="ListParagraph"/>
        <w:keepNext/>
        <w:keepLines/>
        <w:numPr>
          <w:ilvl w:val="0"/>
          <w:numId w:val="7"/>
        </w:numPr>
        <w:spacing w:after="0"/>
        <w:contextualSpacing w:val="0"/>
        <w:jc w:val="both"/>
        <w:outlineLvl w:val="1"/>
        <w:rPr>
          <w:rFonts w:ascii="Times New Roman" w:eastAsiaTheme="majorEastAsia" w:hAnsi="Times New Roman" w:cs="Times New Roman"/>
          <w:b/>
          <w:bCs/>
          <w:vanish/>
        </w:rPr>
      </w:pPr>
      <w:bookmarkStart w:id="167" w:name="_Toc55812354"/>
      <w:bookmarkStart w:id="168" w:name="_Toc55813014"/>
      <w:bookmarkStart w:id="169" w:name="_Toc55815374"/>
      <w:bookmarkStart w:id="170" w:name="_Toc55816063"/>
      <w:bookmarkStart w:id="171" w:name="_Toc55824577"/>
      <w:bookmarkStart w:id="172" w:name="_Toc55824706"/>
      <w:bookmarkStart w:id="173" w:name="_Toc55824918"/>
      <w:bookmarkStart w:id="174" w:name="_Toc55873888"/>
      <w:bookmarkStart w:id="175" w:name="_Toc55874024"/>
      <w:bookmarkStart w:id="176" w:name="_Toc56122083"/>
      <w:bookmarkStart w:id="177" w:name="_Toc56150879"/>
      <w:bookmarkStart w:id="178" w:name="_Toc56981113"/>
      <w:bookmarkStart w:id="179" w:name="_Toc56982775"/>
      <w:bookmarkStart w:id="180" w:name="_Toc56983507"/>
      <w:bookmarkStart w:id="181" w:name="_Toc57000708"/>
      <w:bookmarkStart w:id="182" w:name="_Toc57001911"/>
      <w:bookmarkStart w:id="183" w:name="_Toc57002150"/>
      <w:bookmarkStart w:id="184" w:name="_Toc57510182"/>
      <w:bookmarkStart w:id="185" w:name="_Toc57545756"/>
      <w:bookmarkStart w:id="186" w:name="_Toc57545984"/>
      <w:bookmarkStart w:id="187" w:name="_Toc58537191"/>
      <w:bookmarkStart w:id="188" w:name="_Toc58537326"/>
      <w:bookmarkStart w:id="189" w:name="_Toc5914368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B57BCB" w:rsidRPr="00AA6172" w:rsidRDefault="00B57BCB" w:rsidP="00AA6172">
      <w:pPr>
        <w:pStyle w:val="ListParagraph"/>
        <w:keepNext/>
        <w:keepLines/>
        <w:numPr>
          <w:ilvl w:val="0"/>
          <w:numId w:val="8"/>
        </w:numPr>
        <w:spacing w:after="0"/>
        <w:contextualSpacing w:val="0"/>
        <w:jc w:val="both"/>
        <w:outlineLvl w:val="1"/>
        <w:rPr>
          <w:rFonts w:ascii="Times New Roman" w:eastAsiaTheme="majorEastAsia" w:hAnsi="Times New Roman" w:cs="Times New Roman"/>
          <w:b/>
          <w:bCs/>
          <w:vanish/>
        </w:rPr>
      </w:pPr>
      <w:bookmarkStart w:id="190" w:name="_Toc55812356"/>
      <w:bookmarkStart w:id="191" w:name="_Toc55813016"/>
      <w:bookmarkStart w:id="192" w:name="_Toc55815376"/>
      <w:bookmarkStart w:id="193" w:name="_Toc55816065"/>
      <w:bookmarkStart w:id="194" w:name="_Toc55824579"/>
      <w:bookmarkStart w:id="195" w:name="_Toc55824708"/>
      <w:bookmarkStart w:id="196" w:name="_Toc55824920"/>
      <w:bookmarkStart w:id="197" w:name="_Toc55873890"/>
      <w:bookmarkStart w:id="198" w:name="_Toc55874026"/>
      <w:bookmarkStart w:id="199" w:name="_Toc56122085"/>
      <w:bookmarkStart w:id="200" w:name="_Toc56150881"/>
      <w:bookmarkStart w:id="201" w:name="_Toc56981115"/>
      <w:bookmarkStart w:id="202" w:name="_Toc56982777"/>
      <w:bookmarkStart w:id="203" w:name="_Toc56983509"/>
      <w:bookmarkStart w:id="204" w:name="_Toc57000710"/>
      <w:bookmarkStart w:id="205" w:name="_Toc57001913"/>
      <w:bookmarkStart w:id="206" w:name="_Toc57002152"/>
      <w:bookmarkStart w:id="207" w:name="_Toc57510184"/>
      <w:bookmarkStart w:id="208" w:name="_Toc57545758"/>
      <w:bookmarkStart w:id="209" w:name="_Toc57545986"/>
      <w:bookmarkStart w:id="210" w:name="_Toc58537193"/>
      <w:bookmarkStart w:id="211" w:name="_Toc58537328"/>
      <w:bookmarkStart w:id="212" w:name="_Toc59143687"/>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B57BCB" w:rsidRPr="00AA6172" w:rsidRDefault="00B57BCB" w:rsidP="00AA6172">
      <w:pPr>
        <w:pStyle w:val="ListParagraph"/>
        <w:keepNext/>
        <w:keepLines/>
        <w:numPr>
          <w:ilvl w:val="0"/>
          <w:numId w:val="8"/>
        </w:numPr>
        <w:spacing w:after="0"/>
        <w:contextualSpacing w:val="0"/>
        <w:jc w:val="both"/>
        <w:outlineLvl w:val="1"/>
        <w:rPr>
          <w:rFonts w:ascii="Times New Roman" w:eastAsiaTheme="majorEastAsia" w:hAnsi="Times New Roman" w:cs="Times New Roman"/>
          <w:b/>
          <w:bCs/>
          <w:vanish/>
        </w:rPr>
      </w:pPr>
      <w:bookmarkStart w:id="213" w:name="_Toc55812357"/>
      <w:bookmarkStart w:id="214" w:name="_Toc55813017"/>
      <w:bookmarkStart w:id="215" w:name="_Toc55815377"/>
      <w:bookmarkStart w:id="216" w:name="_Toc55816066"/>
      <w:bookmarkStart w:id="217" w:name="_Toc55824580"/>
      <w:bookmarkStart w:id="218" w:name="_Toc55824709"/>
      <w:bookmarkStart w:id="219" w:name="_Toc55824921"/>
      <w:bookmarkStart w:id="220" w:name="_Toc55873891"/>
      <w:bookmarkStart w:id="221" w:name="_Toc55874027"/>
      <w:bookmarkStart w:id="222" w:name="_Toc56122086"/>
      <w:bookmarkStart w:id="223" w:name="_Toc56150882"/>
      <w:bookmarkStart w:id="224" w:name="_Toc56981116"/>
      <w:bookmarkStart w:id="225" w:name="_Toc56982778"/>
      <w:bookmarkStart w:id="226" w:name="_Toc56983510"/>
      <w:bookmarkStart w:id="227" w:name="_Toc57000711"/>
      <w:bookmarkStart w:id="228" w:name="_Toc57001914"/>
      <w:bookmarkStart w:id="229" w:name="_Toc57002153"/>
      <w:bookmarkStart w:id="230" w:name="_Toc57510185"/>
      <w:bookmarkStart w:id="231" w:name="_Toc57545759"/>
      <w:bookmarkStart w:id="232" w:name="_Toc57545987"/>
      <w:bookmarkStart w:id="233" w:name="_Toc58537194"/>
      <w:bookmarkStart w:id="234" w:name="_Toc58537329"/>
      <w:bookmarkStart w:id="235" w:name="_Toc59143688"/>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B57BCB" w:rsidRPr="00AA6172" w:rsidRDefault="00B57BCB" w:rsidP="00AA6172">
      <w:pPr>
        <w:pStyle w:val="ListParagraph"/>
        <w:keepNext/>
        <w:keepLines/>
        <w:numPr>
          <w:ilvl w:val="0"/>
          <w:numId w:val="8"/>
        </w:numPr>
        <w:spacing w:after="0"/>
        <w:contextualSpacing w:val="0"/>
        <w:jc w:val="both"/>
        <w:outlineLvl w:val="1"/>
        <w:rPr>
          <w:rFonts w:ascii="Times New Roman" w:eastAsiaTheme="majorEastAsia" w:hAnsi="Times New Roman" w:cs="Times New Roman"/>
          <w:b/>
          <w:bCs/>
          <w:vanish/>
        </w:rPr>
      </w:pPr>
      <w:bookmarkStart w:id="236" w:name="_Toc55812358"/>
      <w:bookmarkStart w:id="237" w:name="_Toc55813018"/>
      <w:bookmarkStart w:id="238" w:name="_Toc55815378"/>
      <w:bookmarkStart w:id="239" w:name="_Toc55816067"/>
      <w:bookmarkStart w:id="240" w:name="_Toc55824581"/>
      <w:bookmarkStart w:id="241" w:name="_Toc55824710"/>
      <w:bookmarkStart w:id="242" w:name="_Toc55824922"/>
      <w:bookmarkStart w:id="243" w:name="_Toc55873892"/>
      <w:bookmarkStart w:id="244" w:name="_Toc55874028"/>
      <w:bookmarkStart w:id="245" w:name="_Toc56122087"/>
      <w:bookmarkStart w:id="246" w:name="_Toc56150883"/>
      <w:bookmarkStart w:id="247" w:name="_Toc56981117"/>
      <w:bookmarkStart w:id="248" w:name="_Toc56982779"/>
      <w:bookmarkStart w:id="249" w:name="_Toc56983511"/>
      <w:bookmarkStart w:id="250" w:name="_Toc57000712"/>
      <w:bookmarkStart w:id="251" w:name="_Toc57001915"/>
      <w:bookmarkStart w:id="252" w:name="_Toc57002154"/>
      <w:bookmarkStart w:id="253" w:name="_Toc57510186"/>
      <w:bookmarkStart w:id="254" w:name="_Toc57545760"/>
      <w:bookmarkStart w:id="255" w:name="_Toc57545988"/>
      <w:bookmarkStart w:id="256" w:name="_Toc58537195"/>
      <w:bookmarkStart w:id="257" w:name="_Toc58537330"/>
      <w:bookmarkStart w:id="258" w:name="_Toc59143689"/>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B57BCB" w:rsidRPr="00AA6172" w:rsidRDefault="00B57BCB" w:rsidP="00AA6172">
      <w:pPr>
        <w:pStyle w:val="ListParagraph"/>
        <w:keepNext/>
        <w:keepLines/>
        <w:numPr>
          <w:ilvl w:val="1"/>
          <w:numId w:val="8"/>
        </w:numPr>
        <w:spacing w:after="0"/>
        <w:contextualSpacing w:val="0"/>
        <w:jc w:val="both"/>
        <w:outlineLvl w:val="1"/>
        <w:rPr>
          <w:rFonts w:ascii="Times New Roman" w:eastAsiaTheme="majorEastAsia" w:hAnsi="Times New Roman" w:cs="Times New Roman"/>
          <w:b/>
          <w:bCs/>
          <w:vanish/>
        </w:rPr>
      </w:pPr>
      <w:bookmarkStart w:id="259" w:name="_Toc55812359"/>
      <w:bookmarkStart w:id="260" w:name="_Toc55813019"/>
      <w:bookmarkStart w:id="261" w:name="_Toc55815379"/>
      <w:bookmarkStart w:id="262" w:name="_Toc55816068"/>
      <w:bookmarkStart w:id="263" w:name="_Toc55824582"/>
      <w:bookmarkStart w:id="264" w:name="_Toc55824711"/>
      <w:bookmarkStart w:id="265" w:name="_Toc55824923"/>
      <w:bookmarkStart w:id="266" w:name="_Toc55873893"/>
      <w:bookmarkStart w:id="267" w:name="_Toc55874029"/>
      <w:bookmarkStart w:id="268" w:name="_Toc56122088"/>
      <w:bookmarkStart w:id="269" w:name="_Toc56150884"/>
      <w:bookmarkStart w:id="270" w:name="_Toc56981118"/>
      <w:bookmarkStart w:id="271" w:name="_Toc56982780"/>
      <w:bookmarkStart w:id="272" w:name="_Toc56983512"/>
      <w:bookmarkStart w:id="273" w:name="_Toc57000713"/>
      <w:bookmarkStart w:id="274" w:name="_Toc57001916"/>
      <w:bookmarkStart w:id="275" w:name="_Toc57002155"/>
      <w:bookmarkStart w:id="276" w:name="_Toc57510187"/>
      <w:bookmarkStart w:id="277" w:name="_Toc57545761"/>
      <w:bookmarkStart w:id="278" w:name="_Toc57545989"/>
      <w:bookmarkStart w:id="279" w:name="_Toc58537196"/>
      <w:bookmarkStart w:id="280" w:name="_Toc58537331"/>
      <w:bookmarkStart w:id="281" w:name="_Toc59143690"/>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B57BCB" w:rsidRPr="00AA6172" w:rsidRDefault="00B57BCB" w:rsidP="00AA6172">
      <w:pPr>
        <w:pStyle w:val="Heading2"/>
        <w:spacing w:before="0"/>
        <w:jc w:val="both"/>
        <w:rPr>
          <w:rFonts w:ascii="Times New Roman" w:hAnsi="Times New Roman" w:cs="Times New Roman"/>
          <w:color w:val="auto"/>
          <w:sz w:val="22"/>
          <w:szCs w:val="22"/>
        </w:rPr>
      </w:pPr>
      <w:bookmarkStart w:id="282" w:name="_Toc59143691"/>
      <w:r w:rsidRPr="00AA6172">
        <w:rPr>
          <w:rFonts w:ascii="Times New Roman" w:hAnsi="Times New Roman" w:cs="Times New Roman"/>
          <w:color w:val="auto"/>
          <w:sz w:val="22"/>
          <w:szCs w:val="22"/>
        </w:rPr>
        <w:t>Jenis Penelitian</w:t>
      </w:r>
      <w:bookmarkEnd w:id="282"/>
    </w:p>
    <w:p w:rsidR="00B57BCB" w:rsidRPr="00AA6172" w:rsidRDefault="00B57BCB" w:rsidP="00AA6172">
      <w:pPr>
        <w:ind w:firstLine="709"/>
        <w:jc w:val="both"/>
        <w:rPr>
          <w:rFonts w:ascii="Times New Roman" w:hAnsi="Times New Roman" w:cs="Times New Roman"/>
        </w:rPr>
      </w:pPr>
      <w:proofErr w:type="gramStart"/>
      <w:r w:rsidRPr="00AA6172">
        <w:rPr>
          <w:rFonts w:ascii="Times New Roman" w:hAnsi="Times New Roman" w:cs="Times New Roman"/>
          <w:color w:val="000000"/>
        </w:rPr>
        <w:t>Penelitian ini me</w:t>
      </w:r>
      <w:r w:rsidR="005C2FB0" w:rsidRPr="00AA6172">
        <w:rPr>
          <w:rFonts w:ascii="Times New Roman" w:hAnsi="Times New Roman" w:cs="Times New Roman"/>
          <w:color w:val="000000"/>
        </w:rPr>
        <w:t xml:space="preserve">rupakan penelitian </w:t>
      </w:r>
      <w:r w:rsidRPr="00AA6172">
        <w:rPr>
          <w:rFonts w:ascii="Times New Roman" w:hAnsi="Times New Roman" w:cs="Times New Roman"/>
          <w:color w:val="000000"/>
        </w:rPr>
        <w:t>pengembangan (</w:t>
      </w:r>
      <w:r w:rsidRPr="00AA6172">
        <w:rPr>
          <w:rFonts w:ascii="Times New Roman" w:hAnsi="Times New Roman" w:cs="Times New Roman"/>
          <w:i/>
          <w:color w:val="000000"/>
        </w:rPr>
        <w:t xml:space="preserve">Research </w:t>
      </w:r>
      <w:r w:rsidRPr="00AA6172">
        <w:rPr>
          <w:rFonts w:ascii="Times New Roman" w:hAnsi="Times New Roman" w:cs="Times New Roman"/>
          <w:i/>
        </w:rPr>
        <w:t xml:space="preserve">and Development) </w:t>
      </w:r>
      <w:r w:rsidR="00EB46F5" w:rsidRPr="00AA6172">
        <w:rPr>
          <w:rFonts w:ascii="Times New Roman" w:hAnsi="Times New Roman" w:cs="Times New Roman"/>
        </w:rPr>
        <w:lastRenderedPageBreak/>
        <w:t>yang bertujuan untuk mengembangkan suatu media pembelajaran pada materi larutan penyangga berbasis permainan tradisonal tera-tera.</w:t>
      </w:r>
      <w:proofErr w:type="gramEnd"/>
      <w:r w:rsidR="00912436" w:rsidRPr="00AA6172">
        <w:rPr>
          <w:rFonts w:ascii="Times New Roman" w:hAnsi="Times New Roman" w:cs="Times New Roman"/>
        </w:rPr>
        <w:t xml:space="preserve"> Menurut </w:t>
      </w:r>
      <w:r w:rsidR="00912436" w:rsidRPr="00AA6172">
        <w:rPr>
          <w:rFonts w:ascii="Times New Roman" w:hAnsi="Times New Roman" w:cs="Times New Roman"/>
        </w:rPr>
        <w:fldChar w:fldCharType="begin" w:fldLock="1"/>
      </w:r>
      <w:r w:rsidR="00912436" w:rsidRPr="00AA6172">
        <w:rPr>
          <w:rFonts w:ascii="Times New Roman" w:hAnsi="Times New Roman" w:cs="Times New Roman"/>
        </w:rPr>
        <w:instrText>ADDIN CSL_CITATION {"citationItems":[{"id":"ITEM-1","itemData":{"author":[{"dropping-particle":"","family":"Sugiyono","given":"","non-dropping-particle":"","parse-names":false,"suffix":""}],"id":"ITEM-1","issued":{"date-parts":[["2019"]]},"publisher":"Bandung: Alfabeta","title":"Metode Penelitian Kuantitatif, Kualitatif dan R&amp;D","type":"book"},"uris":["http://www.mendeley.com/documents/?uuid=b06e739f-16e2-4a7e-b21e-ad6f860f696a"]}],"mendeley":{"formattedCitation":"(Sugiyono, 2019)","plainTextFormattedCitation":"(Sugiyono, 2019)","previouslyFormattedCitation":"(Sugiyono, 2019)"},"properties":{"noteIndex":0},"schema":"https://github.com/citation-style-language/schema/raw/master/csl-citation.json"}</w:instrText>
      </w:r>
      <w:r w:rsidR="00912436" w:rsidRPr="00AA6172">
        <w:rPr>
          <w:rFonts w:ascii="Times New Roman" w:hAnsi="Times New Roman" w:cs="Times New Roman"/>
        </w:rPr>
        <w:fldChar w:fldCharType="separate"/>
      </w:r>
      <w:r w:rsidR="00912436" w:rsidRPr="00AA6172">
        <w:rPr>
          <w:rFonts w:ascii="Times New Roman" w:hAnsi="Times New Roman" w:cs="Times New Roman"/>
          <w:noProof/>
        </w:rPr>
        <w:t>(Sugiyono, 2019)</w:t>
      </w:r>
      <w:r w:rsidR="00912436" w:rsidRPr="00AA6172">
        <w:rPr>
          <w:rFonts w:ascii="Times New Roman" w:hAnsi="Times New Roman" w:cs="Times New Roman"/>
        </w:rPr>
        <w:fldChar w:fldCharType="end"/>
      </w:r>
      <w:r w:rsidR="00912436" w:rsidRPr="00AA6172">
        <w:rPr>
          <w:rFonts w:ascii="Times New Roman" w:hAnsi="Times New Roman" w:cs="Times New Roman"/>
        </w:rPr>
        <w:t xml:space="preserve"> metode penelitian dan pengembangan atau </w:t>
      </w:r>
      <w:r w:rsidR="00912436" w:rsidRPr="00AA6172">
        <w:rPr>
          <w:rFonts w:ascii="Times New Roman" w:hAnsi="Times New Roman" w:cs="Times New Roman"/>
          <w:i/>
        </w:rPr>
        <w:t xml:space="preserve">Research and Development </w:t>
      </w:r>
      <w:r w:rsidR="00912436" w:rsidRPr="00AA6172">
        <w:rPr>
          <w:rFonts w:ascii="Times New Roman" w:hAnsi="Times New Roman" w:cs="Times New Roman"/>
        </w:rPr>
        <w:t>merupakan metode penelitian yang digunakan untuk meneliti sehingga menghasilkan produk baru dan selanjutnya menguji keefektifan produk tersebut.</w:t>
      </w:r>
    </w:p>
    <w:p w:rsidR="00B57BCB" w:rsidRPr="00AA6172" w:rsidRDefault="00B57BCB" w:rsidP="00AA6172">
      <w:pPr>
        <w:pStyle w:val="Heading2"/>
        <w:spacing w:before="0"/>
        <w:jc w:val="both"/>
        <w:rPr>
          <w:rFonts w:ascii="Times New Roman" w:hAnsi="Times New Roman" w:cs="Times New Roman"/>
          <w:color w:val="auto"/>
          <w:sz w:val="22"/>
          <w:szCs w:val="22"/>
        </w:rPr>
      </w:pPr>
      <w:bookmarkStart w:id="283" w:name="_Toc59143686"/>
      <w:r w:rsidRPr="00AA6172">
        <w:rPr>
          <w:rFonts w:ascii="Times New Roman" w:hAnsi="Times New Roman" w:cs="Times New Roman"/>
          <w:color w:val="auto"/>
          <w:sz w:val="22"/>
          <w:szCs w:val="22"/>
        </w:rPr>
        <w:t>Lokasi dan Waktu Penelitian</w:t>
      </w:r>
      <w:bookmarkEnd w:id="283"/>
    </w:p>
    <w:p w:rsidR="00B57BCB" w:rsidRPr="00AA6172" w:rsidRDefault="00B57BCB" w:rsidP="00AA6172">
      <w:pPr>
        <w:ind w:left="-6" w:firstLine="715"/>
        <w:jc w:val="both"/>
        <w:rPr>
          <w:rFonts w:ascii="Times New Roman" w:hAnsi="Times New Roman" w:cs="Times New Roman"/>
        </w:rPr>
      </w:pPr>
      <w:r w:rsidRPr="00AA6172">
        <w:rPr>
          <w:rFonts w:ascii="Times New Roman" w:hAnsi="Times New Roman" w:cs="Times New Roman"/>
        </w:rPr>
        <w:t xml:space="preserve">Penelitian ini </w:t>
      </w:r>
      <w:proofErr w:type="gramStart"/>
      <w:r w:rsidRPr="00AA6172">
        <w:rPr>
          <w:rFonts w:ascii="Times New Roman" w:hAnsi="Times New Roman" w:cs="Times New Roman"/>
        </w:rPr>
        <w:t>akan</w:t>
      </w:r>
      <w:proofErr w:type="gramEnd"/>
      <w:r w:rsidRPr="00AA6172">
        <w:rPr>
          <w:rFonts w:ascii="Times New Roman" w:hAnsi="Times New Roman" w:cs="Times New Roman"/>
        </w:rPr>
        <w:t xml:space="preserve"> dilakukan di sekolah SMA Negeri 1 Telaga. </w:t>
      </w:r>
      <w:proofErr w:type="gramStart"/>
      <w:r w:rsidRPr="00AA6172">
        <w:rPr>
          <w:rFonts w:ascii="Times New Roman" w:hAnsi="Times New Roman" w:cs="Times New Roman"/>
        </w:rPr>
        <w:t>Penelitian ini dilaksanakan pada semester genap.</w:t>
      </w:r>
      <w:proofErr w:type="gramEnd"/>
    </w:p>
    <w:p w:rsidR="00EB46F5" w:rsidRPr="00AA6172" w:rsidRDefault="00EB46F5" w:rsidP="00AA6172">
      <w:pPr>
        <w:spacing w:after="0"/>
        <w:jc w:val="both"/>
        <w:rPr>
          <w:rFonts w:ascii="Times New Roman" w:hAnsi="Times New Roman" w:cs="Times New Roman"/>
          <w:b/>
        </w:rPr>
      </w:pPr>
      <w:r w:rsidRPr="00AA6172">
        <w:rPr>
          <w:rFonts w:ascii="Times New Roman" w:hAnsi="Times New Roman" w:cs="Times New Roman"/>
          <w:b/>
        </w:rPr>
        <w:t xml:space="preserve">Prosedur </w:t>
      </w:r>
    </w:p>
    <w:p w:rsidR="00EB46F5" w:rsidRPr="00AA6172" w:rsidRDefault="00EB46F5" w:rsidP="00AA6172">
      <w:pPr>
        <w:pStyle w:val="ListParagraph"/>
        <w:ind w:left="0" w:firstLine="709"/>
        <w:jc w:val="both"/>
        <w:rPr>
          <w:rFonts w:ascii="Times New Roman" w:hAnsi="Times New Roman" w:cs="Times New Roman"/>
          <w:color w:val="000000"/>
        </w:rPr>
      </w:pPr>
      <w:r w:rsidRPr="00AA6172">
        <w:rPr>
          <w:rFonts w:ascii="Times New Roman" w:hAnsi="Times New Roman" w:cs="Times New Roman"/>
        </w:rPr>
        <w:t xml:space="preserve">Prosedur penelitian ini mengadaptasi model pengembangan </w:t>
      </w:r>
      <w:r w:rsidRPr="00AA6172">
        <w:rPr>
          <w:rFonts w:ascii="Times New Roman" w:hAnsi="Times New Roman" w:cs="Times New Roman"/>
          <w:i/>
        </w:rPr>
        <w:t>ADDIE</w:t>
      </w:r>
      <w:r w:rsidRPr="00AA6172">
        <w:rPr>
          <w:rFonts w:ascii="Times New Roman" w:hAnsi="Times New Roman" w:cs="Times New Roman"/>
        </w:rPr>
        <w:t xml:space="preserve"> yang dikembangkan oleh Dick and Carry pada tahun 1996, terdiri dari 5 tahap yaitu </w:t>
      </w:r>
      <w:r w:rsidRPr="00AA6172">
        <w:rPr>
          <w:rFonts w:ascii="Times New Roman" w:hAnsi="Times New Roman" w:cs="Times New Roman"/>
          <w:i/>
        </w:rPr>
        <w:t xml:space="preserve">Analysis </w:t>
      </w:r>
      <w:r w:rsidRPr="00AA6172">
        <w:rPr>
          <w:rFonts w:ascii="Times New Roman" w:hAnsi="Times New Roman" w:cs="Times New Roman"/>
        </w:rPr>
        <w:t>(Analisis)</w:t>
      </w:r>
      <w:r w:rsidRPr="00AA6172">
        <w:rPr>
          <w:rFonts w:ascii="Times New Roman" w:hAnsi="Times New Roman" w:cs="Times New Roman"/>
          <w:i/>
        </w:rPr>
        <w:t xml:space="preserve">, Design </w:t>
      </w:r>
      <w:r w:rsidRPr="00AA6172">
        <w:rPr>
          <w:rFonts w:ascii="Times New Roman" w:hAnsi="Times New Roman" w:cs="Times New Roman"/>
        </w:rPr>
        <w:t>(Desain)</w:t>
      </w:r>
      <w:r w:rsidRPr="00AA6172">
        <w:rPr>
          <w:rFonts w:ascii="Times New Roman" w:hAnsi="Times New Roman" w:cs="Times New Roman"/>
          <w:i/>
        </w:rPr>
        <w:t xml:space="preserve">, Development </w:t>
      </w:r>
      <w:r w:rsidRPr="00AA6172">
        <w:rPr>
          <w:rFonts w:ascii="Times New Roman" w:hAnsi="Times New Roman" w:cs="Times New Roman"/>
        </w:rPr>
        <w:t>(Pengembangan)</w:t>
      </w:r>
      <w:r w:rsidRPr="00AA6172">
        <w:rPr>
          <w:rFonts w:ascii="Times New Roman" w:hAnsi="Times New Roman" w:cs="Times New Roman"/>
          <w:i/>
        </w:rPr>
        <w:t xml:space="preserve">, Implementation </w:t>
      </w:r>
      <w:r w:rsidRPr="00AA6172">
        <w:rPr>
          <w:rFonts w:ascii="Times New Roman" w:hAnsi="Times New Roman" w:cs="Times New Roman"/>
        </w:rPr>
        <w:t>(Implementasi)</w:t>
      </w:r>
      <w:r w:rsidRPr="00AA6172">
        <w:rPr>
          <w:rFonts w:ascii="Times New Roman" w:hAnsi="Times New Roman" w:cs="Times New Roman"/>
          <w:i/>
        </w:rPr>
        <w:t xml:space="preserve">, </w:t>
      </w:r>
      <w:r w:rsidRPr="00AA6172">
        <w:rPr>
          <w:rFonts w:ascii="Times New Roman" w:hAnsi="Times New Roman" w:cs="Times New Roman"/>
        </w:rPr>
        <w:t>dan</w:t>
      </w:r>
      <w:r w:rsidRPr="00AA6172">
        <w:rPr>
          <w:rFonts w:ascii="Times New Roman" w:hAnsi="Times New Roman" w:cs="Times New Roman"/>
          <w:i/>
        </w:rPr>
        <w:t xml:space="preserve"> Evaluation</w:t>
      </w:r>
      <w:r w:rsidRPr="00AA6172">
        <w:rPr>
          <w:rFonts w:ascii="Times New Roman" w:hAnsi="Times New Roman" w:cs="Times New Roman"/>
        </w:rPr>
        <w:t xml:space="preserve"> (Evaluasi). </w:t>
      </w:r>
      <w:proofErr w:type="gramStart"/>
      <w:r w:rsidRPr="00AA6172">
        <w:rPr>
          <w:rFonts w:ascii="Times New Roman" w:hAnsi="Times New Roman" w:cs="Times New Roman"/>
          <w:color w:val="000000"/>
        </w:rPr>
        <w:t>Untuk penelitian ini yang dilakukan sampai pada tahap pengembangan dikarenakan keadaan yang tidak memungkinkan untuk melakukan tahap implementasi dan evaluasi.</w:t>
      </w:r>
      <w:proofErr w:type="gramEnd"/>
    </w:p>
    <w:p w:rsidR="00D349F6" w:rsidRPr="00AA6172" w:rsidRDefault="00C57075" w:rsidP="00AA6172">
      <w:pPr>
        <w:pStyle w:val="Heading2"/>
        <w:spacing w:before="0"/>
        <w:jc w:val="both"/>
        <w:rPr>
          <w:rFonts w:ascii="Times New Roman" w:hAnsi="Times New Roman" w:cs="Times New Roman"/>
          <w:color w:val="auto"/>
          <w:sz w:val="22"/>
          <w:szCs w:val="22"/>
        </w:rPr>
      </w:pPr>
      <w:bookmarkStart w:id="284" w:name="_Toc59143704"/>
      <w:r w:rsidRPr="00AA6172">
        <w:rPr>
          <w:rFonts w:ascii="Times New Roman" w:hAnsi="Times New Roman" w:cs="Times New Roman"/>
          <w:color w:val="auto"/>
          <w:sz w:val="22"/>
          <w:szCs w:val="22"/>
        </w:rPr>
        <w:t xml:space="preserve">Instrumen dan </w:t>
      </w:r>
      <w:r w:rsidR="00D349F6" w:rsidRPr="00AA6172">
        <w:rPr>
          <w:rFonts w:ascii="Times New Roman" w:hAnsi="Times New Roman" w:cs="Times New Roman"/>
          <w:color w:val="auto"/>
          <w:sz w:val="22"/>
          <w:szCs w:val="22"/>
        </w:rPr>
        <w:t>Teknik Pengumpulan Data</w:t>
      </w:r>
      <w:bookmarkEnd w:id="284"/>
    </w:p>
    <w:p w:rsidR="00800982" w:rsidRPr="00AA6172" w:rsidRDefault="00C57075" w:rsidP="00AA6172">
      <w:pPr>
        <w:pStyle w:val="ListParagraph"/>
        <w:tabs>
          <w:tab w:val="left" w:pos="426"/>
        </w:tabs>
        <w:spacing w:after="0"/>
        <w:ind w:left="0" w:firstLine="709"/>
        <w:jc w:val="both"/>
        <w:rPr>
          <w:rFonts w:ascii="Times New Roman" w:hAnsi="Times New Roman" w:cs="Times New Roman"/>
          <w:color w:val="000000"/>
        </w:rPr>
      </w:pPr>
      <w:proofErr w:type="gramStart"/>
      <w:r w:rsidRPr="00AA6172">
        <w:rPr>
          <w:rFonts w:ascii="Times New Roman" w:hAnsi="Times New Roman" w:cs="Times New Roman"/>
          <w:color w:val="000000"/>
        </w:rPr>
        <w:t>Jenis instrumen yang dgunakan</w:t>
      </w:r>
      <w:r w:rsidR="00D349F6" w:rsidRPr="00AA6172">
        <w:rPr>
          <w:rFonts w:ascii="Times New Roman" w:hAnsi="Times New Roman" w:cs="Times New Roman"/>
          <w:color w:val="000000"/>
        </w:rPr>
        <w:t xml:space="preserve"> pada penelitian ini menggunakan lembar validasi.</w:t>
      </w:r>
      <w:proofErr w:type="gramEnd"/>
      <w:r w:rsidR="00D349F6" w:rsidRPr="00AA6172">
        <w:rPr>
          <w:rFonts w:ascii="Times New Roman" w:hAnsi="Times New Roman" w:cs="Times New Roman"/>
          <w:color w:val="000000"/>
        </w:rPr>
        <w:t xml:space="preserve"> </w:t>
      </w:r>
      <w:proofErr w:type="gramStart"/>
      <w:r w:rsidR="00D349F6" w:rsidRPr="00AA6172">
        <w:rPr>
          <w:rFonts w:ascii="Times New Roman" w:hAnsi="Times New Roman" w:cs="Times New Roman"/>
          <w:color w:val="000000"/>
        </w:rPr>
        <w:t xml:space="preserve">Lembar validasi yang digunakan pada penelitian ini yaitu </w:t>
      </w:r>
      <w:r w:rsidR="008E7E24" w:rsidRPr="00AA6172">
        <w:rPr>
          <w:rFonts w:ascii="Times New Roman" w:hAnsi="Times New Roman" w:cs="Times New Roman"/>
          <w:color w:val="000000"/>
        </w:rPr>
        <w:t>untuk mengukur validitas media pembelajaran.</w:t>
      </w:r>
      <w:proofErr w:type="gramEnd"/>
    </w:p>
    <w:p w:rsidR="00D349F6" w:rsidRPr="00AA6172" w:rsidRDefault="00D349F6" w:rsidP="00AA6172">
      <w:pPr>
        <w:pStyle w:val="ListParagraph"/>
        <w:tabs>
          <w:tab w:val="left" w:pos="426"/>
        </w:tabs>
        <w:ind w:left="0" w:firstLine="709"/>
        <w:jc w:val="both"/>
        <w:rPr>
          <w:rFonts w:ascii="Times New Roman" w:hAnsi="Times New Roman" w:cs="Times New Roman"/>
          <w:color w:val="000000"/>
        </w:rPr>
      </w:pPr>
      <w:proofErr w:type="gramStart"/>
      <w:r w:rsidRPr="00AA6172">
        <w:rPr>
          <w:rFonts w:ascii="Times New Roman" w:hAnsi="Times New Roman" w:cs="Times New Roman"/>
          <w:color w:val="000000"/>
        </w:rPr>
        <w:t xml:space="preserve">Instrumen lembar </w:t>
      </w:r>
      <w:r w:rsidR="008E7E24" w:rsidRPr="00AA6172">
        <w:rPr>
          <w:rFonts w:ascii="Times New Roman" w:hAnsi="Times New Roman" w:cs="Times New Roman"/>
          <w:color w:val="000000"/>
        </w:rPr>
        <w:t>validasi</w:t>
      </w:r>
      <w:r w:rsidRPr="00AA6172">
        <w:rPr>
          <w:rFonts w:ascii="Times New Roman" w:hAnsi="Times New Roman" w:cs="Times New Roman"/>
          <w:color w:val="000000"/>
        </w:rPr>
        <w:t xml:space="preserve"> media permainan tera-tera, dinilai oleh validator I, validator II, validator III dan validator IV.</w:t>
      </w:r>
      <w:proofErr w:type="gramEnd"/>
      <w:r w:rsidRPr="00AA6172">
        <w:rPr>
          <w:rFonts w:ascii="Times New Roman" w:hAnsi="Times New Roman" w:cs="Times New Roman"/>
          <w:color w:val="000000"/>
        </w:rPr>
        <w:t xml:space="preserve"> </w:t>
      </w:r>
      <w:proofErr w:type="gramStart"/>
      <w:r w:rsidRPr="00AA6172">
        <w:rPr>
          <w:rFonts w:ascii="Times New Roman" w:hAnsi="Times New Roman" w:cs="Times New Roman"/>
          <w:color w:val="000000"/>
        </w:rPr>
        <w:t>Pengisian lembar penilaian ini bertujuan untuk melihat persentase kelayakan dari media permainan tera-tera yang telah dikembangkan.</w:t>
      </w:r>
      <w:proofErr w:type="gramEnd"/>
      <w:r w:rsidRPr="00AA6172">
        <w:rPr>
          <w:rFonts w:ascii="Times New Roman" w:hAnsi="Times New Roman" w:cs="Times New Roman"/>
          <w:color w:val="000000"/>
        </w:rPr>
        <w:t xml:space="preserve"> </w:t>
      </w:r>
      <w:proofErr w:type="gramStart"/>
      <w:r w:rsidRPr="00AA6172">
        <w:rPr>
          <w:rFonts w:ascii="Times New Roman" w:hAnsi="Times New Roman" w:cs="Times New Roman"/>
          <w:color w:val="000000"/>
        </w:rPr>
        <w:t>Informasi yang diperoleh melalui intrumen ini kemudian digunakan sebagai masukan dalam merevisi media pembelajaran yang telah dikembangkan sehingga dapat menghasilkan produk akhir yang valid.</w:t>
      </w:r>
      <w:proofErr w:type="gramEnd"/>
      <w:r w:rsidRPr="00AA6172">
        <w:rPr>
          <w:rFonts w:ascii="Times New Roman" w:hAnsi="Times New Roman" w:cs="Times New Roman"/>
          <w:color w:val="000000"/>
        </w:rPr>
        <w:t xml:space="preserve"> </w:t>
      </w:r>
    </w:p>
    <w:p w:rsidR="00E97D9E" w:rsidRPr="00AA6172" w:rsidRDefault="00E97D9E" w:rsidP="00AA6172">
      <w:pPr>
        <w:pStyle w:val="Heading2"/>
        <w:spacing w:before="0"/>
        <w:jc w:val="both"/>
        <w:rPr>
          <w:rFonts w:ascii="Times New Roman" w:hAnsi="Times New Roman" w:cs="Times New Roman"/>
          <w:color w:val="auto"/>
          <w:sz w:val="22"/>
          <w:szCs w:val="22"/>
        </w:rPr>
      </w:pPr>
      <w:bookmarkStart w:id="285" w:name="_Toc59143712"/>
      <w:r w:rsidRPr="00AA6172">
        <w:rPr>
          <w:rFonts w:ascii="Times New Roman" w:hAnsi="Times New Roman" w:cs="Times New Roman"/>
          <w:color w:val="auto"/>
          <w:sz w:val="22"/>
          <w:szCs w:val="22"/>
        </w:rPr>
        <w:t>Teknik Analisis Data</w:t>
      </w:r>
      <w:bookmarkEnd w:id="285"/>
    </w:p>
    <w:p w:rsidR="00E97D9E" w:rsidRPr="00AA6172" w:rsidRDefault="00E97D9E" w:rsidP="00AA6172">
      <w:pPr>
        <w:pStyle w:val="ListParagraph"/>
        <w:spacing w:after="0"/>
        <w:ind w:left="0" w:firstLine="709"/>
        <w:jc w:val="both"/>
        <w:rPr>
          <w:rFonts w:ascii="Times New Roman" w:hAnsi="Times New Roman" w:cs="Times New Roman"/>
          <w:color w:val="000000"/>
        </w:rPr>
      </w:pPr>
      <w:proofErr w:type="gramStart"/>
      <w:r w:rsidRPr="00AA6172">
        <w:rPr>
          <w:rFonts w:ascii="Times New Roman" w:hAnsi="Times New Roman" w:cs="Times New Roman"/>
          <w:color w:val="000000"/>
        </w:rPr>
        <w:t xml:space="preserve">Analisis kelayakan media permainan tera-tera bertujuan untuk mengukur kualitas </w:t>
      </w:r>
      <w:r w:rsidRPr="00AA6172">
        <w:rPr>
          <w:rFonts w:ascii="Times New Roman" w:hAnsi="Times New Roman" w:cs="Times New Roman"/>
          <w:color w:val="000000"/>
        </w:rPr>
        <w:lastRenderedPageBreak/>
        <w:t>perancangan media permainan tera-tera.</w:t>
      </w:r>
      <w:proofErr w:type="gramEnd"/>
      <w:r w:rsidRPr="00AA6172">
        <w:rPr>
          <w:rFonts w:ascii="Times New Roman" w:hAnsi="Times New Roman" w:cs="Times New Roman"/>
          <w:color w:val="000000"/>
        </w:rPr>
        <w:t xml:space="preserve"> Adapun </w:t>
      </w:r>
      <w:r w:rsidR="00D52F5C" w:rsidRPr="00AA6172">
        <w:rPr>
          <w:rFonts w:ascii="Times New Roman" w:hAnsi="Times New Roman" w:cs="Times New Roman"/>
          <w:color w:val="000000"/>
        </w:rPr>
        <w:t xml:space="preserve">indikator lembar validasi penilaian </w:t>
      </w:r>
      <w:r w:rsidRPr="00AA6172">
        <w:rPr>
          <w:rFonts w:ascii="Times New Roman" w:hAnsi="Times New Roman" w:cs="Times New Roman"/>
          <w:color w:val="000000"/>
        </w:rPr>
        <w:t xml:space="preserve">media pembelajaran </w:t>
      </w:r>
      <w:r w:rsidR="00D52F5C" w:rsidRPr="00AA6172">
        <w:rPr>
          <w:rFonts w:ascii="Times New Roman" w:hAnsi="Times New Roman" w:cs="Times New Roman"/>
          <w:color w:val="000000"/>
        </w:rPr>
        <w:t xml:space="preserve">berbasis permainan terdiri </w:t>
      </w:r>
      <w:proofErr w:type="gramStart"/>
      <w:r w:rsidR="00D52F5C" w:rsidRPr="00AA6172">
        <w:rPr>
          <w:rFonts w:ascii="Times New Roman" w:hAnsi="Times New Roman" w:cs="Times New Roman"/>
          <w:color w:val="000000"/>
        </w:rPr>
        <w:t>dari</w:t>
      </w:r>
      <w:r w:rsidRPr="00AA6172">
        <w:rPr>
          <w:rFonts w:ascii="Times New Roman" w:hAnsi="Times New Roman" w:cs="Times New Roman"/>
          <w:color w:val="000000"/>
        </w:rPr>
        <w:t xml:space="preserve"> :</w:t>
      </w:r>
      <w:proofErr w:type="gramEnd"/>
    </w:p>
    <w:p w:rsidR="00E97D9E" w:rsidRPr="00AA6172" w:rsidRDefault="00D52F5C" w:rsidP="00AA6172">
      <w:pPr>
        <w:pStyle w:val="ListParagraph"/>
        <w:numPr>
          <w:ilvl w:val="0"/>
          <w:numId w:val="10"/>
        </w:numPr>
        <w:spacing w:after="0"/>
        <w:ind w:left="426"/>
        <w:jc w:val="both"/>
        <w:rPr>
          <w:rFonts w:ascii="Times New Roman" w:hAnsi="Times New Roman" w:cs="Times New Roman"/>
          <w:color w:val="000000"/>
        </w:rPr>
      </w:pPr>
      <w:r w:rsidRPr="00AA6172">
        <w:rPr>
          <w:rFonts w:ascii="Times New Roman" w:hAnsi="Times New Roman" w:cs="Times New Roman"/>
          <w:color w:val="000000"/>
        </w:rPr>
        <w:t xml:space="preserve">Perwajahan, </w:t>
      </w:r>
      <w:r w:rsidR="000F2EB1" w:rsidRPr="00AA6172">
        <w:rPr>
          <w:rFonts w:ascii="Times New Roman" w:hAnsi="Times New Roman" w:cs="Times New Roman"/>
          <w:color w:val="000000"/>
        </w:rPr>
        <w:t>aspek yang dinilai pada indikator perwajahan yaitu:</w:t>
      </w:r>
      <w:r w:rsidRPr="00AA6172">
        <w:rPr>
          <w:rFonts w:ascii="Times New Roman" w:hAnsi="Times New Roman" w:cs="Times New Roman"/>
          <w:color w:val="000000"/>
        </w:rPr>
        <w:t xml:space="preserve"> kejelasan penggunaan font, jenis, ukuran, dan spasi; tata letak atau lay out; kejelasan ilustrasi dan gambar; kejelasan desain tampil.</w:t>
      </w:r>
    </w:p>
    <w:p w:rsidR="00E97D9E" w:rsidRPr="00AA6172" w:rsidRDefault="000F2EB1" w:rsidP="00AA6172">
      <w:pPr>
        <w:pStyle w:val="ListParagraph"/>
        <w:numPr>
          <w:ilvl w:val="0"/>
          <w:numId w:val="10"/>
        </w:numPr>
        <w:spacing w:after="0"/>
        <w:ind w:left="426"/>
        <w:jc w:val="both"/>
        <w:rPr>
          <w:rFonts w:ascii="Times New Roman" w:hAnsi="Times New Roman" w:cs="Times New Roman"/>
          <w:color w:val="000000"/>
        </w:rPr>
      </w:pPr>
      <w:r w:rsidRPr="00AA6172">
        <w:rPr>
          <w:rFonts w:ascii="Times New Roman" w:hAnsi="Times New Roman" w:cs="Times New Roman"/>
          <w:color w:val="000000"/>
        </w:rPr>
        <w:t>Kelayakan isi, aspek yang dinilai pada indikator kelayakan isi yaitu: kesesuaian dengan KI, KD; kesesuaian dengan kondisi siswa; jelas dan akurat sesuai dengan kebutuhan siswa; bermanfaat dan dapat menambah wawasan peserta didik; kebenaran substansi materi pembelajaran.</w:t>
      </w:r>
    </w:p>
    <w:p w:rsidR="00E97D9E" w:rsidRPr="00AA6172" w:rsidRDefault="000F2EB1" w:rsidP="00AA6172">
      <w:pPr>
        <w:pStyle w:val="ListParagraph"/>
        <w:numPr>
          <w:ilvl w:val="0"/>
          <w:numId w:val="10"/>
        </w:numPr>
        <w:spacing w:after="0"/>
        <w:ind w:left="426"/>
        <w:jc w:val="both"/>
        <w:rPr>
          <w:rFonts w:ascii="Times New Roman" w:hAnsi="Times New Roman" w:cs="Times New Roman"/>
          <w:color w:val="000000"/>
        </w:rPr>
      </w:pPr>
      <w:r w:rsidRPr="00AA6172">
        <w:rPr>
          <w:rFonts w:ascii="Times New Roman" w:hAnsi="Times New Roman" w:cs="Times New Roman"/>
          <w:color w:val="000000"/>
        </w:rPr>
        <w:t>Konstruksi, aspek yang dinilai pada indikator konstruksi yaitu: kejelasan tujuan pembelajaran yang ingin dicapai; kejelasan urutan langkah-langkah media permainan tera-tera; memotivasi dan menarik perhatian siswa</w:t>
      </w:r>
      <w:r w:rsidR="00F84603" w:rsidRPr="00AA6172">
        <w:rPr>
          <w:rFonts w:ascii="Times New Roman" w:hAnsi="Times New Roman" w:cs="Times New Roman"/>
          <w:color w:val="000000"/>
        </w:rPr>
        <w:t>; interaksi (pemberian stimulus dan respon); kelengkapan informasi.</w:t>
      </w:r>
    </w:p>
    <w:p w:rsidR="00E97D9E" w:rsidRPr="00AA6172" w:rsidRDefault="00F84603" w:rsidP="00AA6172">
      <w:pPr>
        <w:pStyle w:val="ListParagraph"/>
        <w:numPr>
          <w:ilvl w:val="0"/>
          <w:numId w:val="10"/>
        </w:numPr>
        <w:spacing w:after="0"/>
        <w:ind w:left="426"/>
        <w:jc w:val="both"/>
        <w:rPr>
          <w:rFonts w:ascii="Times New Roman" w:hAnsi="Times New Roman" w:cs="Times New Roman"/>
          <w:color w:val="000000"/>
        </w:rPr>
      </w:pPr>
      <w:r w:rsidRPr="00AA6172">
        <w:rPr>
          <w:rFonts w:ascii="Times New Roman" w:hAnsi="Times New Roman" w:cs="Times New Roman"/>
          <w:color w:val="000000"/>
        </w:rPr>
        <w:t xml:space="preserve">Kelayakan bahasa, aspek yang dinilai pada indikator kelayakan bahasa yaitu: keterbacaan; kesesuaian dengan kaidah </w:t>
      </w:r>
      <w:proofErr w:type="gramStart"/>
      <w:r w:rsidRPr="00AA6172">
        <w:rPr>
          <w:rFonts w:ascii="Times New Roman" w:hAnsi="Times New Roman" w:cs="Times New Roman"/>
          <w:color w:val="000000"/>
        </w:rPr>
        <w:t>bahasa indonesia</w:t>
      </w:r>
      <w:proofErr w:type="gramEnd"/>
      <w:r w:rsidRPr="00AA6172">
        <w:rPr>
          <w:rFonts w:ascii="Times New Roman" w:hAnsi="Times New Roman" w:cs="Times New Roman"/>
          <w:color w:val="000000"/>
        </w:rPr>
        <w:t xml:space="preserve"> yang baik dan benar; pemanfaatan bahasa secara efektif dan efisien (jelas dan singkat).</w:t>
      </w:r>
    </w:p>
    <w:p w:rsidR="00E97D9E" w:rsidRPr="00AA6172" w:rsidRDefault="00E97D9E" w:rsidP="00AA6172">
      <w:pPr>
        <w:spacing w:after="0"/>
        <w:ind w:firstLine="709"/>
        <w:jc w:val="both"/>
        <w:rPr>
          <w:rFonts w:ascii="Times New Roman" w:hAnsi="Times New Roman" w:cs="Times New Roman"/>
          <w:color w:val="000000"/>
        </w:rPr>
      </w:pPr>
      <w:r w:rsidRPr="00AA6172">
        <w:rPr>
          <w:rFonts w:ascii="Times New Roman" w:hAnsi="Times New Roman" w:cs="Times New Roman"/>
          <w:color w:val="000000"/>
        </w:rPr>
        <w:t>Kategori validitas setiap kriteria atau aspek ditetapkan berdasarkan kriteria penilaian yang dikemukakan oleh (Ratumanan, 2003)</w:t>
      </w:r>
      <w:r w:rsidR="00F84603" w:rsidRPr="00AA6172">
        <w:rPr>
          <w:rFonts w:ascii="Times New Roman" w:hAnsi="Times New Roman" w:cs="Times New Roman"/>
          <w:color w:val="000000"/>
        </w:rPr>
        <w:t>,</w:t>
      </w:r>
      <w:r w:rsidRPr="00AA6172">
        <w:rPr>
          <w:rFonts w:ascii="Times New Roman" w:hAnsi="Times New Roman" w:cs="Times New Roman"/>
          <w:color w:val="000000"/>
        </w:rPr>
        <w:t xml:space="preserve"> </w:t>
      </w:r>
      <w:r w:rsidR="00F84603" w:rsidRPr="00AA6172">
        <w:rPr>
          <w:rFonts w:ascii="Times New Roman" w:hAnsi="Times New Roman" w:cs="Times New Roman"/>
          <w:color w:val="000000"/>
        </w:rPr>
        <w:t>yaitu: 85% - 100% (Sangat Valid); 69% – 84% (Valid); 53% - 68% (Cukup Valid); 21% - 36% (Tidak Valid).</w:t>
      </w:r>
      <w:r w:rsidR="00F84603" w:rsidRPr="00AA6172">
        <w:rPr>
          <w:rFonts w:ascii="Times New Roman" w:hAnsi="Times New Roman" w:cs="Times New Roman"/>
          <w:b/>
        </w:rPr>
        <w:t xml:space="preserve"> </w:t>
      </w:r>
      <w:r w:rsidR="00F84603" w:rsidRPr="00AA6172">
        <w:rPr>
          <w:rFonts w:ascii="Times New Roman" w:hAnsi="Times New Roman" w:cs="Times New Roman"/>
        </w:rPr>
        <w:t>Untuk</w:t>
      </w:r>
      <w:r w:rsidR="00F84603" w:rsidRPr="00AA6172">
        <w:rPr>
          <w:rFonts w:ascii="Times New Roman" w:hAnsi="Times New Roman" w:cs="Times New Roman"/>
          <w:b/>
        </w:rPr>
        <w:t xml:space="preserve"> </w:t>
      </w:r>
      <w:r w:rsidR="00F84603" w:rsidRPr="00AA6172">
        <w:rPr>
          <w:rFonts w:ascii="Times New Roman" w:hAnsi="Times New Roman" w:cs="Times New Roman"/>
          <w:color w:val="000000"/>
        </w:rPr>
        <w:t>p</w:t>
      </w:r>
      <w:r w:rsidRPr="00AA6172">
        <w:rPr>
          <w:rFonts w:ascii="Times New Roman" w:hAnsi="Times New Roman" w:cs="Times New Roman"/>
          <w:color w:val="000000"/>
        </w:rPr>
        <w:t>resentasi validitas kelayakan diperoleh dengan rumus:</w:t>
      </w:r>
    </w:p>
    <w:p w:rsidR="00A07DDB" w:rsidRPr="00AA6172" w:rsidRDefault="00A07DDB" w:rsidP="00AA6172">
      <w:pPr>
        <w:spacing w:after="0"/>
        <w:ind w:firstLine="709"/>
        <w:jc w:val="both"/>
        <w:rPr>
          <w:rFonts w:ascii="Times New Roman" w:hAnsi="Times New Roman" w:cs="Times New Roman"/>
          <w:b/>
        </w:rPr>
      </w:pPr>
    </w:p>
    <w:p w:rsidR="00AA6172" w:rsidRPr="00AA6172" w:rsidRDefault="00E97D9E" w:rsidP="00AA6172">
      <w:pPr>
        <w:pStyle w:val="ListParagraph"/>
        <w:tabs>
          <w:tab w:val="left" w:pos="426"/>
        </w:tabs>
        <w:spacing w:after="0"/>
        <w:rPr>
          <w:rFonts w:ascii="Times New Roman" w:eastAsiaTheme="minorEastAsia" w:hAnsi="Times New Roman" w:cs="Times New Roman"/>
          <w:color w:val="000000"/>
        </w:rPr>
      </w:pPr>
      <w:r w:rsidRPr="00AA6172">
        <w:rPr>
          <w:rFonts w:ascii="Times New Roman" w:hAnsi="Times New Roman" w:cs="Times New Roman"/>
          <w:color w:val="000000"/>
        </w:rPr>
        <w:t xml:space="preserve">% = </w:t>
      </w:r>
      <m:oMath>
        <m:f>
          <m:fPr>
            <m:ctrlPr>
              <w:rPr>
                <w:rFonts w:ascii="Cambria Math" w:hAnsi="Cambria Math" w:cs="Times New Roman"/>
                <w:i/>
                <w:color w:val="000000"/>
              </w:rPr>
            </m:ctrlPr>
          </m:fPr>
          <m:num>
            <m:r>
              <w:rPr>
                <w:rFonts w:ascii="Cambria Math" w:hAnsi="Cambria Math" w:cs="Times New Roman"/>
                <w:color w:val="000000"/>
              </w:rPr>
              <m:t>∑ skor rata-rata</m:t>
            </m:r>
          </m:num>
          <m:den>
            <m:r>
              <w:rPr>
                <w:rFonts w:ascii="Cambria Math" w:hAnsi="Cambria Math" w:cs="Times New Roman"/>
                <w:color w:val="000000"/>
              </w:rPr>
              <m:t>skor maksimum</m:t>
            </m:r>
          </m:den>
        </m:f>
        <m:r>
          <w:rPr>
            <w:rFonts w:ascii="Cambria Math" w:hAnsi="Cambria Math" w:cs="Times New Roman"/>
            <w:color w:val="000000"/>
          </w:rPr>
          <m:t xml:space="preserve"> x 100 %</m:t>
        </m:r>
      </m:oMath>
    </w:p>
    <w:p w:rsidR="00E97D9E" w:rsidRPr="00AA6172" w:rsidRDefault="00800982" w:rsidP="00AA6172">
      <w:pPr>
        <w:spacing w:before="240" w:after="0"/>
        <w:rPr>
          <w:rFonts w:ascii="Times New Roman" w:eastAsiaTheme="minorEastAsia" w:hAnsi="Times New Roman" w:cs="Times New Roman"/>
          <w:b/>
          <w:color w:val="000000"/>
        </w:rPr>
      </w:pPr>
      <w:r w:rsidRPr="00AA6172">
        <w:rPr>
          <w:rFonts w:ascii="Times New Roman" w:eastAsiaTheme="minorEastAsia" w:hAnsi="Times New Roman" w:cs="Times New Roman"/>
          <w:b/>
          <w:color w:val="000000"/>
        </w:rPr>
        <w:t>HASIL DAN PEMBAHASAN</w:t>
      </w:r>
    </w:p>
    <w:p w:rsidR="00800982" w:rsidRPr="00AA6172" w:rsidRDefault="00800982" w:rsidP="00AA6172">
      <w:pPr>
        <w:pStyle w:val="ListParagraph"/>
        <w:spacing w:after="0"/>
        <w:ind w:left="0" w:firstLine="720"/>
        <w:jc w:val="both"/>
        <w:rPr>
          <w:rFonts w:ascii="Times New Roman" w:hAnsi="Times New Roman" w:cs="Times New Roman"/>
        </w:rPr>
      </w:pPr>
      <w:r w:rsidRPr="00AA6172">
        <w:rPr>
          <w:rFonts w:ascii="Times New Roman" w:hAnsi="Times New Roman" w:cs="Times New Roman"/>
          <w:color w:val="000000"/>
        </w:rPr>
        <w:t xml:space="preserve">Prosedur yang digunakan dalam pengembangan media pembelajaran Tera-tera pada materi larutan penyangga merupakan adaptasi dari langkah-langkah penelitian dan pengembangan </w:t>
      </w:r>
      <w:r w:rsidRPr="00AA6172">
        <w:rPr>
          <w:rFonts w:ascii="Times New Roman" w:hAnsi="Times New Roman" w:cs="Times New Roman"/>
          <w:i/>
          <w:color w:val="000000"/>
        </w:rPr>
        <w:t xml:space="preserve">ADDIE </w:t>
      </w:r>
      <w:r w:rsidRPr="00AA6172">
        <w:rPr>
          <w:rFonts w:ascii="Times New Roman" w:hAnsi="Times New Roman" w:cs="Times New Roman"/>
          <w:color w:val="000000"/>
        </w:rPr>
        <w:t xml:space="preserve">yang dikembangan oleh Dick dan Carry </w:t>
      </w:r>
      <w:r w:rsidRPr="00AA6172">
        <w:rPr>
          <w:rFonts w:ascii="Times New Roman" w:hAnsi="Times New Roman" w:cs="Times New Roman"/>
        </w:rPr>
        <w:t xml:space="preserve">pada tahun 1996, terdiri dari 5 </w:t>
      </w:r>
      <w:r w:rsidRPr="00AA6172">
        <w:rPr>
          <w:rFonts w:ascii="Times New Roman" w:hAnsi="Times New Roman" w:cs="Times New Roman"/>
        </w:rPr>
        <w:lastRenderedPageBreak/>
        <w:t>tahap yaitu dimulai dari tahap analisis (</w:t>
      </w:r>
      <w:r w:rsidRPr="00AA6172">
        <w:rPr>
          <w:rFonts w:ascii="Times New Roman" w:hAnsi="Times New Roman" w:cs="Times New Roman"/>
          <w:i/>
        </w:rPr>
        <w:t>analysis</w:t>
      </w:r>
      <w:r w:rsidRPr="00AA6172">
        <w:rPr>
          <w:rFonts w:ascii="Times New Roman" w:hAnsi="Times New Roman" w:cs="Times New Roman"/>
        </w:rPr>
        <w:t>)</w:t>
      </w:r>
      <w:r w:rsidRPr="00AA6172">
        <w:rPr>
          <w:rFonts w:ascii="Times New Roman" w:hAnsi="Times New Roman" w:cs="Times New Roman"/>
          <w:i/>
        </w:rPr>
        <w:t xml:space="preserve">, </w:t>
      </w:r>
      <w:r w:rsidRPr="00AA6172">
        <w:rPr>
          <w:rFonts w:ascii="Times New Roman" w:hAnsi="Times New Roman" w:cs="Times New Roman"/>
        </w:rPr>
        <w:t>tahap desain (</w:t>
      </w:r>
      <w:r w:rsidRPr="00AA6172">
        <w:rPr>
          <w:rFonts w:ascii="Times New Roman" w:hAnsi="Times New Roman" w:cs="Times New Roman"/>
          <w:i/>
        </w:rPr>
        <w:t>design</w:t>
      </w:r>
      <w:r w:rsidRPr="00AA6172">
        <w:rPr>
          <w:rFonts w:ascii="Times New Roman" w:hAnsi="Times New Roman" w:cs="Times New Roman"/>
        </w:rPr>
        <w:t>)</w:t>
      </w:r>
      <w:r w:rsidRPr="00AA6172">
        <w:rPr>
          <w:rFonts w:ascii="Times New Roman" w:hAnsi="Times New Roman" w:cs="Times New Roman"/>
          <w:i/>
        </w:rPr>
        <w:t xml:space="preserve">, </w:t>
      </w:r>
      <w:r w:rsidRPr="00AA6172">
        <w:rPr>
          <w:rFonts w:ascii="Times New Roman" w:hAnsi="Times New Roman" w:cs="Times New Roman"/>
        </w:rPr>
        <w:t>tahap pengembangan (</w:t>
      </w:r>
      <w:r w:rsidRPr="00AA6172">
        <w:rPr>
          <w:rFonts w:ascii="Times New Roman" w:hAnsi="Times New Roman" w:cs="Times New Roman"/>
          <w:i/>
        </w:rPr>
        <w:t>development</w:t>
      </w:r>
      <w:r w:rsidRPr="00AA6172">
        <w:rPr>
          <w:rFonts w:ascii="Times New Roman" w:hAnsi="Times New Roman" w:cs="Times New Roman"/>
        </w:rPr>
        <w:t>)</w:t>
      </w:r>
      <w:r w:rsidRPr="00AA6172">
        <w:rPr>
          <w:rFonts w:ascii="Times New Roman" w:hAnsi="Times New Roman" w:cs="Times New Roman"/>
          <w:i/>
        </w:rPr>
        <w:t xml:space="preserve">, </w:t>
      </w:r>
      <w:r w:rsidRPr="00AA6172">
        <w:rPr>
          <w:rFonts w:ascii="Times New Roman" w:hAnsi="Times New Roman" w:cs="Times New Roman"/>
        </w:rPr>
        <w:t>tahap</w:t>
      </w:r>
      <w:r w:rsidRPr="00AA6172">
        <w:rPr>
          <w:rFonts w:ascii="Times New Roman" w:hAnsi="Times New Roman" w:cs="Times New Roman"/>
          <w:i/>
        </w:rPr>
        <w:t xml:space="preserve"> </w:t>
      </w:r>
      <w:r w:rsidRPr="00AA6172">
        <w:rPr>
          <w:rFonts w:ascii="Times New Roman" w:hAnsi="Times New Roman" w:cs="Times New Roman"/>
        </w:rPr>
        <w:t>implementasi (</w:t>
      </w:r>
      <w:r w:rsidRPr="00AA6172">
        <w:rPr>
          <w:rFonts w:ascii="Times New Roman" w:hAnsi="Times New Roman" w:cs="Times New Roman"/>
          <w:i/>
        </w:rPr>
        <w:t>implementation</w:t>
      </w:r>
      <w:r w:rsidRPr="00AA6172">
        <w:rPr>
          <w:rFonts w:ascii="Times New Roman" w:hAnsi="Times New Roman" w:cs="Times New Roman"/>
        </w:rPr>
        <w:t>)</w:t>
      </w:r>
      <w:r w:rsidRPr="00AA6172">
        <w:rPr>
          <w:rFonts w:ascii="Times New Roman" w:hAnsi="Times New Roman" w:cs="Times New Roman"/>
          <w:i/>
        </w:rPr>
        <w:t xml:space="preserve">, </w:t>
      </w:r>
      <w:r w:rsidRPr="00AA6172">
        <w:rPr>
          <w:rFonts w:ascii="Times New Roman" w:hAnsi="Times New Roman" w:cs="Times New Roman"/>
        </w:rPr>
        <w:t>dan</w:t>
      </w:r>
      <w:r w:rsidRPr="00AA6172">
        <w:rPr>
          <w:rFonts w:ascii="Times New Roman" w:hAnsi="Times New Roman" w:cs="Times New Roman"/>
          <w:i/>
        </w:rPr>
        <w:t xml:space="preserve"> </w:t>
      </w:r>
      <w:r w:rsidRPr="00AA6172">
        <w:rPr>
          <w:rFonts w:ascii="Times New Roman" w:hAnsi="Times New Roman" w:cs="Times New Roman"/>
        </w:rPr>
        <w:t>tahap evaluasi (</w:t>
      </w:r>
      <w:r w:rsidRPr="00AA6172">
        <w:rPr>
          <w:rFonts w:ascii="Times New Roman" w:hAnsi="Times New Roman" w:cs="Times New Roman"/>
          <w:i/>
        </w:rPr>
        <w:t>evaluation</w:t>
      </w:r>
      <w:r w:rsidRPr="00AA6172">
        <w:rPr>
          <w:rFonts w:ascii="Times New Roman" w:hAnsi="Times New Roman" w:cs="Times New Roman"/>
        </w:rPr>
        <w:t xml:space="preserve">). </w:t>
      </w:r>
      <w:proofErr w:type="gramStart"/>
      <w:r w:rsidRPr="00AA6172">
        <w:rPr>
          <w:rFonts w:ascii="Times New Roman" w:hAnsi="Times New Roman" w:cs="Times New Roman"/>
        </w:rPr>
        <w:t>Untuk penelitian ini dilakukan hanya sampai pada tahap pengembangan yaitu tahap pembuatan produk, validasi dan tahap revisi produk media pembelajaran.</w:t>
      </w:r>
      <w:proofErr w:type="gramEnd"/>
      <w:r w:rsidRPr="00AA6172">
        <w:rPr>
          <w:rFonts w:ascii="Times New Roman" w:hAnsi="Times New Roman" w:cs="Times New Roman"/>
        </w:rPr>
        <w:t xml:space="preserve"> </w:t>
      </w:r>
      <w:proofErr w:type="gramStart"/>
      <w:r w:rsidRPr="00AA6172">
        <w:rPr>
          <w:rFonts w:ascii="Times New Roman" w:hAnsi="Times New Roman" w:cs="Times New Roman"/>
        </w:rPr>
        <w:t>Hal ini dikarenakan keadaan yang tidak memungkinkan untuk melakukan tahap implementasi dan evaluasi.</w:t>
      </w:r>
      <w:proofErr w:type="gramEnd"/>
      <w:r w:rsidRPr="00AA6172">
        <w:rPr>
          <w:rFonts w:ascii="Times New Roman" w:hAnsi="Times New Roman" w:cs="Times New Roman"/>
        </w:rPr>
        <w:t xml:space="preserve"> </w:t>
      </w:r>
    </w:p>
    <w:p w:rsidR="00800982" w:rsidRPr="00AA6172" w:rsidRDefault="00800982" w:rsidP="00AA6172">
      <w:pPr>
        <w:spacing w:after="0"/>
        <w:jc w:val="both"/>
        <w:rPr>
          <w:rFonts w:ascii="Times New Roman" w:hAnsi="Times New Roman" w:cs="Times New Roman"/>
          <w:b/>
          <w:color w:val="000000"/>
        </w:rPr>
      </w:pPr>
      <w:r w:rsidRPr="00AA6172">
        <w:rPr>
          <w:rFonts w:ascii="Times New Roman" w:hAnsi="Times New Roman" w:cs="Times New Roman"/>
          <w:b/>
          <w:color w:val="000000"/>
        </w:rPr>
        <w:t xml:space="preserve">Tahap Analisis </w:t>
      </w:r>
      <w:r w:rsidRPr="00AA6172">
        <w:rPr>
          <w:rFonts w:ascii="Times New Roman" w:hAnsi="Times New Roman" w:cs="Times New Roman"/>
          <w:b/>
        </w:rPr>
        <w:t>(</w:t>
      </w:r>
      <w:r w:rsidRPr="00AA6172">
        <w:rPr>
          <w:rFonts w:ascii="Times New Roman" w:hAnsi="Times New Roman" w:cs="Times New Roman"/>
          <w:b/>
          <w:i/>
        </w:rPr>
        <w:t>Analysis</w:t>
      </w:r>
      <w:r w:rsidRPr="00AA6172">
        <w:rPr>
          <w:rFonts w:ascii="Times New Roman" w:hAnsi="Times New Roman" w:cs="Times New Roman"/>
          <w:b/>
        </w:rPr>
        <w:t>)</w:t>
      </w:r>
    </w:p>
    <w:p w:rsidR="00800982" w:rsidRPr="00AA6172" w:rsidRDefault="00800982" w:rsidP="00AA6172">
      <w:pPr>
        <w:pStyle w:val="ListParagraph"/>
        <w:spacing w:after="0"/>
        <w:ind w:left="0"/>
        <w:jc w:val="both"/>
        <w:rPr>
          <w:rFonts w:ascii="Times New Roman" w:hAnsi="Times New Roman" w:cs="Times New Roman"/>
          <w:color w:val="000000"/>
        </w:rPr>
      </w:pPr>
      <w:proofErr w:type="gramStart"/>
      <w:r w:rsidRPr="00AA6172">
        <w:rPr>
          <w:rFonts w:ascii="Times New Roman" w:hAnsi="Times New Roman" w:cs="Times New Roman"/>
          <w:color w:val="000000"/>
        </w:rPr>
        <w:t>Tahap analisis merupakan tahap pertama dalam penelitian dan pengembangan ini, karena hasil analisis inilah yang menjadi pedoman dan tolak ukur dalam penyusunan media pembelajaran.</w:t>
      </w:r>
      <w:proofErr w:type="gramEnd"/>
      <w:r w:rsidRPr="00AA6172">
        <w:rPr>
          <w:rFonts w:ascii="Times New Roman" w:hAnsi="Times New Roman" w:cs="Times New Roman"/>
          <w:color w:val="000000"/>
        </w:rPr>
        <w:t xml:space="preserve"> Analisis yang dilakukan melputi:</w:t>
      </w:r>
    </w:p>
    <w:p w:rsidR="00800982" w:rsidRPr="00AA6172" w:rsidRDefault="00800982" w:rsidP="00AA6172">
      <w:pPr>
        <w:pStyle w:val="ListParagraph"/>
        <w:numPr>
          <w:ilvl w:val="0"/>
          <w:numId w:val="16"/>
        </w:numPr>
        <w:spacing w:after="0"/>
        <w:ind w:left="426"/>
        <w:jc w:val="both"/>
        <w:rPr>
          <w:rFonts w:ascii="Times New Roman" w:hAnsi="Times New Roman" w:cs="Times New Roman"/>
          <w:b/>
          <w:color w:val="000000"/>
        </w:rPr>
      </w:pPr>
      <w:r w:rsidRPr="00AA6172">
        <w:rPr>
          <w:rFonts w:ascii="Times New Roman" w:hAnsi="Times New Roman" w:cs="Times New Roman"/>
          <w:b/>
          <w:color w:val="000000"/>
        </w:rPr>
        <w:t>Analisis Kompetensi Dasar Dan Indikator</w:t>
      </w:r>
    </w:p>
    <w:p w:rsidR="00BD36A9" w:rsidRPr="00AA6172" w:rsidRDefault="00800982" w:rsidP="00AA6172">
      <w:pPr>
        <w:spacing w:after="0"/>
        <w:ind w:left="426"/>
        <w:jc w:val="both"/>
        <w:rPr>
          <w:rFonts w:ascii="Times New Roman" w:hAnsi="Times New Roman" w:cs="Times New Roman"/>
        </w:rPr>
      </w:pPr>
      <w:proofErr w:type="gramStart"/>
      <w:r w:rsidRPr="00AA6172">
        <w:rPr>
          <w:rFonts w:ascii="Times New Roman" w:hAnsi="Times New Roman" w:cs="Times New Roman"/>
        </w:rPr>
        <w:t>Analisis kompetensi dasar dan indikator dalam rencana pelaksanaan pembelajaran sudah mengacu pada kurikulum 2013.</w:t>
      </w:r>
      <w:proofErr w:type="gramEnd"/>
      <w:r w:rsidRPr="00AA6172">
        <w:rPr>
          <w:rFonts w:ascii="Times New Roman" w:hAnsi="Times New Roman" w:cs="Times New Roman"/>
        </w:rPr>
        <w:t xml:space="preserve"> </w:t>
      </w:r>
      <w:proofErr w:type="gramStart"/>
      <w:r w:rsidRPr="00AA6172">
        <w:rPr>
          <w:rFonts w:ascii="Times New Roman" w:hAnsi="Times New Roman" w:cs="Times New Roman"/>
        </w:rPr>
        <w:t>Adapun analisis kompetensi dasar dan indikator merupakan acuan dalam mengembangakan media pembalajaran Tera-tera.</w:t>
      </w:r>
      <w:proofErr w:type="gramEnd"/>
    </w:p>
    <w:p w:rsidR="00800982" w:rsidRPr="00AA6172" w:rsidRDefault="00800982" w:rsidP="00AA6172">
      <w:pPr>
        <w:pStyle w:val="ListParagraph"/>
        <w:numPr>
          <w:ilvl w:val="0"/>
          <w:numId w:val="16"/>
        </w:numPr>
        <w:spacing w:after="0"/>
        <w:ind w:left="426"/>
        <w:jc w:val="both"/>
        <w:rPr>
          <w:rFonts w:ascii="Times New Roman" w:hAnsi="Times New Roman" w:cs="Times New Roman"/>
          <w:b/>
        </w:rPr>
      </w:pPr>
      <w:r w:rsidRPr="00AA6172">
        <w:rPr>
          <w:rFonts w:ascii="Times New Roman" w:hAnsi="Times New Roman" w:cs="Times New Roman"/>
          <w:b/>
        </w:rPr>
        <w:t xml:space="preserve">Analisis Media </w:t>
      </w:r>
    </w:p>
    <w:p w:rsidR="000B1EE7" w:rsidRPr="00AA6172" w:rsidRDefault="00800982" w:rsidP="00AA6172">
      <w:pPr>
        <w:spacing w:after="0"/>
        <w:ind w:left="426"/>
        <w:jc w:val="both"/>
        <w:rPr>
          <w:rFonts w:ascii="Times New Roman" w:hAnsi="Times New Roman" w:cs="Times New Roman"/>
        </w:rPr>
      </w:pPr>
      <w:r w:rsidRPr="00AA6172">
        <w:rPr>
          <w:rFonts w:ascii="Times New Roman" w:hAnsi="Times New Roman" w:cs="Times New Roman"/>
        </w:rPr>
        <w:t xml:space="preserve">Analisis media dilakukan sebagai dasar dalam mengembangkan media pembelajaran yakni guru dalam proses pembelajaran jarang bahkan tidak menggunakan media pembelajaran. Salah satu media yang digunakan dalam proses pembelajaran adalah media power poin. </w:t>
      </w:r>
      <w:proofErr w:type="gramStart"/>
      <w:r w:rsidRPr="00AA6172">
        <w:rPr>
          <w:rFonts w:ascii="Times New Roman" w:hAnsi="Times New Roman" w:cs="Times New Roman"/>
        </w:rPr>
        <w:t>Dan guru belum pernah menggunakan media pembelajaran berbasis permainan.</w:t>
      </w:r>
      <w:proofErr w:type="gramEnd"/>
    </w:p>
    <w:p w:rsidR="00800982" w:rsidRPr="00AA6172" w:rsidRDefault="00800982" w:rsidP="00AA6172">
      <w:pPr>
        <w:pStyle w:val="ListParagraph"/>
        <w:numPr>
          <w:ilvl w:val="0"/>
          <w:numId w:val="16"/>
        </w:numPr>
        <w:spacing w:after="0"/>
        <w:ind w:left="426"/>
        <w:jc w:val="both"/>
        <w:rPr>
          <w:rFonts w:ascii="Times New Roman" w:hAnsi="Times New Roman" w:cs="Times New Roman"/>
          <w:b/>
        </w:rPr>
      </w:pPr>
      <w:r w:rsidRPr="00AA6172">
        <w:rPr>
          <w:rFonts w:ascii="Times New Roman" w:hAnsi="Times New Roman" w:cs="Times New Roman"/>
          <w:b/>
        </w:rPr>
        <w:t>Analisis Karakteristik Siswa</w:t>
      </w:r>
    </w:p>
    <w:p w:rsidR="00800982" w:rsidRPr="00AA6172" w:rsidRDefault="00800982" w:rsidP="00AA6172">
      <w:pPr>
        <w:spacing w:after="0"/>
        <w:ind w:left="426"/>
        <w:jc w:val="both"/>
        <w:rPr>
          <w:rFonts w:ascii="Times New Roman" w:hAnsi="Times New Roman" w:cs="Times New Roman"/>
        </w:rPr>
      </w:pPr>
      <w:proofErr w:type="gramStart"/>
      <w:r w:rsidRPr="00AA6172">
        <w:rPr>
          <w:rFonts w:ascii="Times New Roman" w:hAnsi="Times New Roman" w:cs="Times New Roman"/>
        </w:rPr>
        <w:t>Analisis karakteristk siswa dilakukan untuk melihat karakter siswa yang berhubungan dengan keperluan desain dan pengembangan produk yang dikembangkan.</w:t>
      </w:r>
      <w:proofErr w:type="gramEnd"/>
      <w:r w:rsidRPr="00AA6172">
        <w:rPr>
          <w:rFonts w:ascii="Times New Roman" w:hAnsi="Times New Roman" w:cs="Times New Roman"/>
        </w:rPr>
        <w:t xml:space="preserve"> Data yang diperoleh dari hasil analisis karakteristik siswa sebagai berikut:</w:t>
      </w:r>
      <w:r w:rsidR="00BD36A9" w:rsidRPr="00AA6172">
        <w:rPr>
          <w:rFonts w:ascii="Times New Roman" w:hAnsi="Times New Roman" w:cs="Times New Roman"/>
        </w:rPr>
        <w:t xml:space="preserve"> (1) </w:t>
      </w:r>
      <w:r w:rsidRPr="00AA6172">
        <w:rPr>
          <w:rFonts w:ascii="Times New Roman" w:hAnsi="Times New Roman" w:cs="Times New Roman"/>
        </w:rPr>
        <w:t xml:space="preserve">Peserta didik kurang memiliki minat belajar karena proses pembelajaran yang masih berpusat pada guru dalam menyampaikan suatu materi sehingga belum memberikan kesempatan siswa </w:t>
      </w:r>
      <w:r w:rsidRPr="00AA6172">
        <w:rPr>
          <w:rFonts w:ascii="Times New Roman" w:hAnsi="Times New Roman" w:cs="Times New Roman"/>
        </w:rPr>
        <w:lastRenderedPageBreak/>
        <w:t>untuk berpartisipasi aktif dalam pembelajaran</w:t>
      </w:r>
      <w:r w:rsidR="00BD36A9" w:rsidRPr="00AA6172">
        <w:rPr>
          <w:rFonts w:ascii="Times New Roman" w:hAnsi="Times New Roman" w:cs="Times New Roman"/>
        </w:rPr>
        <w:t xml:space="preserve">, (2) </w:t>
      </w:r>
      <w:r w:rsidRPr="00AA6172">
        <w:rPr>
          <w:rFonts w:ascii="Times New Roman" w:hAnsi="Times New Roman" w:cs="Times New Roman"/>
        </w:rPr>
        <w:t>Peserta didik lebih senang dalam proses pembelajaran guru menggunakan media pembelajaran.</w:t>
      </w:r>
      <w:r w:rsidR="00BD36A9" w:rsidRPr="00AA6172">
        <w:rPr>
          <w:rFonts w:ascii="Times New Roman" w:hAnsi="Times New Roman" w:cs="Times New Roman"/>
        </w:rPr>
        <w:t xml:space="preserve"> (3) </w:t>
      </w:r>
      <w:r w:rsidRPr="00AA6172">
        <w:rPr>
          <w:rFonts w:ascii="Times New Roman" w:hAnsi="Times New Roman" w:cs="Times New Roman"/>
        </w:rPr>
        <w:t>Peserta didik lebih suka pembelajaran yang diselingi dengan permainan.</w:t>
      </w:r>
    </w:p>
    <w:p w:rsidR="00800982" w:rsidRPr="00AA6172" w:rsidRDefault="00800982" w:rsidP="00AA6172">
      <w:pPr>
        <w:spacing w:after="0"/>
        <w:jc w:val="both"/>
        <w:rPr>
          <w:rFonts w:ascii="Times New Roman" w:hAnsi="Times New Roman" w:cs="Times New Roman"/>
          <w:b/>
          <w:color w:val="000000"/>
        </w:rPr>
      </w:pPr>
      <w:r w:rsidRPr="00AA6172">
        <w:rPr>
          <w:rFonts w:ascii="Times New Roman" w:hAnsi="Times New Roman" w:cs="Times New Roman"/>
          <w:b/>
          <w:color w:val="000000"/>
        </w:rPr>
        <w:t xml:space="preserve">Tahap Perancangan </w:t>
      </w:r>
      <w:r w:rsidRPr="00AA6172">
        <w:rPr>
          <w:rFonts w:ascii="Times New Roman" w:hAnsi="Times New Roman" w:cs="Times New Roman"/>
          <w:b/>
        </w:rPr>
        <w:t>(</w:t>
      </w:r>
      <w:r w:rsidRPr="00AA6172">
        <w:rPr>
          <w:rFonts w:ascii="Times New Roman" w:hAnsi="Times New Roman" w:cs="Times New Roman"/>
          <w:b/>
          <w:i/>
        </w:rPr>
        <w:t>Design</w:t>
      </w:r>
      <w:r w:rsidRPr="00AA6172">
        <w:rPr>
          <w:rFonts w:ascii="Times New Roman" w:hAnsi="Times New Roman" w:cs="Times New Roman"/>
          <w:b/>
        </w:rPr>
        <w:t>)</w:t>
      </w:r>
    </w:p>
    <w:p w:rsidR="00BF36A7" w:rsidRPr="00AA6172" w:rsidRDefault="00800982" w:rsidP="00AA6172">
      <w:pPr>
        <w:spacing w:after="0"/>
        <w:jc w:val="both"/>
        <w:rPr>
          <w:rFonts w:ascii="Times New Roman" w:hAnsi="Times New Roman" w:cs="Times New Roman"/>
          <w:color w:val="000000"/>
        </w:rPr>
      </w:pPr>
      <w:r w:rsidRPr="00AA6172">
        <w:rPr>
          <w:rFonts w:ascii="Times New Roman" w:hAnsi="Times New Roman" w:cs="Times New Roman"/>
          <w:color w:val="000000"/>
        </w:rPr>
        <w:t xml:space="preserve">Tahap kedua yaitu tahap </w:t>
      </w:r>
      <w:r w:rsidRPr="00AA6172">
        <w:rPr>
          <w:rFonts w:ascii="Times New Roman" w:hAnsi="Times New Roman" w:cs="Times New Roman"/>
          <w:i/>
        </w:rPr>
        <w:t>design</w:t>
      </w:r>
      <w:r w:rsidRPr="00AA6172">
        <w:rPr>
          <w:rFonts w:ascii="Times New Roman" w:hAnsi="Times New Roman" w:cs="Times New Roman"/>
          <w:color w:val="000000"/>
        </w:rPr>
        <w:t xml:space="preserve"> atau perancangan media pembelajaran </w:t>
      </w:r>
      <w:r w:rsidR="00BD36A9" w:rsidRPr="00AA6172">
        <w:rPr>
          <w:rFonts w:ascii="Times New Roman" w:hAnsi="Times New Roman" w:cs="Times New Roman"/>
          <w:color w:val="000000"/>
        </w:rPr>
        <w:t>Tera-tera, meliputi</w:t>
      </w:r>
      <w:r w:rsidRPr="00AA6172">
        <w:rPr>
          <w:rFonts w:ascii="Times New Roman" w:hAnsi="Times New Roman" w:cs="Times New Roman"/>
          <w:color w:val="000000"/>
        </w:rPr>
        <w:t>:</w:t>
      </w:r>
    </w:p>
    <w:p w:rsidR="00800982" w:rsidRPr="00AA6172" w:rsidRDefault="00800982" w:rsidP="00AA6172">
      <w:pPr>
        <w:pStyle w:val="ListParagraph"/>
        <w:numPr>
          <w:ilvl w:val="0"/>
          <w:numId w:val="15"/>
        </w:numPr>
        <w:spacing w:after="0"/>
        <w:ind w:left="426"/>
        <w:jc w:val="both"/>
        <w:rPr>
          <w:rFonts w:ascii="Times New Roman" w:hAnsi="Times New Roman" w:cs="Times New Roman"/>
          <w:b/>
          <w:color w:val="000000"/>
        </w:rPr>
      </w:pPr>
      <w:r w:rsidRPr="00AA6172">
        <w:rPr>
          <w:rFonts w:ascii="Times New Roman" w:hAnsi="Times New Roman" w:cs="Times New Roman"/>
          <w:b/>
          <w:color w:val="000000"/>
        </w:rPr>
        <w:t>Pembuatan Konsep</w:t>
      </w:r>
    </w:p>
    <w:p w:rsidR="00800982" w:rsidRPr="00AA6172" w:rsidRDefault="00800982" w:rsidP="00AA6172">
      <w:pPr>
        <w:spacing w:after="0"/>
        <w:ind w:left="426"/>
        <w:jc w:val="both"/>
        <w:rPr>
          <w:rFonts w:ascii="Times New Roman" w:hAnsi="Times New Roman" w:cs="Times New Roman"/>
          <w:color w:val="000000"/>
        </w:rPr>
      </w:pPr>
      <w:r w:rsidRPr="00AA6172">
        <w:rPr>
          <w:rFonts w:ascii="Times New Roman" w:hAnsi="Times New Roman" w:cs="Times New Roman"/>
          <w:color w:val="000000"/>
        </w:rPr>
        <w:t xml:space="preserve">Konsep desain produk awal media Tera-tera pada dasarnya </w:t>
      </w:r>
      <w:proofErr w:type="gramStart"/>
      <w:r w:rsidRPr="00AA6172">
        <w:rPr>
          <w:rFonts w:ascii="Times New Roman" w:hAnsi="Times New Roman" w:cs="Times New Roman"/>
          <w:color w:val="000000"/>
        </w:rPr>
        <w:t>sama</w:t>
      </w:r>
      <w:proofErr w:type="gramEnd"/>
      <w:r w:rsidRPr="00AA6172">
        <w:rPr>
          <w:rFonts w:ascii="Times New Roman" w:hAnsi="Times New Roman" w:cs="Times New Roman"/>
          <w:color w:val="000000"/>
        </w:rPr>
        <w:t xml:space="preserve"> dengan permainan tera-tera pada umumnnya yaitu terdapat lidi dan karet gelang. Produk Tera-tera terdiri dari 1 buah lidi, 5 buah karet gelang, alat tembak terbuat dari karet gelang telah dikepang, soal latihan dalam LKPD, styrofoam, 1 lembar langkah-langkah permainan tera-tera dan peraturan permainan tera-tera.</w:t>
      </w:r>
      <w:r w:rsidR="00BD36A9" w:rsidRPr="00AA6172">
        <w:rPr>
          <w:rFonts w:ascii="Times New Roman" w:hAnsi="Times New Roman" w:cs="Times New Roman"/>
          <w:color w:val="000000"/>
        </w:rPr>
        <w:t xml:space="preserve"> </w:t>
      </w:r>
      <w:proofErr w:type="gramStart"/>
      <w:r w:rsidRPr="00AA6172">
        <w:rPr>
          <w:rFonts w:ascii="Times New Roman" w:hAnsi="Times New Roman" w:cs="Times New Roman"/>
          <w:color w:val="000000"/>
        </w:rPr>
        <w:t>Konsep tera-tera merupakan penerapan permaianan tera-tera pada umumnya.</w:t>
      </w:r>
      <w:proofErr w:type="gramEnd"/>
      <w:r w:rsidRPr="00AA6172">
        <w:rPr>
          <w:rFonts w:ascii="Times New Roman" w:hAnsi="Times New Roman" w:cs="Times New Roman"/>
          <w:color w:val="000000"/>
        </w:rPr>
        <w:t xml:space="preserve"> Pada permainan ini siswa ditugaskan untuk menenbakkan karet gelang menuju target yang ada pada lidi. </w:t>
      </w:r>
      <w:proofErr w:type="gramStart"/>
      <w:r w:rsidRPr="00AA6172">
        <w:rPr>
          <w:rFonts w:ascii="Times New Roman" w:hAnsi="Times New Roman" w:cs="Times New Roman"/>
          <w:color w:val="000000"/>
        </w:rPr>
        <w:t>Media tera-tera menyediakan materi dan soal-soal latihan.</w:t>
      </w:r>
      <w:proofErr w:type="gramEnd"/>
      <w:r w:rsidRPr="00AA6172">
        <w:rPr>
          <w:rFonts w:ascii="Times New Roman" w:hAnsi="Times New Roman" w:cs="Times New Roman"/>
          <w:color w:val="000000"/>
        </w:rPr>
        <w:t xml:space="preserve"> Pada setiap soal latihan terdapat skor yang </w:t>
      </w:r>
      <w:proofErr w:type="gramStart"/>
      <w:r w:rsidRPr="00AA6172">
        <w:rPr>
          <w:rFonts w:ascii="Times New Roman" w:hAnsi="Times New Roman" w:cs="Times New Roman"/>
          <w:color w:val="000000"/>
        </w:rPr>
        <w:t>akan</w:t>
      </w:r>
      <w:proofErr w:type="gramEnd"/>
      <w:r w:rsidRPr="00AA6172">
        <w:rPr>
          <w:rFonts w:ascii="Times New Roman" w:hAnsi="Times New Roman" w:cs="Times New Roman"/>
          <w:color w:val="000000"/>
        </w:rPr>
        <w:t xml:space="preserve"> didapat siswa apabila mampu menjawab soal dengan benar. </w:t>
      </w:r>
      <w:proofErr w:type="gramStart"/>
      <w:r w:rsidRPr="00AA6172">
        <w:rPr>
          <w:rFonts w:ascii="Times New Roman" w:hAnsi="Times New Roman" w:cs="Times New Roman"/>
          <w:color w:val="000000"/>
        </w:rPr>
        <w:t>Besarnya skor yang didapatkan siswa disesuaikan dengan hasil tembakan karet gelang yang jatuh dan kemampuan menjawab soal dengan benar.</w:t>
      </w:r>
      <w:proofErr w:type="gramEnd"/>
    </w:p>
    <w:p w:rsidR="00800982" w:rsidRPr="00AA6172" w:rsidRDefault="00800982" w:rsidP="00AA6172">
      <w:pPr>
        <w:pStyle w:val="ListParagraph"/>
        <w:numPr>
          <w:ilvl w:val="0"/>
          <w:numId w:val="15"/>
        </w:numPr>
        <w:spacing w:after="0"/>
        <w:ind w:left="426"/>
        <w:jc w:val="both"/>
        <w:rPr>
          <w:rFonts w:ascii="Times New Roman" w:hAnsi="Times New Roman" w:cs="Times New Roman"/>
          <w:b/>
          <w:color w:val="000000"/>
        </w:rPr>
      </w:pPr>
      <w:r w:rsidRPr="00AA6172">
        <w:rPr>
          <w:rFonts w:ascii="Times New Roman" w:hAnsi="Times New Roman" w:cs="Times New Roman"/>
          <w:b/>
          <w:color w:val="000000"/>
        </w:rPr>
        <w:t>Menyusun Rencana Pelaksanaan Pembelajaran (RPP)</w:t>
      </w:r>
    </w:p>
    <w:p w:rsidR="00A07DDB" w:rsidRPr="00AA6172" w:rsidRDefault="00800982" w:rsidP="00AA6172">
      <w:pPr>
        <w:spacing w:after="0"/>
        <w:ind w:left="426"/>
        <w:jc w:val="both"/>
        <w:rPr>
          <w:rFonts w:ascii="Times New Roman" w:hAnsi="Times New Roman" w:cs="Times New Roman"/>
          <w:color w:val="000000" w:themeColor="text1"/>
        </w:rPr>
      </w:pPr>
      <w:r w:rsidRPr="00AA6172">
        <w:rPr>
          <w:rFonts w:ascii="Times New Roman" w:hAnsi="Times New Roman" w:cs="Times New Roman"/>
          <w:color w:val="000000"/>
        </w:rPr>
        <w:t xml:space="preserve">Setelah konsep produk jadi, peneliti menyusun Rencana Pelaksanaan Pembelajaran (RPP) yang berisi materi larutan penyangga yang </w:t>
      </w:r>
      <w:proofErr w:type="gramStart"/>
      <w:r w:rsidRPr="00AA6172">
        <w:rPr>
          <w:rFonts w:ascii="Times New Roman" w:hAnsi="Times New Roman" w:cs="Times New Roman"/>
          <w:color w:val="000000"/>
        </w:rPr>
        <w:t>menggunakan  model</w:t>
      </w:r>
      <w:proofErr w:type="gramEnd"/>
      <w:r w:rsidRPr="00AA6172">
        <w:rPr>
          <w:rFonts w:ascii="Times New Roman" w:hAnsi="Times New Roman" w:cs="Times New Roman"/>
          <w:color w:val="000000"/>
        </w:rPr>
        <w:t xml:space="preserve"> pembelajaran </w:t>
      </w:r>
      <w:r w:rsidRPr="00AA6172">
        <w:rPr>
          <w:rFonts w:ascii="Times New Roman" w:hAnsi="Times New Roman" w:cs="Times New Roman"/>
          <w:i/>
          <w:color w:val="000000"/>
        </w:rPr>
        <w:t>Time Games Tournament</w:t>
      </w:r>
      <w:r w:rsidRPr="00AA6172">
        <w:rPr>
          <w:rFonts w:ascii="Times New Roman" w:hAnsi="Times New Roman" w:cs="Times New Roman"/>
          <w:color w:val="000000"/>
        </w:rPr>
        <w:t xml:space="preserve"> (TGT) dengan bantuan media pembelajaran Tera-tera dalam proses pembelajaran. RPP yang digunakan pada penelitian ini mengacu pada format yang dikeluarkan oleh pemerintah dalam PERMENDIKBUD RI Nomor 22 tahun 2016 yang memuat identitas sekolah, identitas mata pelajaran, kelas/semester, </w:t>
      </w:r>
      <w:r w:rsidRPr="00AA6172">
        <w:rPr>
          <w:rFonts w:ascii="Times New Roman" w:hAnsi="Times New Roman" w:cs="Times New Roman"/>
          <w:color w:val="000000"/>
        </w:rPr>
        <w:lastRenderedPageBreak/>
        <w:t>materi pokok, kompetensi inti, kompetensi dasar, indikator, tujuan pembelajaran, materi pembelajaran, metode pembelajaran, media pembelajaran, sumber belajar, langkah-langkah pembelajaran, alokasi waktu, serta penilaian hasil pembelajaran.</w:t>
      </w:r>
    </w:p>
    <w:p w:rsidR="00800982" w:rsidRPr="00AA6172" w:rsidRDefault="00800982" w:rsidP="00AA6172">
      <w:pPr>
        <w:pStyle w:val="ListParagraph"/>
        <w:numPr>
          <w:ilvl w:val="0"/>
          <w:numId w:val="15"/>
        </w:numPr>
        <w:spacing w:after="0"/>
        <w:ind w:left="426"/>
        <w:jc w:val="both"/>
        <w:rPr>
          <w:rFonts w:ascii="Times New Roman" w:hAnsi="Times New Roman" w:cs="Times New Roman"/>
          <w:b/>
          <w:color w:val="000000"/>
        </w:rPr>
      </w:pPr>
      <w:r w:rsidRPr="00AA6172">
        <w:rPr>
          <w:rFonts w:ascii="Times New Roman" w:hAnsi="Times New Roman" w:cs="Times New Roman"/>
          <w:b/>
          <w:color w:val="000000"/>
        </w:rPr>
        <w:t>Menyusun Lembar Kerja Peserta Didik (LKPD)</w:t>
      </w:r>
    </w:p>
    <w:p w:rsidR="00800982" w:rsidRPr="00AA6172" w:rsidRDefault="00800982" w:rsidP="00AA6172">
      <w:pPr>
        <w:spacing w:after="0"/>
        <w:ind w:left="426"/>
        <w:jc w:val="both"/>
        <w:rPr>
          <w:rFonts w:ascii="Times New Roman" w:hAnsi="Times New Roman" w:cs="Times New Roman"/>
          <w:color w:val="000000"/>
        </w:rPr>
      </w:pPr>
      <w:r w:rsidRPr="00AA6172">
        <w:rPr>
          <w:rFonts w:ascii="Times New Roman" w:hAnsi="Times New Roman" w:cs="Times New Roman"/>
          <w:color w:val="000000"/>
        </w:rPr>
        <w:t xml:space="preserve">Menurut DEPDIKNAS (2008:13), LKPD adalah lembaran berisi tugas yang harus dikerjakan oleh peserta didik dalam proses pembelajaran, berisi petunjuk atau langkah-langkah dalam menyelesaiakan tugas sesuai dengan kompetensi dasar dan indikator. Menurut Prastowo (2011), fungsi LKPD yaitu sebagai bahan ajar yang bisa meminimalkan peran pendidik, namun lebih mengaktifkan peserta didik, memudahkan peserta didik untuk memahami materi yang disampaikan, memudahkan pelaksanaan pengajaran kepada peserta didik serta sebagai bahan ajar yang ringkas dan kaya tugas untuk berlatih. </w:t>
      </w:r>
    </w:p>
    <w:p w:rsidR="00800982" w:rsidRPr="00AA6172" w:rsidRDefault="00800982" w:rsidP="00AA6172">
      <w:pPr>
        <w:spacing w:after="0"/>
        <w:jc w:val="both"/>
        <w:rPr>
          <w:rFonts w:ascii="Times New Roman" w:hAnsi="Times New Roman" w:cs="Times New Roman"/>
          <w:b/>
          <w:color w:val="000000"/>
        </w:rPr>
      </w:pPr>
      <w:r w:rsidRPr="00AA6172">
        <w:rPr>
          <w:rFonts w:ascii="Times New Roman" w:hAnsi="Times New Roman" w:cs="Times New Roman"/>
          <w:b/>
          <w:color w:val="000000"/>
        </w:rPr>
        <w:t xml:space="preserve">Tahap Pengembangan </w:t>
      </w:r>
      <w:r w:rsidRPr="00AA6172">
        <w:rPr>
          <w:rFonts w:ascii="Times New Roman" w:hAnsi="Times New Roman" w:cs="Times New Roman"/>
          <w:b/>
        </w:rPr>
        <w:t>(</w:t>
      </w:r>
      <w:r w:rsidRPr="00AA6172">
        <w:rPr>
          <w:rFonts w:ascii="Times New Roman" w:hAnsi="Times New Roman" w:cs="Times New Roman"/>
          <w:b/>
          <w:i/>
        </w:rPr>
        <w:t>Development</w:t>
      </w:r>
      <w:r w:rsidRPr="00AA6172">
        <w:rPr>
          <w:rFonts w:ascii="Times New Roman" w:hAnsi="Times New Roman" w:cs="Times New Roman"/>
          <w:b/>
        </w:rPr>
        <w:t>)</w:t>
      </w:r>
    </w:p>
    <w:p w:rsidR="00800982" w:rsidRPr="00AA6172" w:rsidRDefault="00800982" w:rsidP="00AA6172">
      <w:pPr>
        <w:spacing w:after="0"/>
        <w:jc w:val="both"/>
        <w:rPr>
          <w:rFonts w:ascii="Times New Roman" w:hAnsi="Times New Roman" w:cs="Times New Roman"/>
        </w:rPr>
      </w:pPr>
      <w:r w:rsidRPr="00AA6172">
        <w:rPr>
          <w:rFonts w:ascii="Times New Roman" w:hAnsi="Times New Roman" w:cs="Times New Roman"/>
        </w:rPr>
        <w:t>Tahap ke</w:t>
      </w:r>
      <w:r w:rsidR="00BD36A9" w:rsidRPr="00AA6172">
        <w:rPr>
          <w:rFonts w:ascii="Times New Roman" w:hAnsi="Times New Roman" w:cs="Times New Roman"/>
        </w:rPr>
        <w:t xml:space="preserve">tiga yaitu tahap pengembangan yang </w:t>
      </w:r>
      <w:r w:rsidRPr="00AA6172">
        <w:rPr>
          <w:rFonts w:ascii="Times New Roman" w:hAnsi="Times New Roman" w:cs="Times New Roman"/>
        </w:rPr>
        <w:t xml:space="preserve">meliputi </w:t>
      </w:r>
      <w:r w:rsidR="00BD36A9" w:rsidRPr="00AA6172">
        <w:rPr>
          <w:rFonts w:ascii="Times New Roman" w:hAnsi="Times New Roman" w:cs="Times New Roman"/>
        </w:rPr>
        <w:t xml:space="preserve">3 tahap, </w:t>
      </w:r>
      <w:proofErr w:type="gramStart"/>
      <w:r w:rsidR="00BD36A9" w:rsidRPr="00AA6172">
        <w:rPr>
          <w:rFonts w:ascii="Times New Roman" w:hAnsi="Times New Roman" w:cs="Times New Roman"/>
        </w:rPr>
        <w:t>yaitu :</w:t>
      </w:r>
      <w:proofErr w:type="gramEnd"/>
    </w:p>
    <w:p w:rsidR="00800982" w:rsidRPr="00AA6172" w:rsidRDefault="00800982" w:rsidP="00AA6172">
      <w:pPr>
        <w:pStyle w:val="ListParagraph"/>
        <w:numPr>
          <w:ilvl w:val="0"/>
          <w:numId w:val="13"/>
        </w:numPr>
        <w:spacing w:after="0"/>
        <w:ind w:left="284" w:hanging="283"/>
        <w:jc w:val="both"/>
        <w:rPr>
          <w:rFonts w:ascii="Times New Roman" w:hAnsi="Times New Roman" w:cs="Times New Roman"/>
          <w:b/>
          <w:color w:val="000000"/>
        </w:rPr>
      </w:pPr>
      <w:r w:rsidRPr="00AA6172">
        <w:rPr>
          <w:rFonts w:ascii="Times New Roman" w:hAnsi="Times New Roman" w:cs="Times New Roman"/>
          <w:b/>
          <w:color w:val="000000"/>
        </w:rPr>
        <w:t>Pembuatan Produk</w:t>
      </w:r>
    </w:p>
    <w:p w:rsidR="00AA6172" w:rsidRPr="00AA6172" w:rsidRDefault="00800982" w:rsidP="00AA6172">
      <w:pPr>
        <w:spacing w:after="0"/>
        <w:ind w:left="284"/>
        <w:jc w:val="both"/>
        <w:rPr>
          <w:rFonts w:ascii="Times New Roman" w:hAnsi="Times New Roman" w:cs="Times New Roman"/>
          <w:color w:val="000000"/>
        </w:rPr>
      </w:pPr>
      <w:proofErr w:type="gramStart"/>
      <w:r w:rsidRPr="00AA6172">
        <w:rPr>
          <w:rFonts w:ascii="Times New Roman" w:hAnsi="Times New Roman" w:cs="Times New Roman"/>
          <w:color w:val="000000"/>
        </w:rPr>
        <w:t>Pembuatan  produk</w:t>
      </w:r>
      <w:proofErr w:type="gramEnd"/>
      <w:r w:rsidRPr="00AA6172">
        <w:rPr>
          <w:rFonts w:ascii="Times New Roman" w:hAnsi="Times New Roman" w:cs="Times New Roman"/>
          <w:color w:val="000000"/>
        </w:rPr>
        <w:t xml:space="preserve"> media pembelajaran tera-tera dibuat dalam bentuk gambar atau sketsa langkah-langkah permainan tera-tera yang disesuaikan dengan tujuan pembelajaran materi larutan penyangga untuk proses pembelajaran. </w:t>
      </w:r>
      <w:proofErr w:type="gramStart"/>
      <w:r w:rsidRPr="00AA6172">
        <w:rPr>
          <w:rFonts w:ascii="Times New Roman" w:hAnsi="Times New Roman" w:cs="Times New Roman"/>
          <w:color w:val="000000"/>
        </w:rPr>
        <w:t xml:space="preserve">Produk yang dihasilkan dalam bentuk gambar atau sketsa langkah-langkah permainan Tera-tera dengan menggunakan </w:t>
      </w:r>
      <w:r w:rsidRPr="00AA6172">
        <w:rPr>
          <w:rFonts w:ascii="Times New Roman" w:hAnsi="Times New Roman" w:cs="Times New Roman"/>
          <w:i/>
          <w:color w:val="000000"/>
        </w:rPr>
        <w:t>Adobe Photoshop</w:t>
      </w:r>
      <w:r w:rsidRPr="00AA6172">
        <w:rPr>
          <w:rFonts w:ascii="Times New Roman" w:hAnsi="Times New Roman" w:cs="Times New Roman"/>
          <w:color w:val="000000"/>
        </w:rPr>
        <w:t xml:space="preserve"> </w:t>
      </w:r>
      <w:r w:rsidRPr="00AA6172">
        <w:rPr>
          <w:rFonts w:ascii="Times New Roman" w:hAnsi="Times New Roman" w:cs="Times New Roman"/>
          <w:i/>
          <w:color w:val="000000"/>
        </w:rPr>
        <w:t>CS4</w:t>
      </w:r>
      <w:r w:rsidRPr="00AA6172">
        <w:rPr>
          <w:rFonts w:ascii="Times New Roman" w:hAnsi="Times New Roman" w:cs="Times New Roman"/>
          <w:color w:val="000000"/>
        </w:rPr>
        <w:t>.</w:t>
      </w:r>
      <w:proofErr w:type="gramEnd"/>
      <w:r w:rsidRPr="00AA6172">
        <w:rPr>
          <w:rFonts w:ascii="Times New Roman" w:hAnsi="Times New Roman" w:cs="Times New Roman"/>
          <w:color w:val="000000"/>
        </w:rPr>
        <w:t xml:space="preserve"> </w:t>
      </w:r>
      <w:proofErr w:type="gramStart"/>
      <w:r w:rsidRPr="00AA6172">
        <w:rPr>
          <w:rFonts w:ascii="Times New Roman" w:hAnsi="Times New Roman" w:cs="Times New Roman"/>
          <w:color w:val="000000"/>
        </w:rPr>
        <w:t>Peneliti juga membuat peraturan permainan yang digunakan dalam produk media Tera-tera.</w:t>
      </w:r>
      <w:proofErr w:type="gramEnd"/>
      <w:r w:rsidRPr="00AA6172">
        <w:rPr>
          <w:rFonts w:ascii="Times New Roman" w:hAnsi="Times New Roman" w:cs="Times New Roman"/>
          <w:color w:val="000000"/>
        </w:rPr>
        <w:t xml:space="preserve"> </w:t>
      </w:r>
    </w:p>
    <w:p w:rsidR="00800982" w:rsidRPr="00AA6172" w:rsidRDefault="00800982" w:rsidP="00AA6172">
      <w:pPr>
        <w:pStyle w:val="ListParagraph"/>
        <w:numPr>
          <w:ilvl w:val="0"/>
          <w:numId w:val="13"/>
        </w:numPr>
        <w:spacing w:after="0"/>
        <w:ind w:left="284" w:hanging="283"/>
        <w:jc w:val="both"/>
        <w:rPr>
          <w:rFonts w:ascii="Times New Roman" w:hAnsi="Times New Roman" w:cs="Times New Roman"/>
          <w:b/>
          <w:color w:val="000000"/>
        </w:rPr>
      </w:pPr>
      <w:r w:rsidRPr="00AA6172">
        <w:rPr>
          <w:rFonts w:ascii="Times New Roman" w:hAnsi="Times New Roman" w:cs="Times New Roman"/>
          <w:b/>
          <w:color w:val="000000"/>
        </w:rPr>
        <w:t>Validasi Ahli</w:t>
      </w:r>
    </w:p>
    <w:p w:rsidR="00AA6172" w:rsidRPr="00AA6172" w:rsidRDefault="00800982" w:rsidP="00AA6172">
      <w:pPr>
        <w:spacing w:after="0"/>
        <w:ind w:left="284"/>
        <w:jc w:val="both"/>
        <w:rPr>
          <w:rFonts w:ascii="Times New Roman" w:hAnsi="Times New Roman" w:cs="Times New Roman"/>
          <w:color w:val="000000"/>
        </w:rPr>
      </w:pPr>
      <w:proofErr w:type="gramStart"/>
      <w:r w:rsidRPr="00AA6172">
        <w:rPr>
          <w:rFonts w:ascii="Times New Roman" w:hAnsi="Times New Roman" w:cs="Times New Roman"/>
          <w:color w:val="000000"/>
        </w:rPr>
        <w:t>Media awal yang telah dibuat selanjutnya divalidasi.</w:t>
      </w:r>
      <w:proofErr w:type="gramEnd"/>
      <w:r w:rsidRPr="00AA6172">
        <w:rPr>
          <w:rFonts w:ascii="Times New Roman" w:hAnsi="Times New Roman" w:cs="Times New Roman"/>
          <w:color w:val="000000"/>
        </w:rPr>
        <w:t xml:space="preserve"> </w:t>
      </w:r>
      <w:proofErr w:type="gramStart"/>
      <w:r w:rsidRPr="00AA6172">
        <w:rPr>
          <w:rFonts w:ascii="Times New Roman" w:hAnsi="Times New Roman" w:cs="Times New Roman"/>
          <w:color w:val="000000"/>
        </w:rPr>
        <w:t>Tahap validasi ini bertujuan untuk memperoleh pengakuan kelayakan dan memperoleh masukan perbaikan mengenai media yang dikembangkan.</w:t>
      </w:r>
      <w:proofErr w:type="gramEnd"/>
      <w:r w:rsidRPr="00AA6172">
        <w:rPr>
          <w:rFonts w:ascii="Times New Roman" w:hAnsi="Times New Roman" w:cs="Times New Roman"/>
          <w:color w:val="000000"/>
        </w:rPr>
        <w:t xml:space="preserve"> </w:t>
      </w:r>
      <w:proofErr w:type="gramStart"/>
      <w:r w:rsidRPr="00AA6172">
        <w:rPr>
          <w:rFonts w:ascii="Times New Roman" w:hAnsi="Times New Roman" w:cs="Times New Roman"/>
          <w:color w:val="000000"/>
        </w:rPr>
        <w:t xml:space="preserve">Penilaian terhadap media pembelajaran </w:t>
      </w:r>
      <w:r w:rsidRPr="00AA6172">
        <w:rPr>
          <w:rFonts w:ascii="Times New Roman" w:hAnsi="Times New Roman" w:cs="Times New Roman"/>
          <w:color w:val="000000"/>
        </w:rPr>
        <w:lastRenderedPageBreak/>
        <w:t>berdasarkan permainan yang dilakukan oleh 4 orang validator yaitu 3 orang dosen kimia dan 1 orang guru kimia.</w:t>
      </w:r>
      <w:proofErr w:type="gramEnd"/>
    </w:p>
    <w:p w:rsidR="00800982" w:rsidRPr="00AA6172" w:rsidRDefault="00800982" w:rsidP="00AA6172">
      <w:pPr>
        <w:pStyle w:val="ListParagraph"/>
        <w:numPr>
          <w:ilvl w:val="0"/>
          <w:numId w:val="14"/>
        </w:numPr>
        <w:spacing w:after="0"/>
        <w:ind w:left="710" w:hanging="426"/>
        <w:jc w:val="both"/>
        <w:rPr>
          <w:rFonts w:ascii="Times New Roman" w:hAnsi="Times New Roman" w:cs="Times New Roman"/>
          <w:b/>
          <w:color w:val="000000"/>
        </w:rPr>
      </w:pPr>
      <w:r w:rsidRPr="00AA6172">
        <w:rPr>
          <w:rFonts w:ascii="Times New Roman" w:hAnsi="Times New Roman" w:cs="Times New Roman"/>
          <w:b/>
          <w:color w:val="000000"/>
        </w:rPr>
        <w:t>Validasi Ahli Terhadap Media Pembelajaran</w:t>
      </w:r>
    </w:p>
    <w:p w:rsidR="00E931E6" w:rsidRPr="00AA6172" w:rsidRDefault="00800982" w:rsidP="00AA6172">
      <w:pPr>
        <w:spacing w:after="0"/>
        <w:ind w:left="284" w:firstLine="426"/>
        <w:jc w:val="both"/>
        <w:rPr>
          <w:rFonts w:ascii="Times New Roman" w:hAnsi="Times New Roman" w:cs="Times New Roman"/>
          <w:color w:val="000000"/>
        </w:rPr>
      </w:pPr>
      <w:proofErr w:type="gramStart"/>
      <w:r w:rsidRPr="00AA6172">
        <w:rPr>
          <w:rFonts w:ascii="Times New Roman" w:hAnsi="Times New Roman" w:cs="Times New Roman"/>
          <w:color w:val="000000"/>
        </w:rPr>
        <w:t xml:space="preserve">Kriteria yang digunakan untuk menyatakan bahwa media pembelajaran </w:t>
      </w:r>
      <w:r w:rsidRPr="00AA6172">
        <w:rPr>
          <w:rFonts w:ascii="Times New Roman" w:hAnsi="Times New Roman" w:cs="Times New Roman"/>
          <w:color w:val="000000"/>
        </w:rPr>
        <w:lastRenderedPageBreak/>
        <w:t>memenuhi kriteria validitas yang baik adalah apabila rata-rata penilaian ahli untuk setiap aspek berada dalam kriteria minimal valid dengan nilai persentase 69-84%.</w:t>
      </w:r>
      <w:proofErr w:type="gramEnd"/>
      <w:r w:rsidRPr="00AA6172">
        <w:rPr>
          <w:rFonts w:ascii="Times New Roman" w:hAnsi="Times New Roman" w:cs="Times New Roman"/>
          <w:color w:val="000000"/>
        </w:rPr>
        <w:t xml:space="preserve"> </w:t>
      </w:r>
      <w:proofErr w:type="gramStart"/>
      <w:r w:rsidRPr="00AA6172">
        <w:rPr>
          <w:rFonts w:ascii="Times New Roman" w:hAnsi="Times New Roman" w:cs="Times New Roman"/>
          <w:color w:val="000000"/>
        </w:rPr>
        <w:t xml:space="preserve">Hasil penilaian ahli terhadap media pembelajaran Tera-tera disajikan dalam </w:t>
      </w:r>
      <w:r w:rsidRPr="00AA6172">
        <w:rPr>
          <w:rFonts w:ascii="Times New Roman" w:hAnsi="Times New Roman" w:cs="Times New Roman"/>
          <w:color w:val="000000" w:themeColor="text1"/>
        </w:rPr>
        <w:t>lampiran 7</w:t>
      </w:r>
      <w:r w:rsidRPr="00AA6172">
        <w:rPr>
          <w:rFonts w:ascii="Times New Roman" w:hAnsi="Times New Roman" w:cs="Times New Roman"/>
          <w:color w:val="000000"/>
        </w:rPr>
        <w:t xml:space="preserve"> dan analisisnya diringkas pada T</w:t>
      </w:r>
      <w:r w:rsidR="00E931E6" w:rsidRPr="00AA6172">
        <w:rPr>
          <w:rFonts w:ascii="Times New Roman" w:hAnsi="Times New Roman" w:cs="Times New Roman"/>
          <w:color w:val="000000"/>
        </w:rPr>
        <w:t xml:space="preserve">abel </w:t>
      </w:r>
      <w:r w:rsidRPr="00AA6172">
        <w:rPr>
          <w:rFonts w:ascii="Times New Roman" w:hAnsi="Times New Roman" w:cs="Times New Roman"/>
          <w:color w:val="000000"/>
        </w:rPr>
        <w:t>1.</w:t>
      </w:r>
      <w:proofErr w:type="gramEnd"/>
    </w:p>
    <w:p w:rsidR="00AA6172" w:rsidRDefault="00AA6172" w:rsidP="00AA6172">
      <w:pPr>
        <w:spacing w:after="0"/>
        <w:ind w:left="284" w:firstLine="426"/>
        <w:jc w:val="both"/>
        <w:rPr>
          <w:rFonts w:ascii="Times New Roman" w:hAnsi="Times New Roman" w:cs="Times New Roman"/>
          <w:color w:val="000000"/>
        </w:rPr>
        <w:sectPr w:rsidR="00AA6172" w:rsidSect="00AA6172">
          <w:type w:val="continuous"/>
          <w:pgSz w:w="11907" w:h="16839" w:code="9"/>
          <w:pgMar w:top="1418" w:right="1418" w:bottom="1418" w:left="1418" w:header="720" w:footer="720" w:gutter="0"/>
          <w:cols w:num="2" w:space="567"/>
          <w:docGrid w:linePitch="360"/>
        </w:sectPr>
      </w:pPr>
    </w:p>
    <w:p w:rsidR="00912436" w:rsidRPr="00AA6172" w:rsidRDefault="00912436" w:rsidP="00AA6172">
      <w:pPr>
        <w:spacing w:after="0"/>
        <w:jc w:val="both"/>
        <w:rPr>
          <w:rFonts w:ascii="Times New Roman" w:hAnsi="Times New Roman" w:cs="Times New Roman"/>
          <w:color w:val="000000"/>
        </w:rPr>
      </w:pPr>
    </w:p>
    <w:p w:rsidR="00800982" w:rsidRPr="00AA6172" w:rsidRDefault="00E931E6" w:rsidP="00AA6172">
      <w:pPr>
        <w:pStyle w:val="Caption"/>
        <w:spacing w:after="0" w:line="276" w:lineRule="auto"/>
        <w:ind w:firstLine="284"/>
        <w:jc w:val="both"/>
        <w:rPr>
          <w:rFonts w:ascii="Times New Roman" w:hAnsi="Times New Roman" w:cs="Times New Roman"/>
          <w:b w:val="0"/>
          <w:color w:val="auto"/>
          <w:sz w:val="22"/>
          <w:szCs w:val="22"/>
        </w:rPr>
      </w:pPr>
      <w:bookmarkStart w:id="286" w:name="_Toc59144039"/>
      <w:proofErr w:type="gramStart"/>
      <w:r w:rsidRPr="00AA6172">
        <w:rPr>
          <w:rFonts w:ascii="Times New Roman" w:hAnsi="Times New Roman" w:cs="Times New Roman"/>
          <w:color w:val="auto"/>
          <w:sz w:val="22"/>
          <w:szCs w:val="22"/>
        </w:rPr>
        <w:t xml:space="preserve">Tabel </w:t>
      </w:r>
      <w:proofErr w:type="gramEnd"/>
      <w:r w:rsidR="00800982" w:rsidRPr="00AA6172">
        <w:rPr>
          <w:rFonts w:ascii="Times New Roman" w:hAnsi="Times New Roman" w:cs="Times New Roman"/>
          <w:color w:val="auto"/>
          <w:sz w:val="22"/>
          <w:szCs w:val="22"/>
        </w:rPr>
        <w:fldChar w:fldCharType="begin"/>
      </w:r>
      <w:r w:rsidR="00800982" w:rsidRPr="00AA6172">
        <w:rPr>
          <w:rFonts w:ascii="Times New Roman" w:hAnsi="Times New Roman" w:cs="Times New Roman"/>
          <w:color w:val="auto"/>
          <w:sz w:val="22"/>
          <w:szCs w:val="22"/>
        </w:rPr>
        <w:instrText xml:space="preserve"> SEQ Tabel_4. \* ARABIC </w:instrText>
      </w:r>
      <w:r w:rsidR="00800982" w:rsidRPr="00AA6172">
        <w:rPr>
          <w:rFonts w:ascii="Times New Roman" w:hAnsi="Times New Roman" w:cs="Times New Roman"/>
          <w:color w:val="auto"/>
          <w:sz w:val="22"/>
          <w:szCs w:val="22"/>
        </w:rPr>
        <w:fldChar w:fldCharType="separate"/>
      </w:r>
      <w:r w:rsidR="002946E4">
        <w:rPr>
          <w:rFonts w:ascii="Times New Roman" w:hAnsi="Times New Roman" w:cs="Times New Roman"/>
          <w:noProof/>
          <w:color w:val="auto"/>
          <w:sz w:val="22"/>
          <w:szCs w:val="22"/>
        </w:rPr>
        <w:t>1</w:t>
      </w:r>
      <w:r w:rsidR="00800982" w:rsidRPr="00AA6172">
        <w:rPr>
          <w:rFonts w:ascii="Times New Roman" w:hAnsi="Times New Roman" w:cs="Times New Roman"/>
          <w:color w:val="auto"/>
          <w:sz w:val="22"/>
          <w:szCs w:val="22"/>
        </w:rPr>
        <w:fldChar w:fldCharType="end"/>
      </w:r>
      <w:proofErr w:type="gramStart"/>
      <w:r w:rsidR="00800982" w:rsidRPr="00AA6172">
        <w:rPr>
          <w:rFonts w:ascii="Times New Roman" w:hAnsi="Times New Roman" w:cs="Times New Roman"/>
          <w:color w:val="auto"/>
          <w:sz w:val="22"/>
          <w:szCs w:val="22"/>
        </w:rPr>
        <w:t>.</w:t>
      </w:r>
      <w:proofErr w:type="gramEnd"/>
      <w:r w:rsidR="00800982" w:rsidRPr="00AA6172">
        <w:rPr>
          <w:rFonts w:ascii="Times New Roman" w:hAnsi="Times New Roman" w:cs="Times New Roman"/>
          <w:color w:val="auto"/>
          <w:sz w:val="22"/>
          <w:szCs w:val="22"/>
        </w:rPr>
        <w:t xml:space="preserve"> </w:t>
      </w:r>
      <w:r w:rsidR="00800982" w:rsidRPr="00AA6172">
        <w:rPr>
          <w:rFonts w:ascii="Times New Roman" w:hAnsi="Times New Roman" w:cs="Times New Roman"/>
          <w:b w:val="0"/>
          <w:color w:val="auto"/>
          <w:sz w:val="22"/>
          <w:szCs w:val="22"/>
        </w:rPr>
        <w:t>Hasil Analisis Validitas Media Pembelajaran</w:t>
      </w:r>
      <w:bookmarkEnd w:id="286"/>
    </w:p>
    <w:tbl>
      <w:tblPr>
        <w:tblStyle w:val="TableGrid"/>
        <w:tblW w:w="8613" w:type="dxa"/>
        <w:tblInd w:w="39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867"/>
        <w:gridCol w:w="618"/>
        <w:gridCol w:w="694"/>
        <w:gridCol w:w="642"/>
        <w:gridCol w:w="709"/>
        <w:gridCol w:w="1134"/>
        <w:gridCol w:w="1134"/>
        <w:gridCol w:w="1275"/>
      </w:tblGrid>
      <w:tr w:rsidR="00800982" w:rsidRPr="00AA6172" w:rsidTr="00E931E6">
        <w:trPr>
          <w:trHeight w:val="227"/>
        </w:trPr>
        <w:tc>
          <w:tcPr>
            <w:tcW w:w="540" w:type="dxa"/>
            <w:vMerge w:val="restart"/>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No.</w:t>
            </w:r>
          </w:p>
        </w:tc>
        <w:tc>
          <w:tcPr>
            <w:tcW w:w="1867" w:type="dxa"/>
            <w:vMerge w:val="restart"/>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Aspek Yang Dinilai</w:t>
            </w:r>
          </w:p>
        </w:tc>
        <w:tc>
          <w:tcPr>
            <w:tcW w:w="2663" w:type="dxa"/>
            <w:gridSpan w:val="4"/>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Skor Penilaian Validator</w:t>
            </w:r>
          </w:p>
        </w:tc>
        <w:tc>
          <w:tcPr>
            <w:tcW w:w="1134" w:type="dxa"/>
            <w:vMerge w:val="restart"/>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Skor Rata-rata</w:t>
            </w:r>
          </w:p>
        </w:tc>
        <w:tc>
          <w:tcPr>
            <w:tcW w:w="1134" w:type="dxa"/>
            <w:vMerge w:val="restart"/>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 Skor Rata-rata</w:t>
            </w:r>
          </w:p>
        </w:tc>
        <w:tc>
          <w:tcPr>
            <w:tcW w:w="1275" w:type="dxa"/>
            <w:vMerge w:val="restart"/>
            <w:tcBorders>
              <w:top w:val="single" w:sz="4" w:space="0" w:color="auto"/>
              <w:bottom w:val="single" w:sz="4" w:space="0" w:color="auto"/>
            </w:tcBorders>
          </w:tcPr>
          <w:p w:rsidR="00800982" w:rsidRPr="00AA6172" w:rsidRDefault="00800982" w:rsidP="005F0900">
            <w:pPr>
              <w:spacing w:line="276" w:lineRule="auto"/>
              <w:jc w:val="center"/>
              <w:rPr>
                <w:rFonts w:ascii="Times New Roman" w:hAnsi="Times New Roman" w:cs="Times New Roman"/>
                <w:b/>
              </w:rPr>
            </w:pPr>
            <w:r w:rsidRPr="00AA6172">
              <w:rPr>
                <w:rFonts w:ascii="Times New Roman" w:hAnsi="Times New Roman" w:cs="Times New Roman"/>
                <w:b/>
              </w:rPr>
              <w:t xml:space="preserve">Kategori </w:t>
            </w:r>
            <w:r w:rsidR="005F0900">
              <w:rPr>
                <w:rFonts w:ascii="Times New Roman" w:hAnsi="Times New Roman" w:cs="Times New Roman"/>
                <w:b/>
              </w:rPr>
              <w:t>Validitas</w:t>
            </w:r>
          </w:p>
        </w:tc>
      </w:tr>
      <w:tr w:rsidR="00800982" w:rsidRPr="00AA6172" w:rsidTr="00E931E6">
        <w:trPr>
          <w:trHeight w:val="227"/>
        </w:trPr>
        <w:tc>
          <w:tcPr>
            <w:tcW w:w="540" w:type="dxa"/>
            <w:vMerge/>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color w:val="000000"/>
              </w:rPr>
            </w:pPr>
          </w:p>
        </w:tc>
        <w:tc>
          <w:tcPr>
            <w:tcW w:w="1867" w:type="dxa"/>
            <w:vMerge/>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color w:val="000000"/>
              </w:rPr>
            </w:pPr>
          </w:p>
        </w:tc>
        <w:tc>
          <w:tcPr>
            <w:tcW w:w="618" w:type="dxa"/>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1</w:t>
            </w:r>
          </w:p>
        </w:tc>
        <w:tc>
          <w:tcPr>
            <w:tcW w:w="694" w:type="dxa"/>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2</w:t>
            </w:r>
          </w:p>
        </w:tc>
        <w:tc>
          <w:tcPr>
            <w:tcW w:w="642" w:type="dxa"/>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3</w:t>
            </w:r>
          </w:p>
        </w:tc>
        <w:tc>
          <w:tcPr>
            <w:tcW w:w="709" w:type="dxa"/>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4</w:t>
            </w:r>
          </w:p>
        </w:tc>
        <w:tc>
          <w:tcPr>
            <w:tcW w:w="1134" w:type="dxa"/>
            <w:vMerge/>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color w:val="000000"/>
              </w:rPr>
            </w:pPr>
          </w:p>
        </w:tc>
        <w:tc>
          <w:tcPr>
            <w:tcW w:w="1134" w:type="dxa"/>
            <w:vMerge/>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color w:val="000000"/>
              </w:rPr>
            </w:pPr>
          </w:p>
        </w:tc>
        <w:tc>
          <w:tcPr>
            <w:tcW w:w="1275" w:type="dxa"/>
            <w:vMerge/>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color w:val="000000"/>
              </w:rPr>
            </w:pPr>
          </w:p>
        </w:tc>
      </w:tr>
      <w:tr w:rsidR="00800982" w:rsidRPr="00AA6172" w:rsidTr="00E931E6">
        <w:trPr>
          <w:trHeight w:val="227"/>
        </w:trPr>
        <w:tc>
          <w:tcPr>
            <w:tcW w:w="540"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1</w:t>
            </w:r>
          </w:p>
        </w:tc>
        <w:tc>
          <w:tcPr>
            <w:tcW w:w="1867"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Perwajahan</w:t>
            </w:r>
          </w:p>
        </w:tc>
        <w:tc>
          <w:tcPr>
            <w:tcW w:w="618"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5.00</w:t>
            </w:r>
          </w:p>
        </w:tc>
        <w:tc>
          <w:tcPr>
            <w:tcW w:w="694"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4,25</w:t>
            </w:r>
          </w:p>
        </w:tc>
        <w:tc>
          <w:tcPr>
            <w:tcW w:w="642"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4,00</w:t>
            </w:r>
          </w:p>
        </w:tc>
        <w:tc>
          <w:tcPr>
            <w:tcW w:w="709"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4,75</w:t>
            </w:r>
          </w:p>
        </w:tc>
        <w:tc>
          <w:tcPr>
            <w:tcW w:w="1134"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4,50</w:t>
            </w:r>
          </w:p>
        </w:tc>
        <w:tc>
          <w:tcPr>
            <w:tcW w:w="1134"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90,00</w:t>
            </w:r>
          </w:p>
        </w:tc>
        <w:tc>
          <w:tcPr>
            <w:tcW w:w="1275"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SV</w:t>
            </w:r>
          </w:p>
        </w:tc>
      </w:tr>
      <w:tr w:rsidR="00800982" w:rsidRPr="00AA6172" w:rsidTr="00E931E6">
        <w:trPr>
          <w:trHeight w:val="227"/>
        </w:trPr>
        <w:tc>
          <w:tcPr>
            <w:tcW w:w="540"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2</w:t>
            </w:r>
          </w:p>
        </w:tc>
        <w:tc>
          <w:tcPr>
            <w:tcW w:w="1867"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Kelayakan Isi</w:t>
            </w:r>
          </w:p>
        </w:tc>
        <w:tc>
          <w:tcPr>
            <w:tcW w:w="618"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5,00</w:t>
            </w:r>
          </w:p>
        </w:tc>
        <w:tc>
          <w:tcPr>
            <w:tcW w:w="694"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4,60</w:t>
            </w:r>
          </w:p>
        </w:tc>
        <w:tc>
          <w:tcPr>
            <w:tcW w:w="642"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4,00</w:t>
            </w:r>
          </w:p>
        </w:tc>
        <w:tc>
          <w:tcPr>
            <w:tcW w:w="709"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4,60</w:t>
            </w:r>
          </w:p>
        </w:tc>
        <w:tc>
          <w:tcPr>
            <w:tcW w:w="1134"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4,55</w:t>
            </w:r>
          </w:p>
        </w:tc>
        <w:tc>
          <w:tcPr>
            <w:tcW w:w="1134"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91,00</w:t>
            </w:r>
          </w:p>
        </w:tc>
        <w:tc>
          <w:tcPr>
            <w:tcW w:w="1275"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SV</w:t>
            </w:r>
          </w:p>
        </w:tc>
      </w:tr>
      <w:tr w:rsidR="00800982" w:rsidRPr="00AA6172" w:rsidTr="00E931E6">
        <w:trPr>
          <w:trHeight w:val="227"/>
        </w:trPr>
        <w:tc>
          <w:tcPr>
            <w:tcW w:w="540"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3</w:t>
            </w:r>
          </w:p>
        </w:tc>
        <w:tc>
          <w:tcPr>
            <w:tcW w:w="1867"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Kontruksi</w:t>
            </w:r>
          </w:p>
        </w:tc>
        <w:tc>
          <w:tcPr>
            <w:tcW w:w="618"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5,00</w:t>
            </w:r>
          </w:p>
        </w:tc>
        <w:tc>
          <w:tcPr>
            <w:tcW w:w="694"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4,40</w:t>
            </w:r>
          </w:p>
        </w:tc>
        <w:tc>
          <w:tcPr>
            <w:tcW w:w="642"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3,80</w:t>
            </w:r>
          </w:p>
        </w:tc>
        <w:tc>
          <w:tcPr>
            <w:tcW w:w="709"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4,60</w:t>
            </w:r>
          </w:p>
        </w:tc>
        <w:tc>
          <w:tcPr>
            <w:tcW w:w="1134"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4,45</w:t>
            </w:r>
          </w:p>
        </w:tc>
        <w:tc>
          <w:tcPr>
            <w:tcW w:w="1134"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89,00</w:t>
            </w:r>
          </w:p>
        </w:tc>
        <w:tc>
          <w:tcPr>
            <w:tcW w:w="1275"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SV</w:t>
            </w:r>
          </w:p>
        </w:tc>
      </w:tr>
      <w:tr w:rsidR="00800982" w:rsidRPr="00AA6172" w:rsidTr="00E931E6">
        <w:trPr>
          <w:trHeight w:val="227"/>
        </w:trPr>
        <w:tc>
          <w:tcPr>
            <w:tcW w:w="540"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w:t>
            </w:r>
          </w:p>
        </w:tc>
        <w:tc>
          <w:tcPr>
            <w:tcW w:w="1867"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Kelayakan Bahasa</w:t>
            </w:r>
          </w:p>
        </w:tc>
        <w:tc>
          <w:tcPr>
            <w:tcW w:w="618"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5,00</w:t>
            </w:r>
          </w:p>
        </w:tc>
        <w:tc>
          <w:tcPr>
            <w:tcW w:w="694"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4,33</w:t>
            </w:r>
          </w:p>
        </w:tc>
        <w:tc>
          <w:tcPr>
            <w:tcW w:w="642"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3,67</w:t>
            </w:r>
          </w:p>
        </w:tc>
        <w:tc>
          <w:tcPr>
            <w:tcW w:w="709"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5,00</w:t>
            </w:r>
          </w:p>
        </w:tc>
        <w:tc>
          <w:tcPr>
            <w:tcW w:w="1134"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4,50</w:t>
            </w:r>
          </w:p>
        </w:tc>
        <w:tc>
          <w:tcPr>
            <w:tcW w:w="1134"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90,00</w:t>
            </w:r>
          </w:p>
        </w:tc>
        <w:tc>
          <w:tcPr>
            <w:tcW w:w="1275"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SV</w:t>
            </w:r>
          </w:p>
        </w:tc>
      </w:tr>
      <w:tr w:rsidR="00800982" w:rsidRPr="00AA6172" w:rsidTr="00E931E6">
        <w:trPr>
          <w:trHeight w:val="227"/>
        </w:trPr>
        <w:tc>
          <w:tcPr>
            <w:tcW w:w="2407" w:type="dxa"/>
            <w:gridSpan w:val="2"/>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Rata-rata</w:t>
            </w:r>
          </w:p>
        </w:tc>
        <w:tc>
          <w:tcPr>
            <w:tcW w:w="618"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5,00</w:t>
            </w:r>
          </w:p>
        </w:tc>
        <w:tc>
          <w:tcPr>
            <w:tcW w:w="694"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4,40</w:t>
            </w:r>
          </w:p>
        </w:tc>
        <w:tc>
          <w:tcPr>
            <w:tcW w:w="642"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3,87</w:t>
            </w:r>
          </w:p>
        </w:tc>
        <w:tc>
          <w:tcPr>
            <w:tcW w:w="709"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4,74</w:t>
            </w:r>
          </w:p>
        </w:tc>
        <w:tc>
          <w:tcPr>
            <w:tcW w:w="1134"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4,50</w:t>
            </w:r>
          </w:p>
        </w:tc>
        <w:tc>
          <w:tcPr>
            <w:tcW w:w="1134"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90,00</w:t>
            </w:r>
          </w:p>
        </w:tc>
        <w:tc>
          <w:tcPr>
            <w:tcW w:w="1275"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SV</w:t>
            </w:r>
          </w:p>
        </w:tc>
      </w:tr>
    </w:tbl>
    <w:p w:rsidR="00AA6172" w:rsidRDefault="00AA6172" w:rsidP="00AA6172">
      <w:pPr>
        <w:spacing w:after="0"/>
        <w:ind w:left="284" w:firstLine="425"/>
        <w:jc w:val="both"/>
        <w:rPr>
          <w:rFonts w:ascii="Times New Roman" w:hAnsi="Times New Roman" w:cs="Times New Roman"/>
          <w:color w:val="000000"/>
        </w:rPr>
      </w:pPr>
    </w:p>
    <w:p w:rsidR="00AA6172" w:rsidRDefault="00AA6172" w:rsidP="00AA6172">
      <w:pPr>
        <w:spacing w:after="0"/>
        <w:ind w:left="284" w:firstLine="425"/>
        <w:jc w:val="both"/>
        <w:rPr>
          <w:rFonts w:ascii="Times New Roman" w:hAnsi="Times New Roman" w:cs="Times New Roman"/>
          <w:color w:val="000000"/>
        </w:rPr>
        <w:sectPr w:rsidR="00AA6172" w:rsidSect="00AA6172">
          <w:type w:val="continuous"/>
          <w:pgSz w:w="11907" w:h="16839" w:code="9"/>
          <w:pgMar w:top="1418" w:right="1418" w:bottom="1418" w:left="1418" w:header="720" w:footer="720" w:gutter="0"/>
          <w:cols w:space="720"/>
          <w:docGrid w:linePitch="360"/>
        </w:sectPr>
      </w:pPr>
    </w:p>
    <w:p w:rsidR="00AA6172" w:rsidRDefault="00E931E6" w:rsidP="00AA6172">
      <w:pPr>
        <w:spacing w:after="0"/>
        <w:ind w:left="284" w:firstLine="425"/>
        <w:jc w:val="both"/>
        <w:rPr>
          <w:rFonts w:ascii="Times New Roman" w:hAnsi="Times New Roman" w:cs="Times New Roman"/>
          <w:color w:val="000000"/>
        </w:rPr>
      </w:pPr>
      <w:r w:rsidRPr="00AA6172">
        <w:rPr>
          <w:rFonts w:ascii="Times New Roman" w:hAnsi="Times New Roman" w:cs="Times New Roman"/>
          <w:color w:val="000000"/>
        </w:rPr>
        <w:lastRenderedPageBreak/>
        <w:t xml:space="preserve">Berdasarkan tabel </w:t>
      </w:r>
      <w:r w:rsidR="00800982" w:rsidRPr="00AA6172">
        <w:rPr>
          <w:rFonts w:ascii="Times New Roman" w:hAnsi="Times New Roman" w:cs="Times New Roman"/>
          <w:color w:val="000000"/>
        </w:rPr>
        <w:t>1 penilaian ahli terhadap media pembelajaran, maka keseluruhan media pembelajaran memiliki persentase skor rata-rata 90.00% dengan kategori sangat valid (SV) sehingga layak digunakan dalam pembelajaran.</w:t>
      </w:r>
    </w:p>
    <w:p w:rsidR="00AA6172" w:rsidRDefault="00AA6172" w:rsidP="00AA6172">
      <w:pPr>
        <w:spacing w:after="0"/>
        <w:ind w:left="284" w:firstLine="425"/>
        <w:jc w:val="both"/>
        <w:rPr>
          <w:rFonts w:ascii="Times New Roman" w:hAnsi="Times New Roman" w:cs="Times New Roman"/>
          <w:color w:val="000000"/>
        </w:rPr>
      </w:pPr>
    </w:p>
    <w:p w:rsidR="00AA6172" w:rsidRDefault="00AA6172" w:rsidP="00AA6172">
      <w:pPr>
        <w:spacing w:after="0"/>
        <w:ind w:left="284" w:firstLine="425"/>
        <w:jc w:val="both"/>
        <w:rPr>
          <w:rFonts w:ascii="Times New Roman" w:hAnsi="Times New Roman" w:cs="Times New Roman"/>
          <w:color w:val="000000"/>
        </w:rPr>
      </w:pPr>
    </w:p>
    <w:p w:rsidR="00AA6172" w:rsidRPr="00AA6172" w:rsidRDefault="00AA6172" w:rsidP="00AA6172">
      <w:pPr>
        <w:spacing w:after="0"/>
        <w:ind w:left="284" w:firstLine="425"/>
        <w:jc w:val="both"/>
        <w:rPr>
          <w:rFonts w:ascii="Times New Roman" w:hAnsi="Times New Roman" w:cs="Times New Roman"/>
          <w:color w:val="000000"/>
        </w:rPr>
      </w:pPr>
    </w:p>
    <w:p w:rsidR="00800982" w:rsidRPr="00AA6172" w:rsidRDefault="00800982" w:rsidP="00AA6172">
      <w:pPr>
        <w:pStyle w:val="ListParagraph"/>
        <w:numPr>
          <w:ilvl w:val="0"/>
          <w:numId w:val="14"/>
        </w:numPr>
        <w:spacing w:after="0"/>
        <w:ind w:left="710" w:hanging="426"/>
        <w:jc w:val="both"/>
        <w:rPr>
          <w:rFonts w:ascii="Times New Roman" w:hAnsi="Times New Roman" w:cs="Times New Roman"/>
          <w:b/>
          <w:color w:val="000000"/>
        </w:rPr>
      </w:pPr>
      <w:r w:rsidRPr="00AA6172">
        <w:rPr>
          <w:rFonts w:ascii="Times New Roman" w:hAnsi="Times New Roman" w:cs="Times New Roman"/>
          <w:b/>
          <w:color w:val="000000"/>
        </w:rPr>
        <w:lastRenderedPageBreak/>
        <w:t>Validasi Ahli Terhadap Rencana Pelaksanaan Pembelajaran (RPP)</w:t>
      </w:r>
    </w:p>
    <w:p w:rsidR="00800982" w:rsidRPr="00AA6172" w:rsidRDefault="00800982" w:rsidP="00AA6172">
      <w:pPr>
        <w:spacing w:after="0"/>
        <w:ind w:left="284" w:firstLine="426"/>
        <w:jc w:val="both"/>
        <w:rPr>
          <w:rFonts w:ascii="Times New Roman" w:hAnsi="Times New Roman" w:cs="Times New Roman"/>
          <w:color w:val="000000"/>
        </w:rPr>
      </w:pPr>
      <w:proofErr w:type="gramStart"/>
      <w:r w:rsidRPr="00AA6172">
        <w:rPr>
          <w:rFonts w:ascii="Times New Roman" w:hAnsi="Times New Roman" w:cs="Times New Roman"/>
          <w:color w:val="000000"/>
        </w:rPr>
        <w:t>Kriteria yang digunakan untuk menyatakan bahwa RPP memenuhi kriteria validitas yang baik adalah apabila rata-rata penilaian ahli untuk setiap aspek berada dalam kriteria minimal valid dengan nilai persentase 69-84%.</w:t>
      </w:r>
      <w:proofErr w:type="gramEnd"/>
      <w:r w:rsidRPr="00AA6172">
        <w:rPr>
          <w:rFonts w:ascii="Times New Roman" w:hAnsi="Times New Roman" w:cs="Times New Roman"/>
          <w:color w:val="000000"/>
        </w:rPr>
        <w:t xml:space="preserve"> </w:t>
      </w:r>
      <w:proofErr w:type="gramStart"/>
      <w:r w:rsidRPr="00AA6172">
        <w:rPr>
          <w:rFonts w:ascii="Times New Roman" w:hAnsi="Times New Roman" w:cs="Times New Roman"/>
          <w:color w:val="000000"/>
        </w:rPr>
        <w:t xml:space="preserve">Hasil penilaian ahli terhadap RPP disajikan dalam </w:t>
      </w:r>
      <w:r w:rsidRPr="00AA6172">
        <w:rPr>
          <w:rFonts w:ascii="Times New Roman" w:hAnsi="Times New Roman" w:cs="Times New Roman"/>
          <w:color w:val="000000" w:themeColor="text1"/>
        </w:rPr>
        <w:t>lampiran 8</w:t>
      </w:r>
      <w:r w:rsidRPr="00AA6172">
        <w:rPr>
          <w:rFonts w:ascii="Times New Roman" w:hAnsi="Times New Roman" w:cs="Times New Roman"/>
          <w:color w:val="000000"/>
        </w:rPr>
        <w:t xml:space="preserve"> dan analisisnya diringkas pada T</w:t>
      </w:r>
      <w:r w:rsidR="00E931E6" w:rsidRPr="00AA6172">
        <w:rPr>
          <w:rFonts w:ascii="Times New Roman" w:hAnsi="Times New Roman" w:cs="Times New Roman"/>
          <w:color w:val="000000"/>
        </w:rPr>
        <w:t xml:space="preserve">abel </w:t>
      </w:r>
      <w:r w:rsidRPr="00AA6172">
        <w:rPr>
          <w:rFonts w:ascii="Times New Roman" w:hAnsi="Times New Roman" w:cs="Times New Roman"/>
          <w:color w:val="000000"/>
        </w:rPr>
        <w:t>2.</w:t>
      </w:r>
      <w:proofErr w:type="gramEnd"/>
    </w:p>
    <w:p w:rsidR="00AA6172" w:rsidRDefault="00AA6172" w:rsidP="00AA6172">
      <w:pPr>
        <w:pStyle w:val="Caption"/>
        <w:spacing w:after="0" w:line="276" w:lineRule="auto"/>
        <w:ind w:firstLine="284"/>
        <w:jc w:val="both"/>
        <w:rPr>
          <w:rFonts w:ascii="Times New Roman" w:hAnsi="Times New Roman" w:cs="Times New Roman"/>
          <w:color w:val="auto"/>
          <w:sz w:val="22"/>
          <w:szCs w:val="22"/>
        </w:rPr>
        <w:sectPr w:rsidR="00AA6172" w:rsidSect="00AA6172">
          <w:type w:val="continuous"/>
          <w:pgSz w:w="11907" w:h="16839" w:code="9"/>
          <w:pgMar w:top="1418" w:right="1418" w:bottom="1418" w:left="1418" w:header="720" w:footer="720" w:gutter="0"/>
          <w:cols w:num="2" w:space="720"/>
          <w:docGrid w:linePitch="360"/>
        </w:sectPr>
      </w:pPr>
      <w:bookmarkStart w:id="287" w:name="_Toc59144040"/>
    </w:p>
    <w:p w:rsidR="00AA6172" w:rsidRDefault="00AA6172" w:rsidP="00AA6172">
      <w:pPr>
        <w:pStyle w:val="Caption"/>
        <w:spacing w:after="0" w:line="276" w:lineRule="auto"/>
        <w:ind w:firstLine="284"/>
        <w:jc w:val="both"/>
        <w:rPr>
          <w:rFonts w:ascii="Times New Roman" w:hAnsi="Times New Roman" w:cs="Times New Roman"/>
          <w:color w:val="auto"/>
          <w:sz w:val="22"/>
          <w:szCs w:val="22"/>
        </w:rPr>
      </w:pPr>
    </w:p>
    <w:p w:rsidR="00800982" w:rsidRPr="00AA6172" w:rsidRDefault="00D33542" w:rsidP="00AA6172">
      <w:pPr>
        <w:pStyle w:val="Caption"/>
        <w:spacing w:after="0" w:line="276" w:lineRule="auto"/>
        <w:ind w:firstLine="284"/>
        <w:jc w:val="both"/>
        <w:rPr>
          <w:rFonts w:ascii="Times New Roman" w:hAnsi="Times New Roman" w:cs="Times New Roman"/>
          <w:b w:val="0"/>
          <w:color w:val="auto"/>
          <w:sz w:val="22"/>
          <w:szCs w:val="22"/>
        </w:rPr>
      </w:pPr>
      <w:proofErr w:type="gramStart"/>
      <w:r w:rsidRPr="00AA6172">
        <w:rPr>
          <w:rFonts w:ascii="Times New Roman" w:hAnsi="Times New Roman" w:cs="Times New Roman"/>
          <w:color w:val="auto"/>
          <w:sz w:val="22"/>
          <w:szCs w:val="22"/>
        </w:rPr>
        <w:t xml:space="preserve">Tabel </w:t>
      </w:r>
      <w:proofErr w:type="gramEnd"/>
      <w:r w:rsidR="00800982" w:rsidRPr="00AA6172">
        <w:rPr>
          <w:rFonts w:ascii="Times New Roman" w:hAnsi="Times New Roman" w:cs="Times New Roman"/>
          <w:color w:val="auto"/>
          <w:sz w:val="22"/>
          <w:szCs w:val="22"/>
        </w:rPr>
        <w:fldChar w:fldCharType="begin"/>
      </w:r>
      <w:r w:rsidR="00800982" w:rsidRPr="00AA6172">
        <w:rPr>
          <w:rFonts w:ascii="Times New Roman" w:hAnsi="Times New Roman" w:cs="Times New Roman"/>
          <w:color w:val="auto"/>
          <w:sz w:val="22"/>
          <w:szCs w:val="22"/>
        </w:rPr>
        <w:instrText xml:space="preserve"> SEQ Tabel_4. \* ARABIC </w:instrText>
      </w:r>
      <w:r w:rsidR="00800982" w:rsidRPr="00AA6172">
        <w:rPr>
          <w:rFonts w:ascii="Times New Roman" w:hAnsi="Times New Roman" w:cs="Times New Roman"/>
          <w:color w:val="auto"/>
          <w:sz w:val="22"/>
          <w:szCs w:val="22"/>
        </w:rPr>
        <w:fldChar w:fldCharType="separate"/>
      </w:r>
      <w:r w:rsidR="002946E4">
        <w:rPr>
          <w:rFonts w:ascii="Times New Roman" w:hAnsi="Times New Roman" w:cs="Times New Roman"/>
          <w:noProof/>
          <w:color w:val="auto"/>
          <w:sz w:val="22"/>
          <w:szCs w:val="22"/>
        </w:rPr>
        <w:t>2</w:t>
      </w:r>
      <w:r w:rsidR="00800982" w:rsidRPr="00AA6172">
        <w:rPr>
          <w:rFonts w:ascii="Times New Roman" w:hAnsi="Times New Roman" w:cs="Times New Roman"/>
          <w:color w:val="auto"/>
          <w:sz w:val="22"/>
          <w:szCs w:val="22"/>
        </w:rPr>
        <w:fldChar w:fldCharType="end"/>
      </w:r>
      <w:proofErr w:type="gramStart"/>
      <w:r w:rsidR="00800982" w:rsidRPr="00AA6172">
        <w:rPr>
          <w:rFonts w:ascii="Times New Roman" w:hAnsi="Times New Roman" w:cs="Times New Roman"/>
          <w:color w:val="auto"/>
          <w:sz w:val="22"/>
          <w:szCs w:val="22"/>
        </w:rPr>
        <w:t>.</w:t>
      </w:r>
      <w:proofErr w:type="gramEnd"/>
      <w:r w:rsidR="00800982" w:rsidRPr="00AA6172">
        <w:rPr>
          <w:rFonts w:ascii="Times New Roman" w:hAnsi="Times New Roman" w:cs="Times New Roman"/>
          <w:color w:val="auto"/>
          <w:sz w:val="22"/>
          <w:szCs w:val="22"/>
        </w:rPr>
        <w:t xml:space="preserve"> </w:t>
      </w:r>
      <w:r w:rsidR="00800982" w:rsidRPr="00AA6172">
        <w:rPr>
          <w:rFonts w:ascii="Times New Roman" w:hAnsi="Times New Roman" w:cs="Times New Roman"/>
          <w:b w:val="0"/>
          <w:color w:val="auto"/>
          <w:sz w:val="22"/>
          <w:szCs w:val="22"/>
        </w:rPr>
        <w:t>Hasil Analisis Validitas RPP</w:t>
      </w:r>
      <w:bookmarkEnd w:id="287"/>
    </w:p>
    <w:tbl>
      <w:tblPr>
        <w:tblStyle w:val="TableGrid"/>
        <w:tblW w:w="8789" w:type="dxa"/>
        <w:tblInd w:w="3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2015"/>
        <w:gridCol w:w="618"/>
        <w:gridCol w:w="694"/>
        <w:gridCol w:w="642"/>
        <w:gridCol w:w="709"/>
        <w:gridCol w:w="1134"/>
        <w:gridCol w:w="1134"/>
        <w:gridCol w:w="1275"/>
      </w:tblGrid>
      <w:tr w:rsidR="00800982" w:rsidRPr="00AA6172" w:rsidTr="00E931E6">
        <w:trPr>
          <w:trHeight w:val="227"/>
        </w:trPr>
        <w:tc>
          <w:tcPr>
            <w:tcW w:w="568" w:type="dxa"/>
            <w:vMerge w:val="restart"/>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No.</w:t>
            </w:r>
          </w:p>
        </w:tc>
        <w:tc>
          <w:tcPr>
            <w:tcW w:w="2015" w:type="dxa"/>
            <w:vMerge w:val="restart"/>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Aspek Yang Dinilai</w:t>
            </w:r>
          </w:p>
        </w:tc>
        <w:tc>
          <w:tcPr>
            <w:tcW w:w="2663" w:type="dxa"/>
            <w:gridSpan w:val="4"/>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Skor Penilaian Validator</w:t>
            </w:r>
          </w:p>
        </w:tc>
        <w:tc>
          <w:tcPr>
            <w:tcW w:w="1134" w:type="dxa"/>
            <w:vMerge w:val="restart"/>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Skor Rata-rata</w:t>
            </w:r>
          </w:p>
        </w:tc>
        <w:tc>
          <w:tcPr>
            <w:tcW w:w="1134" w:type="dxa"/>
            <w:vMerge w:val="restart"/>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 Skor Rata-rata</w:t>
            </w:r>
          </w:p>
        </w:tc>
        <w:tc>
          <w:tcPr>
            <w:tcW w:w="1275" w:type="dxa"/>
            <w:vMerge w:val="restart"/>
            <w:tcBorders>
              <w:top w:val="single" w:sz="4" w:space="0" w:color="auto"/>
              <w:bottom w:val="single" w:sz="4" w:space="0" w:color="auto"/>
            </w:tcBorders>
          </w:tcPr>
          <w:p w:rsidR="00800982" w:rsidRPr="00AA6172" w:rsidRDefault="00800982" w:rsidP="005F0900">
            <w:pPr>
              <w:spacing w:line="276" w:lineRule="auto"/>
              <w:jc w:val="center"/>
              <w:rPr>
                <w:rFonts w:ascii="Times New Roman" w:hAnsi="Times New Roman" w:cs="Times New Roman"/>
                <w:b/>
              </w:rPr>
            </w:pPr>
            <w:r w:rsidRPr="00AA6172">
              <w:rPr>
                <w:rFonts w:ascii="Times New Roman" w:hAnsi="Times New Roman" w:cs="Times New Roman"/>
                <w:b/>
              </w:rPr>
              <w:t xml:space="preserve">Kategori </w:t>
            </w:r>
            <w:r w:rsidR="005F0900">
              <w:rPr>
                <w:rFonts w:ascii="Times New Roman" w:hAnsi="Times New Roman" w:cs="Times New Roman"/>
                <w:b/>
              </w:rPr>
              <w:t>Validitas</w:t>
            </w:r>
          </w:p>
        </w:tc>
      </w:tr>
      <w:tr w:rsidR="00800982" w:rsidRPr="00AA6172" w:rsidTr="00E931E6">
        <w:trPr>
          <w:trHeight w:val="227"/>
        </w:trPr>
        <w:tc>
          <w:tcPr>
            <w:tcW w:w="568" w:type="dxa"/>
            <w:vMerge/>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color w:val="000000"/>
              </w:rPr>
            </w:pPr>
          </w:p>
        </w:tc>
        <w:tc>
          <w:tcPr>
            <w:tcW w:w="2015" w:type="dxa"/>
            <w:vMerge/>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color w:val="000000"/>
              </w:rPr>
            </w:pPr>
          </w:p>
        </w:tc>
        <w:tc>
          <w:tcPr>
            <w:tcW w:w="618" w:type="dxa"/>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1</w:t>
            </w:r>
          </w:p>
        </w:tc>
        <w:tc>
          <w:tcPr>
            <w:tcW w:w="694" w:type="dxa"/>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2</w:t>
            </w:r>
          </w:p>
        </w:tc>
        <w:tc>
          <w:tcPr>
            <w:tcW w:w="642" w:type="dxa"/>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3</w:t>
            </w:r>
          </w:p>
        </w:tc>
        <w:tc>
          <w:tcPr>
            <w:tcW w:w="709" w:type="dxa"/>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4</w:t>
            </w:r>
          </w:p>
        </w:tc>
        <w:tc>
          <w:tcPr>
            <w:tcW w:w="1134" w:type="dxa"/>
            <w:vMerge/>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color w:val="000000"/>
              </w:rPr>
            </w:pPr>
          </w:p>
        </w:tc>
        <w:tc>
          <w:tcPr>
            <w:tcW w:w="1134" w:type="dxa"/>
            <w:vMerge/>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color w:val="000000"/>
              </w:rPr>
            </w:pPr>
          </w:p>
        </w:tc>
        <w:tc>
          <w:tcPr>
            <w:tcW w:w="1275" w:type="dxa"/>
            <w:vMerge/>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color w:val="000000"/>
              </w:rPr>
            </w:pPr>
          </w:p>
        </w:tc>
      </w:tr>
      <w:tr w:rsidR="00800982" w:rsidRPr="00AA6172" w:rsidTr="00E931E6">
        <w:trPr>
          <w:trHeight w:val="227"/>
        </w:trPr>
        <w:tc>
          <w:tcPr>
            <w:tcW w:w="568"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1</w:t>
            </w:r>
          </w:p>
        </w:tc>
        <w:tc>
          <w:tcPr>
            <w:tcW w:w="2015" w:type="dxa"/>
            <w:tcBorders>
              <w:top w:val="single" w:sz="4" w:space="0" w:color="auto"/>
              <w:bottom w:val="nil"/>
            </w:tcBorders>
          </w:tcPr>
          <w:p w:rsidR="00800982" w:rsidRPr="00AA6172" w:rsidRDefault="00800982" w:rsidP="00AA6172">
            <w:pPr>
              <w:spacing w:line="276" w:lineRule="auto"/>
              <w:rPr>
                <w:rFonts w:ascii="Times New Roman" w:hAnsi="Times New Roman" w:cs="Times New Roman"/>
              </w:rPr>
            </w:pPr>
            <w:r w:rsidRPr="00AA6172">
              <w:rPr>
                <w:rFonts w:ascii="Times New Roman" w:hAnsi="Times New Roman" w:cs="Times New Roman"/>
              </w:rPr>
              <w:t>Perumusan Tujuan Pembelajaran</w:t>
            </w:r>
          </w:p>
        </w:tc>
        <w:tc>
          <w:tcPr>
            <w:tcW w:w="618"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4,80</w:t>
            </w:r>
          </w:p>
        </w:tc>
        <w:tc>
          <w:tcPr>
            <w:tcW w:w="694"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3,60</w:t>
            </w:r>
          </w:p>
        </w:tc>
        <w:tc>
          <w:tcPr>
            <w:tcW w:w="642"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4,00</w:t>
            </w:r>
          </w:p>
        </w:tc>
        <w:tc>
          <w:tcPr>
            <w:tcW w:w="709"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4,40</w:t>
            </w:r>
          </w:p>
        </w:tc>
        <w:tc>
          <w:tcPr>
            <w:tcW w:w="1134"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4,20</w:t>
            </w:r>
          </w:p>
        </w:tc>
        <w:tc>
          <w:tcPr>
            <w:tcW w:w="1134"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84,00</w:t>
            </w:r>
          </w:p>
        </w:tc>
        <w:tc>
          <w:tcPr>
            <w:tcW w:w="1275"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V</w:t>
            </w:r>
          </w:p>
        </w:tc>
      </w:tr>
      <w:tr w:rsidR="00800982" w:rsidRPr="00AA6172" w:rsidTr="00E931E6">
        <w:trPr>
          <w:trHeight w:val="227"/>
        </w:trPr>
        <w:tc>
          <w:tcPr>
            <w:tcW w:w="568"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2</w:t>
            </w:r>
          </w:p>
        </w:tc>
        <w:tc>
          <w:tcPr>
            <w:tcW w:w="2015" w:type="dxa"/>
            <w:tcBorders>
              <w:top w:val="nil"/>
            </w:tcBorders>
          </w:tcPr>
          <w:p w:rsidR="00800982" w:rsidRPr="00AA6172" w:rsidRDefault="00800982" w:rsidP="00AA6172">
            <w:pPr>
              <w:spacing w:line="276" w:lineRule="auto"/>
              <w:rPr>
                <w:rFonts w:ascii="Times New Roman" w:hAnsi="Times New Roman" w:cs="Times New Roman"/>
              </w:rPr>
            </w:pPr>
            <w:r w:rsidRPr="00AA6172">
              <w:rPr>
                <w:rFonts w:ascii="Times New Roman" w:hAnsi="Times New Roman" w:cs="Times New Roman"/>
              </w:rPr>
              <w:t>Isi Yang Disajikan</w:t>
            </w:r>
          </w:p>
        </w:tc>
        <w:tc>
          <w:tcPr>
            <w:tcW w:w="618"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4,40</w:t>
            </w:r>
          </w:p>
        </w:tc>
        <w:tc>
          <w:tcPr>
            <w:tcW w:w="694"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4,00</w:t>
            </w:r>
          </w:p>
        </w:tc>
        <w:tc>
          <w:tcPr>
            <w:tcW w:w="642"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4,00</w:t>
            </w:r>
          </w:p>
        </w:tc>
        <w:tc>
          <w:tcPr>
            <w:tcW w:w="709"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4,00</w:t>
            </w:r>
          </w:p>
        </w:tc>
        <w:tc>
          <w:tcPr>
            <w:tcW w:w="1134"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4,10</w:t>
            </w:r>
          </w:p>
        </w:tc>
        <w:tc>
          <w:tcPr>
            <w:tcW w:w="1134"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82,00</w:t>
            </w:r>
          </w:p>
        </w:tc>
        <w:tc>
          <w:tcPr>
            <w:tcW w:w="1275"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V</w:t>
            </w:r>
          </w:p>
        </w:tc>
      </w:tr>
      <w:tr w:rsidR="00800982" w:rsidRPr="00AA6172" w:rsidTr="00E931E6">
        <w:trPr>
          <w:trHeight w:val="227"/>
        </w:trPr>
        <w:tc>
          <w:tcPr>
            <w:tcW w:w="568"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3</w:t>
            </w:r>
          </w:p>
        </w:tc>
        <w:tc>
          <w:tcPr>
            <w:tcW w:w="2015" w:type="dxa"/>
          </w:tcPr>
          <w:p w:rsidR="00800982" w:rsidRPr="00AA6172" w:rsidRDefault="00800982" w:rsidP="00AA6172">
            <w:pPr>
              <w:spacing w:line="276" w:lineRule="auto"/>
              <w:rPr>
                <w:rFonts w:ascii="Times New Roman" w:hAnsi="Times New Roman" w:cs="Times New Roman"/>
              </w:rPr>
            </w:pPr>
            <w:r w:rsidRPr="00AA6172">
              <w:rPr>
                <w:rFonts w:ascii="Times New Roman" w:hAnsi="Times New Roman" w:cs="Times New Roman"/>
              </w:rPr>
              <w:t>Bahasa</w:t>
            </w:r>
          </w:p>
        </w:tc>
        <w:tc>
          <w:tcPr>
            <w:tcW w:w="618"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5,00</w:t>
            </w:r>
          </w:p>
        </w:tc>
        <w:tc>
          <w:tcPr>
            <w:tcW w:w="694"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5,00</w:t>
            </w:r>
          </w:p>
        </w:tc>
        <w:tc>
          <w:tcPr>
            <w:tcW w:w="642"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4,00</w:t>
            </w:r>
          </w:p>
        </w:tc>
        <w:tc>
          <w:tcPr>
            <w:tcW w:w="709"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5,00</w:t>
            </w:r>
          </w:p>
        </w:tc>
        <w:tc>
          <w:tcPr>
            <w:tcW w:w="1134"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4,75</w:t>
            </w:r>
          </w:p>
        </w:tc>
        <w:tc>
          <w:tcPr>
            <w:tcW w:w="1134"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95,00</w:t>
            </w:r>
          </w:p>
        </w:tc>
        <w:tc>
          <w:tcPr>
            <w:tcW w:w="1275"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SV</w:t>
            </w:r>
          </w:p>
        </w:tc>
      </w:tr>
      <w:tr w:rsidR="00800982" w:rsidRPr="00AA6172" w:rsidTr="00E931E6">
        <w:trPr>
          <w:trHeight w:val="227"/>
        </w:trPr>
        <w:tc>
          <w:tcPr>
            <w:tcW w:w="568"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w:t>
            </w:r>
          </w:p>
        </w:tc>
        <w:tc>
          <w:tcPr>
            <w:tcW w:w="2015" w:type="dxa"/>
          </w:tcPr>
          <w:p w:rsidR="00800982" w:rsidRPr="00AA6172" w:rsidRDefault="00800982" w:rsidP="00AA6172">
            <w:pPr>
              <w:spacing w:line="276" w:lineRule="auto"/>
              <w:rPr>
                <w:rFonts w:ascii="Times New Roman" w:hAnsi="Times New Roman" w:cs="Times New Roman"/>
              </w:rPr>
            </w:pPr>
            <w:r w:rsidRPr="00AA6172">
              <w:rPr>
                <w:rFonts w:ascii="Times New Roman" w:hAnsi="Times New Roman" w:cs="Times New Roman"/>
              </w:rPr>
              <w:t>Waktu</w:t>
            </w:r>
          </w:p>
        </w:tc>
        <w:tc>
          <w:tcPr>
            <w:tcW w:w="618"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5,00</w:t>
            </w:r>
          </w:p>
        </w:tc>
        <w:tc>
          <w:tcPr>
            <w:tcW w:w="694"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5,00</w:t>
            </w:r>
          </w:p>
        </w:tc>
        <w:tc>
          <w:tcPr>
            <w:tcW w:w="642"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4,00</w:t>
            </w:r>
          </w:p>
        </w:tc>
        <w:tc>
          <w:tcPr>
            <w:tcW w:w="709"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4,00</w:t>
            </w:r>
          </w:p>
        </w:tc>
        <w:tc>
          <w:tcPr>
            <w:tcW w:w="1134"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4,50</w:t>
            </w:r>
          </w:p>
        </w:tc>
        <w:tc>
          <w:tcPr>
            <w:tcW w:w="1134"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90,00</w:t>
            </w:r>
          </w:p>
        </w:tc>
        <w:tc>
          <w:tcPr>
            <w:tcW w:w="1275"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SV</w:t>
            </w:r>
          </w:p>
        </w:tc>
      </w:tr>
      <w:tr w:rsidR="00800982" w:rsidRPr="00AA6172" w:rsidTr="00E931E6">
        <w:trPr>
          <w:trHeight w:val="227"/>
        </w:trPr>
        <w:tc>
          <w:tcPr>
            <w:tcW w:w="2583" w:type="dxa"/>
            <w:gridSpan w:val="2"/>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Rata-rata</w:t>
            </w:r>
          </w:p>
        </w:tc>
        <w:tc>
          <w:tcPr>
            <w:tcW w:w="618"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4,80</w:t>
            </w:r>
          </w:p>
        </w:tc>
        <w:tc>
          <w:tcPr>
            <w:tcW w:w="694"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4,40</w:t>
            </w:r>
          </w:p>
        </w:tc>
        <w:tc>
          <w:tcPr>
            <w:tcW w:w="642"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4,00</w:t>
            </w:r>
          </w:p>
        </w:tc>
        <w:tc>
          <w:tcPr>
            <w:tcW w:w="709"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4.35</w:t>
            </w:r>
          </w:p>
        </w:tc>
        <w:tc>
          <w:tcPr>
            <w:tcW w:w="1134"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4.39</w:t>
            </w:r>
          </w:p>
        </w:tc>
        <w:tc>
          <w:tcPr>
            <w:tcW w:w="1134"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87,75</w:t>
            </w:r>
          </w:p>
        </w:tc>
        <w:tc>
          <w:tcPr>
            <w:tcW w:w="1275"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SV</w:t>
            </w:r>
          </w:p>
        </w:tc>
      </w:tr>
    </w:tbl>
    <w:p w:rsidR="00AA6172" w:rsidRDefault="00AA6172" w:rsidP="00AA6172">
      <w:pPr>
        <w:spacing w:after="0"/>
        <w:ind w:left="284" w:firstLine="425"/>
        <w:jc w:val="both"/>
        <w:rPr>
          <w:rFonts w:ascii="Times New Roman" w:hAnsi="Times New Roman" w:cs="Times New Roman"/>
          <w:color w:val="000000"/>
        </w:rPr>
      </w:pPr>
    </w:p>
    <w:p w:rsidR="00AA6172" w:rsidRDefault="00AA6172" w:rsidP="00AA6172">
      <w:pPr>
        <w:spacing w:after="0"/>
        <w:ind w:left="284" w:firstLine="425"/>
        <w:jc w:val="both"/>
        <w:rPr>
          <w:rFonts w:ascii="Times New Roman" w:hAnsi="Times New Roman" w:cs="Times New Roman"/>
          <w:color w:val="000000"/>
        </w:rPr>
        <w:sectPr w:rsidR="00AA6172" w:rsidSect="00AA6172">
          <w:type w:val="continuous"/>
          <w:pgSz w:w="11907" w:h="16839" w:code="9"/>
          <w:pgMar w:top="1418" w:right="1418" w:bottom="1418" w:left="1418" w:header="720" w:footer="720" w:gutter="0"/>
          <w:cols w:space="720"/>
          <w:docGrid w:linePitch="360"/>
        </w:sectPr>
      </w:pPr>
    </w:p>
    <w:p w:rsidR="00AA6172" w:rsidRPr="00AA6172" w:rsidRDefault="00E931E6" w:rsidP="00AA6172">
      <w:pPr>
        <w:spacing w:after="0"/>
        <w:ind w:left="284" w:firstLine="425"/>
        <w:jc w:val="both"/>
        <w:rPr>
          <w:rFonts w:ascii="Times New Roman" w:hAnsi="Times New Roman" w:cs="Times New Roman"/>
          <w:color w:val="000000"/>
        </w:rPr>
      </w:pPr>
      <w:r w:rsidRPr="00AA6172">
        <w:rPr>
          <w:rFonts w:ascii="Times New Roman" w:hAnsi="Times New Roman" w:cs="Times New Roman"/>
          <w:color w:val="000000"/>
        </w:rPr>
        <w:lastRenderedPageBreak/>
        <w:t xml:space="preserve">Berdasarkan tabel </w:t>
      </w:r>
      <w:r w:rsidR="00800982" w:rsidRPr="00AA6172">
        <w:rPr>
          <w:rFonts w:ascii="Times New Roman" w:hAnsi="Times New Roman" w:cs="Times New Roman"/>
          <w:color w:val="000000"/>
        </w:rPr>
        <w:t>2 penilaian ahli terhadap RPP, maka keseluruhan RPP memiliki persentase skor rata-rata 87,75% dengan kategori sangat valid (SV) sehingga layak digunakan dalam pembelajaran.</w:t>
      </w:r>
    </w:p>
    <w:p w:rsidR="00800982" w:rsidRPr="00AA6172" w:rsidRDefault="00800982" w:rsidP="00AA6172">
      <w:pPr>
        <w:pStyle w:val="ListParagraph"/>
        <w:numPr>
          <w:ilvl w:val="0"/>
          <w:numId w:val="14"/>
        </w:numPr>
        <w:spacing w:after="0"/>
        <w:ind w:left="710" w:hanging="426"/>
        <w:jc w:val="both"/>
        <w:rPr>
          <w:rFonts w:ascii="Times New Roman" w:hAnsi="Times New Roman" w:cs="Times New Roman"/>
          <w:b/>
          <w:color w:val="000000"/>
        </w:rPr>
      </w:pPr>
      <w:r w:rsidRPr="00AA6172">
        <w:rPr>
          <w:rFonts w:ascii="Times New Roman" w:hAnsi="Times New Roman" w:cs="Times New Roman"/>
          <w:b/>
          <w:color w:val="000000"/>
        </w:rPr>
        <w:t>Validasi Ahli Terhadap Lembar Kerja Peserta Didik (LKPD)</w:t>
      </w:r>
    </w:p>
    <w:p w:rsidR="00800982" w:rsidRPr="00AA6172" w:rsidRDefault="00800982" w:rsidP="00AA6172">
      <w:pPr>
        <w:spacing w:after="0"/>
        <w:ind w:left="284" w:firstLine="426"/>
        <w:jc w:val="both"/>
        <w:rPr>
          <w:rFonts w:ascii="Times New Roman" w:hAnsi="Times New Roman" w:cs="Times New Roman"/>
          <w:color w:val="000000"/>
        </w:rPr>
      </w:pPr>
      <w:proofErr w:type="gramStart"/>
      <w:r w:rsidRPr="00AA6172">
        <w:rPr>
          <w:rFonts w:ascii="Times New Roman" w:hAnsi="Times New Roman" w:cs="Times New Roman"/>
          <w:color w:val="000000"/>
        </w:rPr>
        <w:t xml:space="preserve">Kriteria yang digunakan untuk menyatakan bahwa LKPD memenuhi </w:t>
      </w:r>
      <w:r w:rsidRPr="00AA6172">
        <w:rPr>
          <w:rFonts w:ascii="Times New Roman" w:hAnsi="Times New Roman" w:cs="Times New Roman"/>
          <w:color w:val="000000"/>
        </w:rPr>
        <w:lastRenderedPageBreak/>
        <w:t>kriteria validitas yang baik adalah apabila rata-rata penilaian ahli untuk setiap aspek berada dalam kriteria minimal valid dengan nilai persentase 69-84%.</w:t>
      </w:r>
      <w:proofErr w:type="gramEnd"/>
      <w:r w:rsidRPr="00AA6172">
        <w:rPr>
          <w:rFonts w:ascii="Times New Roman" w:hAnsi="Times New Roman" w:cs="Times New Roman"/>
          <w:color w:val="000000"/>
        </w:rPr>
        <w:t xml:space="preserve"> </w:t>
      </w:r>
      <w:proofErr w:type="gramStart"/>
      <w:r w:rsidRPr="00AA6172">
        <w:rPr>
          <w:rFonts w:ascii="Times New Roman" w:hAnsi="Times New Roman" w:cs="Times New Roman"/>
          <w:color w:val="000000"/>
        </w:rPr>
        <w:t xml:space="preserve">Hasil penilaian ahli terhadap LKPD disajikan dalam </w:t>
      </w:r>
      <w:r w:rsidRPr="00AA6172">
        <w:rPr>
          <w:rFonts w:ascii="Times New Roman" w:hAnsi="Times New Roman" w:cs="Times New Roman"/>
          <w:color w:val="000000" w:themeColor="text1"/>
        </w:rPr>
        <w:t>lampiran 9</w:t>
      </w:r>
      <w:r w:rsidRPr="00AA6172">
        <w:rPr>
          <w:rFonts w:ascii="Times New Roman" w:hAnsi="Times New Roman" w:cs="Times New Roman"/>
          <w:color w:val="000000"/>
        </w:rPr>
        <w:t xml:space="preserve"> dan anal</w:t>
      </w:r>
      <w:r w:rsidR="00AA6172">
        <w:rPr>
          <w:rFonts w:ascii="Times New Roman" w:hAnsi="Times New Roman" w:cs="Times New Roman"/>
          <w:color w:val="000000"/>
        </w:rPr>
        <w:t>isisnya diringkas pada Tabel 3.</w:t>
      </w:r>
      <w:proofErr w:type="gramEnd"/>
    </w:p>
    <w:p w:rsidR="00AA6172" w:rsidRDefault="00AA6172" w:rsidP="00AA6172">
      <w:pPr>
        <w:pStyle w:val="Caption"/>
        <w:spacing w:after="0" w:line="276" w:lineRule="auto"/>
        <w:ind w:firstLine="284"/>
        <w:jc w:val="both"/>
        <w:rPr>
          <w:rFonts w:ascii="Times New Roman" w:hAnsi="Times New Roman" w:cs="Times New Roman"/>
          <w:color w:val="auto"/>
          <w:sz w:val="22"/>
          <w:szCs w:val="22"/>
        </w:rPr>
        <w:sectPr w:rsidR="00AA6172" w:rsidSect="00AA6172">
          <w:type w:val="continuous"/>
          <w:pgSz w:w="11907" w:h="16839" w:code="9"/>
          <w:pgMar w:top="1418" w:right="1418" w:bottom="1418" w:left="1418" w:header="720" w:footer="720" w:gutter="0"/>
          <w:cols w:num="2" w:space="720"/>
          <w:docGrid w:linePitch="360"/>
        </w:sectPr>
      </w:pPr>
      <w:bookmarkStart w:id="288" w:name="_Toc59144041"/>
    </w:p>
    <w:p w:rsidR="00AA6172" w:rsidRDefault="00AA6172" w:rsidP="00AA6172">
      <w:pPr>
        <w:pStyle w:val="Caption"/>
        <w:spacing w:after="0" w:line="276" w:lineRule="auto"/>
        <w:ind w:firstLine="284"/>
        <w:jc w:val="both"/>
        <w:rPr>
          <w:rFonts w:ascii="Times New Roman" w:hAnsi="Times New Roman" w:cs="Times New Roman"/>
          <w:color w:val="auto"/>
          <w:sz w:val="22"/>
          <w:szCs w:val="22"/>
        </w:rPr>
      </w:pPr>
    </w:p>
    <w:p w:rsidR="00800982" w:rsidRPr="00AA6172" w:rsidRDefault="00D33542" w:rsidP="00AA6172">
      <w:pPr>
        <w:pStyle w:val="Caption"/>
        <w:spacing w:after="0" w:line="276" w:lineRule="auto"/>
        <w:ind w:firstLine="284"/>
        <w:jc w:val="both"/>
        <w:rPr>
          <w:rFonts w:ascii="Times New Roman" w:hAnsi="Times New Roman" w:cs="Times New Roman"/>
          <w:color w:val="auto"/>
          <w:sz w:val="22"/>
          <w:szCs w:val="22"/>
        </w:rPr>
      </w:pPr>
      <w:proofErr w:type="gramStart"/>
      <w:r w:rsidRPr="00AA6172">
        <w:rPr>
          <w:rFonts w:ascii="Times New Roman" w:hAnsi="Times New Roman" w:cs="Times New Roman"/>
          <w:color w:val="auto"/>
          <w:sz w:val="22"/>
          <w:szCs w:val="22"/>
        </w:rPr>
        <w:t xml:space="preserve">Tabel </w:t>
      </w:r>
      <w:proofErr w:type="gramEnd"/>
      <w:r w:rsidR="00800982" w:rsidRPr="00AA6172">
        <w:rPr>
          <w:rFonts w:ascii="Times New Roman" w:hAnsi="Times New Roman" w:cs="Times New Roman"/>
          <w:color w:val="auto"/>
          <w:sz w:val="22"/>
          <w:szCs w:val="22"/>
        </w:rPr>
        <w:fldChar w:fldCharType="begin"/>
      </w:r>
      <w:r w:rsidR="00800982" w:rsidRPr="00AA6172">
        <w:rPr>
          <w:rFonts w:ascii="Times New Roman" w:hAnsi="Times New Roman" w:cs="Times New Roman"/>
          <w:color w:val="auto"/>
          <w:sz w:val="22"/>
          <w:szCs w:val="22"/>
        </w:rPr>
        <w:instrText xml:space="preserve"> SEQ Tabel_4. \* ARABIC </w:instrText>
      </w:r>
      <w:r w:rsidR="00800982" w:rsidRPr="00AA6172">
        <w:rPr>
          <w:rFonts w:ascii="Times New Roman" w:hAnsi="Times New Roman" w:cs="Times New Roman"/>
          <w:color w:val="auto"/>
          <w:sz w:val="22"/>
          <w:szCs w:val="22"/>
        </w:rPr>
        <w:fldChar w:fldCharType="separate"/>
      </w:r>
      <w:r w:rsidR="002946E4">
        <w:rPr>
          <w:rFonts w:ascii="Times New Roman" w:hAnsi="Times New Roman" w:cs="Times New Roman"/>
          <w:noProof/>
          <w:color w:val="auto"/>
          <w:sz w:val="22"/>
          <w:szCs w:val="22"/>
        </w:rPr>
        <w:t>3</w:t>
      </w:r>
      <w:r w:rsidR="00800982" w:rsidRPr="00AA6172">
        <w:rPr>
          <w:rFonts w:ascii="Times New Roman" w:hAnsi="Times New Roman" w:cs="Times New Roman"/>
          <w:color w:val="auto"/>
          <w:sz w:val="22"/>
          <w:szCs w:val="22"/>
        </w:rPr>
        <w:fldChar w:fldCharType="end"/>
      </w:r>
      <w:proofErr w:type="gramStart"/>
      <w:r w:rsidR="00800982" w:rsidRPr="00AA6172">
        <w:rPr>
          <w:rFonts w:ascii="Times New Roman" w:hAnsi="Times New Roman" w:cs="Times New Roman"/>
          <w:color w:val="auto"/>
          <w:sz w:val="22"/>
          <w:szCs w:val="22"/>
        </w:rPr>
        <w:t>.</w:t>
      </w:r>
      <w:proofErr w:type="gramEnd"/>
      <w:r w:rsidR="00800982" w:rsidRPr="00AA6172">
        <w:rPr>
          <w:rFonts w:ascii="Times New Roman" w:hAnsi="Times New Roman" w:cs="Times New Roman"/>
          <w:color w:val="auto"/>
          <w:sz w:val="22"/>
          <w:szCs w:val="22"/>
        </w:rPr>
        <w:t xml:space="preserve"> </w:t>
      </w:r>
      <w:r w:rsidR="00800982" w:rsidRPr="00AA6172">
        <w:rPr>
          <w:rFonts w:ascii="Times New Roman" w:hAnsi="Times New Roman" w:cs="Times New Roman"/>
          <w:b w:val="0"/>
          <w:color w:val="auto"/>
          <w:sz w:val="22"/>
          <w:szCs w:val="22"/>
        </w:rPr>
        <w:t>Hasil Analisis Validitas LKPD</w:t>
      </w:r>
      <w:bookmarkEnd w:id="288"/>
    </w:p>
    <w:tbl>
      <w:tblPr>
        <w:tblStyle w:val="TableGrid"/>
        <w:tblpPr w:leftFromText="180" w:rightFromText="180" w:vertAnchor="text" w:horzAnchor="margin" w:tblpX="392" w:tblpY="14"/>
        <w:tblW w:w="861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867"/>
        <w:gridCol w:w="618"/>
        <w:gridCol w:w="694"/>
        <w:gridCol w:w="642"/>
        <w:gridCol w:w="709"/>
        <w:gridCol w:w="1134"/>
        <w:gridCol w:w="1134"/>
        <w:gridCol w:w="1275"/>
      </w:tblGrid>
      <w:tr w:rsidR="00800982" w:rsidRPr="00AA6172" w:rsidTr="00E931E6">
        <w:trPr>
          <w:trHeight w:val="227"/>
        </w:trPr>
        <w:tc>
          <w:tcPr>
            <w:tcW w:w="540" w:type="dxa"/>
            <w:vMerge w:val="restart"/>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No.</w:t>
            </w:r>
          </w:p>
        </w:tc>
        <w:tc>
          <w:tcPr>
            <w:tcW w:w="1867" w:type="dxa"/>
            <w:vMerge w:val="restart"/>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Aspek Yang Dinilai</w:t>
            </w:r>
          </w:p>
        </w:tc>
        <w:tc>
          <w:tcPr>
            <w:tcW w:w="2663" w:type="dxa"/>
            <w:gridSpan w:val="4"/>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Skor Penilaian Validator</w:t>
            </w:r>
          </w:p>
        </w:tc>
        <w:tc>
          <w:tcPr>
            <w:tcW w:w="1134" w:type="dxa"/>
            <w:vMerge w:val="restart"/>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Skor Rata-rata</w:t>
            </w:r>
          </w:p>
        </w:tc>
        <w:tc>
          <w:tcPr>
            <w:tcW w:w="1134" w:type="dxa"/>
            <w:vMerge w:val="restart"/>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 Skor Rata-rata</w:t>
            </w:r>
          </w:p>
        </w:tc>
        <w:tc>
          <w:tcPr>
            <w:tcW w:w="1275" w:type="dxa"/>
            <w:vMerge w:val="restart"/>
            <w:tcBorders>
              <w:top w:val="single" w:sz="4" w:space="0" w:color="auto"/>
              <w:bottom w:val="single" w:sz="4" w:space="0" w:color="auto"/>
            </w:tcBorders>
          </w:tcPr>
          <w:p w:rsidR="00800982" w:rsidRPr="00AA6172" w:rsidRDefault="00800982" w:rsidP="005F0900">
            <w:pPr>
              <w:spacing w:line="276" w:lineRule="auto"/>
              <w:jc w:val="center"/>
              <w:rPr>
                <w:rFonts w:ascii="Times New Roman" w:hAnsi="Times New Roman" w:cs="Times New Roman"/>
                <w:b/>
              </w:rPr>
            </w:pPr>
            <w:r w:rsidRPr="00AA6172">
              <w:rPr>
                <w:rFonts w:ascii="Times New Roman" w:hAnsi="Times New Roman" w:cs="Times New Roman"/>
                <w:b/>
              </w:rPr>
              <w:t xml:space="preserve">Kategori </w:t>
            </w:r>
            <w:r w:rsidR="005F0900">
              <w:rPr>
                <w:rFonts w:ascii="Times New Roman" w:hAnsi="Times New Roman" w:cs="Times New Roman"/>
                <w:b/>
              </w:rPr>
              <w:t>Validitas</w:t>
            </w:r>
          </w:p>
        </w:tc>
      </w:tr>
      <w:tr w:rsidR="00800982" w:rsidRPr="00AA6172" w:rsidTr="00E931E6">
        <w:trPr>
          <w:trHeight w:val="227"/>
        </w:trPr>
        <w:tc>
          <w:tcPr>
            <w:tcW w:w="540" w:type="dxa"/>
            <w:vMerge/>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color w:val="000000"/>
              </w:rPr>
            </w:pPr>
          </w:p>
        </w:tc>
        <w:tc>
          <w:tcPr>
            <w:tcW w:w="1867" w:type="dxa"/>
            <w:vMerge/>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color w:val="000000"/>
              </w:rPr>
            </w:pPr>
          </w:p>
        </w:tc>
        <w:tc>
          <w:tcPr>
            <w:tcW w:w="618" w:type="dxa"/>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1</w:t>
            </w:r>
          </w:p>
        </w:tc>
        <w:tc>
          <w:tcPr>
            <w:tcW w:w="694" w:type="dxa"/>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2</w:t>
            </w:r>
          </w:p>
        </w:tc>
        <w:tc>
          <w:tcPr>
            <w:tcW w:w="642" w:type="dxa"/>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3</w:t>
            </w:r>
          </w:p>
        </w:tc>
        <w:tc>
          <w:tcPr>
            <w:tcW w:w="709" w:type="dxa"/>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4</w:t>
            </w:r>
          </w:p>
        </w:tc>
        <w:tc>
          <w:tcPr>
            <w:tcW w:w="1134" w:type="dxa"/>
            <w:vMerge/>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color w:val="000000"/>
              </w:rPr>
            </w:pPr>
          </w:p>
        </w:tc>
        <w:tc>
          <w:tcPr>
            <w:tcW w:w="1134" w:type="dxa"/>
            <w:vMerge/>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color w:val="000000"/>
              </w:rPr>
            </w:pPr>
          </w:p>
        </w:tc>
        <w:tc>
          <w:tcPr>
            <w:tcW w:w="1275" w:type="dxa"/>
            <w:vMerge/>
            <w:tcBorders>
              <w:top w:val="single" w:sz="4" w:space="0" w:color="auto"/>
              <w:bottom w:val="single" w:sz="4" w:space="0" w:color="auto"/>
            </w:tcBorders>
          </w:tcPr>
          <w:p w:rsidR="00800982" w:rsidRPr="00AA6172" w:rsidRDefault="00800982" w:rsidP="00AA6172">
            <w:pPr>
              <w:spacing w:line="276" w:lineRule="auto"/>
              <w:jc w:val="center"/>
              <w:rPr>
                <w:rFonts w:ascii="Times New Roman" w:hAnsi="Times New Roman" w:cs="Times New Roman"/>
                <w:color w:val="000000"/>
              </w:rPr>
            </w:pPr>
          </w:p>
        </w:tc>
      </w:tr>
      <w:tr w:rsidR="00800982" w:rsidRPr="00AA6172" w:rsidTr="00E931E6">
        <w:trPr>
          <w:trHeight w:val="227"/>
        </w:trPr>
        <w:tc>
          <w:tcPr>
            <w:tcW w:w="540"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1</w:t>
            </w:r>
          </w:p>
        </w:tc>
        <w:tc>
          <w:tcPr>
            <w:tcW w:w="1867"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Isi Yang Disajikan</w:t>
            </w:r>
          </w:p>
        </w:tc>
        <w:tc>
          <w:tcPr>
            <w:tcW w:w="618"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5,00</w:t>
            </w:r>
          </w:p>
        </w:tc>
        <w:tc>
          <w:tcPr>
            <w:tcW w:w="694"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4,50</w:t>
            </w:r>
          </w:p>
        </w:tc>
        <w:tc>
          <w:tcPr>
            <w:tcW w:w="642"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4,00</w:t>
            </w:r>
          </w:p>
        </w:tc>
        <w:tc>
          <w:tcPr>
            <w:tcW w:w="709"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4,00</w:t>
            </w:r>
          </w:p>
        </w:tc>
        <w:tc>
          <w:tcPr>
            <w:tcW w:w="1134"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4,38</w:t>
            </w:r>
          </w:p>
        </w:tc>
        <w:tc>
          <w:tcPr>
            <w:tcW w:w="1134" w:type="dxa"/>
            <w:tcBorders>
              <w:top w:val="single" w:sz="4" w:space="0" w:color="auto"/>
              <w:bottom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87,50</w:t>
            </w:r>
          </w:p>
        </w:tc>
        <w:tc>
          <w:tcPr>
            <w:tcW w:w="1275" w:type="dxa"/>
            <w:tcBorders>
              <w:top w:val="single" w:sz="4" w:space="0" w:color="auto"/>
              <w:bottom w:val="nil"/>
            </w:tcBorders>
          </w:tcPr>
          <w:p w:rsidR="00800982" w:rsidRPr="00AA6172" w:rsidRDefault="005F0900" w:rsidP="00AA6172">
            <w:pPr>
              <w:spacing w:line="276" w:lineRule="auto"/>
              <w:jc w:val="center"/>
              <w:rPr>
                <w:rFonts w:ascii="Times New Roman" w:hAnsi="Times New Roman" w:cs="Times New Roman"/>
              </w:rPr>
            </w:pPr>
            <w:r>
              <w:rPr>
                <w:rFonts w:ascii="Times New Roman" w:hAnsi="Times New Roman" w:cs="Times New Roman"/>
              </w:rPr>
              <w:t>SV</w:t>
            </w:r>
          </w:p>
        </w:tc>
      </w:tr>
      <w:tr w:rsidR="00800982" w:rsidRPr="00AA6172" w:rsidTr="00E931E6">
        <w:trPr>
          <w:trHeight w:val="227"/>
        </w:trPr>
        <w:tc>
          <w:tcPr>
            <w:tcW w:w="540"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2</w:t>
            </w:r>
          </w:p>
        </w:tc>
        <w:tc>
          <w:tcPr>
            <w:tcW w:w="1867"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Bahasa</w:t>
            </w:r>
          </w:p>
        </w:tc>
        <w:tc>
          <w:tcPr>
            <w:tcW w:w="618"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5,00</w:t>
            </w:r>
          </w:p>
        </w:tc>
        <w:tc>
          <w:tcPr>
            <w:tcW w:w="694"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4,60</w:t>
            </w:r>
          </w:p>
        </w:tc>
        <w:tc>
          <w:tcPr>
            <w:tcW w:w="642"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4,00</w:t>
            </w:r>
          </w:p>
        </w:tc>
        <w:tc>
          <w:tcPr>
            <w:tcW w:w="709"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4,80</w:t>
            </w:r>
          </w:p>
        </w:tc>
        <w:tc>
          <w:tcPr>
            <w:tcW w:w="1134"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4,60</w:t>
            </w:r>
          </w:p>
        </w:tc>
        <w:tc>
          <w:tcPr>
            <w:tcW w:w="1134" w:type="dxa"/>
            <w:tcBorders>
              <w:top w:val="nil"/>
            </w:tcBorders>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rPr>
              <w:t>92,00</w:t>
            </w:r>
          </w:p>
        </w:tc>
        <w:tc>
          <w:tcPr>
            <w:tcW w:w="1275" w:type="dxa"/>
            <w:tcBorders>
              <w:top w:val="nil"/>
            </w:tcBorders>
          </w:tcPr>
          <w:p w:rsidR="00800982" w:rsidRPr="00AA6172" w:rsidRDefault="005F0900" w:rsidP="00AA6172">
            <w:pPr>
              <w:spacing w:line="276" w:lineRule="auto"/>
              <w:jc w:val="center"/>
              <w:rPr>
                <w:rFonts w:ascii="Times New Roman" w:hAnsi="Times New Roman" w:cs="Times New Roman"/>
              </w:rPr>
            </w:pPr>
            <w:r>
              <w:rPr>
                <w:rFonts w:ascii="Times New Roman" w:hAnsi="Times New Roman" w:cs="Times New Roman"/>
              </w:rPr>
              <w:t>SV</w:t>
            </w:r>
          </w:p>
        </w:tc>
      </w:tr>
      <w:tr w:rsidR="00800982" w:rsidRPr="00AA6172" w:rsidTr="00E931E6">
        <w:trPr>
          <w:trHeight w:val="227"/>
        </w:trPr>
        <w:tc>
          <w:tcPr>
            <w:tcW w:w="2407" w:type="dxa"/>
            <w:gridSpan w:val="2"/>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Rata-rata</w:t>
            </w:r>
          </w:p>
        </w:tc>
        <w:tc>
          <w:tcPr>
            <w:tcW w:w="618"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5,00</w:t>
            </w:r>
          </w:p>
        </w:tc>
        <w:tc>
          <w:tcPr>
            <w:tcW w:w="694"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4,55</w:t>
            </w:r>
          </w:p>
        </w:tc>
        <w:tc>
          <w:tcPr>
            <w:tcW w:w="642"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4,00</w:t>
            </w:r>
          </w:p>
        </w:tc>
        <w:tc>
          <w:tcPr>
            <w:tcW w:w="709"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4,40</w:t>
            </w:r>
          </w:p>
        </w:tc>
        <w:tc>
          <w:tcPr>
            <w:tcW w:w="1134" w:type="dxa"/>
          </w:tcPr>
          <w:p w:rsidR="00800982" w:rsidRPr="00AA6172" w:rsidRDefault="00800982" w:rsidP="00AA6172">
            <w:pPr>
              <w:spacing w:line="276" w:lineRule="auto"/>
              <w:jc w:val="center"/>
              <w:rPr>
                <w:rFonts w:ascii="Times New Roman" w:hAnsi="Times New Roman" w:cs="Times New Roman"/>
                <w:b/>
              </w:rPr>
            </w:pPr>
            <w:r w:rsidRPr="00AA6172">
              <w:rPr>
                <w:rFonts w:ascii="Times New Roman" w:hAnsi="Times New Roman" w:cs="Times New Roman"/>
                <w:b/>
              </w:rPr>
              <w:t>4,49</w:t>
            </w:r>
          </w:p>
        </w:tc>
        <w:tc>
          <w:tcPr>
            <w:tcW w:w="1134" w:type="dxa"/>
          </w:tcPr>
          <w:p w:rsidR="00800982" w:rsidRPr="00AA6172" w:rsidRDefault="00800982" w:rsidP="00AA6172">
            <w:pPr>
              <w:spacing w:line="276" w:lineRule="auto"/>
              <w:jc w:val="center"/>
              <w:rPr>
                <w:rFonts w:ascii="Times New Roman" w:hAnsi="Times New Roman" w:cs="Times New Roman"/>
              </w:rPr>
            </w:pPr>
            <w:r w:rsidRPr="00AA6172">
              <w:rPr>
                <w:rFonts w:ascii="Times New Roman" w:hAnsi="Times New Roman" w:cs="Times New Roman"/>
                <w:b/>
              </w:rPr>
              <w:t>89,75</w:t>
            </w:r>
          </w:p>
        </w:tc>
        <w:tc>
          <w:tcPr>
            <w:tcW w:w="1275" w:type="dxa"/>
          </w:tcPr>
          <w:p w:rsidR="00800982" w:rsidRPr="00AA6172" w:rsidRDefault="005F0900" w:rsidP="00AA6172">
            <w:pPr>
              <w:spacing w:line="276" w:lineRule="auto"/>
              <w:jc w:val="center"/>
              <w:rPr>
                <w:rFonts w:ascii="Times New Roman" w:hAnsi="Times New Roman" w:cs="Times New Roman"/>
                <w:b/>
              </w:rPr>
            </w:pPr>
            <w:r>
              <w:rPr>
                <w:rFonts w:ascii="Times New Roman" w:hAnsi="Times New Roman" w:cs="Times New Roman"/>
                <w:b/>
              </w:rPr>
              <w:t>SV</w:t>
            </w:r>
          </w:p>
        </w:tc>
      </w:tr>
    </w:tbl>
    <w:p w:rsidR="00AA6172" w:rsidRDefault="00AA6172" w:rsidP="00AA6172">
      <w:pPr>
        <w:spacing w:after="0"/>
        <w:ind w:left="284" w:firstLine="425"/>
        <w:jc w:val="both"/>
        <w:rPr>
          <w:rFonts w:ascii="Times New Roman" w:hAnsi="Times New Roman" w:cs="Times New Roman"/>
          <w:color w:val="000000"/>
        </w:rPr>
      </w:pPr>
    </w:p>
    <w:p w:rsidR="00AA6172" w:rsidRDefault="00AA6172" w:rsidP="00AA6172">
      <w:pPr>
        <w:spacing w:after="0"/>
        <w:ind w:left="284" w:firstLine="425"/>
        <w:jc w:val="both"/>
        <w:rPr>
          <w:rFonts w:ascii="Times New Roman" w:hAnsi="Times New Roman" w:cs="Times New Roman"/>
          <w:color w:val="000000"/>
        </w:rPr>
        <w:sectPr w:rsidR="00AA6172" w:rsidSect="00AA6172">
          <w:type w:val="continuous"/>
          <w:pgSz w:w="11907" w:h="16839" w:code="9"/>
          <w:pgMar w:top="1418" w:right="1418" w:bottom="1418" w:left="1418" w:header="720" w:footer="720" w:gutter="0"/>
          <w:cols w:space="720"/>
          <w:docGrid w:linePitch="360"/>
        </w:sectPr>
      </w:pPr>
    </w:p>
    <w:p w:rsidR="00800982" w:rsidRPr="00AA6172" w:rsidRDefault="00D33542" w:rsidP="00AA6172">
      <w:pPr>
        <w:spacing w:after="0"/>
        <w:ind w:left="284" w:firstLine="425"/>
        <w:jc w:val="both"/>
        <w:rPr>
          <w:rFonts w:ascii="Times New Roman" w:hAnsi="Times New Roman" w:cs="Times New Roman"/>
          <w:color w:val="000000"/>
        </w:rPr>
      </w:pPr>
      <w:r w:rsidRPr="00AA6172">
        <w:rPr>
          <w:rFonts w:ascii="Times New Roman" w:hAnsi="Times New Roman" w:cs="Times New Roman"/>
          <w:color w:val="000000"/>
        </w:rPr>
        <w:lastRenderedPageBreak/>
        <w:t xml:space="preserve">Berdasarkan tabel </w:t>
      </w:r>
      <w:r w:rsidR="00800982" w:rsidRPr="00AA6172">
        <w:rPr>
          <w:rFonts w:ascii="Times New Roman" w:hAnsi="Times New Roman" w:cs="Times New Roman"/>
          <w:color w:val="000000"/>
        </w:rPr>
        <w:t xml:space="preserve">3 penilaian ahli terhadap LKPD, maka keseluruhan LKPD memiliki presentase skor rata-rata 89,75% dengan kategori sangat layak (SL) sehingga layak digunakan dalam pembelajaran. </w:t>
      </w:r>
    </w:p>
    <w:p w:rsidR="00800982" w:rsidRPr="00AA6172" w:rsidRDefault="00800982" w:rsidP="00AA6172">
      <w:pPr>
        <w:pStyle w:val="ListParagraph"/>
        <w:numPr>
          <w:ilvl w:val="0"/>
          <w:numId w:val="13"/>
        </w:numPr>
        <w:spacing w:after="0"/>
        <w:ind w:left="284" w:hanging="283"/>
        <w:jc w:val="both"/>
        <w:rPr>
          <w:rFonts w:ascii="Times New Roman" w:hAnsi="Times New Roman" w:cs="Times New Roman"/>
          <w:b/>
          <w:color w:val="000000"/>
        </w:rPr>
      </w:pPr>
      <w:r w:rsidRPr="00AA6172">
        <w:rPr>
          <w:rFonts w:ascii="Times New Roman" w:hAnsi="Times New Roman" w:cs="Times New Roman"/>
          <w:b/>
          <w:color w:val="000000"/>
        </w:rPr>
        <w:t>Revisi Produk</w:t>
      </w:r>
    </w:p>
    <w:p w:rsidR="00954781" w:rsidRPr="00AA6172" w:rsidRDefault="00800982" w:rsidP="00AA6172">
      <w:pPr>
        <w:spacing w:after="0"/>
        <w:ind w:left="284"/>
        <w:jc w:val="both"/>
        <w:rPr>
          <w:rFonts w:ascii="Times New Roman" w:eastAsia="Calibri" w:hAnsi="Times New Roman" w:cs="Times New Roman"/>
        </w:rPr>
      </w:pPr>
      <w:r w:rsidRPr="00AA6172">
        <w:rPr>
          <w:rFonts w:ascii="Times New Roman" w:hAnsi="Times New Roman" w:cs="Times New Roman"/>
          <w:color w:val="000000"/>
        </w:rPr>
        <w:t xml:space="preserve">Setelah proses validasi oleh </w:t>
      </w:r>
      <w:proofErr w:type="gramStart"/>
      <w:r w:rsidRPr="00AA6172">
        <w:rPr>
          <w:rFonts w:ascii="Times New Roman" w:hAnsi="Times New Roman" w:cs="Times New Roman"/>
          <w:color w:val="000000"/>
        </w:rPr>
        <w:t>tim</w:t>
      </w:r>
      <w:proofErr w:type="gramEnd"/>
      <w:r w:rsidRPr="00AA6172">
        <w:rPr>
          <w:rFonts w:ascii="Times New Roman" w:hAnsi="Times New Roman" w:cs="Times New Roman"/>
          <w:color w:val="000000"/>
        </w:rPr>
        <w:t xml:space="preserve"> validator ahli, kemudian peneliti melakukan revisi </w:t>
      </w:r>
      <w:r w:rsidRPr="00AA6172">
        <w:rPr>
          <w:rFonts w:ascii="Times New Roman" w:hAnsi="Times New Roman" w:cs="Times New Roman"/>
          <w:color w:val="000000"/>
        </w:rPr>
        <w:lastRenderedPageBreak/>
        <w:t>produk yang mengacu pada masukan dan saran dari tim validator terhadap produk yang dikembangkan agar menarik dan sesuai</w:t>
      </w:r>
      <w:r w:rsidR="00C66146" w:rsidRPr="00AA6172">
        <w:rPr>
          <w:rFonts w:ascii="Times New Roman" w:hAnsi="Times New Roman" w:cs="Times New Roman"/>
          <w:color w:val="000000"/>
        </w:rPr>
        <w:t xml:space="preserve"> dengan kebutuhan peserta didik</w:t>
      </w:r>
      <w:r w:rsidR="00954781" w:rsidRPr="00AA6172">
        <w:rPr>
          <w:rFonts w:ascii="Times New Roman" w:eastAsia="Calibri" w:hAnsi="Times New Roman" w:cs="Times New Roman"/>
          <w:lang w:val="id-ID"/>
        </w:rPr>
        <w:t>.</w:t>
      </w:r>
      <w:r w:rsidR="000461AA" w:rsidRPr="00AA6172">
        <w:rPr>
          <w:rFonts w:ascii="Times New Roman" w:hAnsi="Times New Roman" w:cs="Times New Roman"/>
        </w:rPr>
        <w:t xml:space="preserve"> </w:t>
      </w:r>
      <w:proofErr w:type="gramStart"/>
      <w:r w:rsidR="000461AA" w:rsidRPr="00AA6172">
        <w:rPr>
          <w:rFonts w:ascii="Times New Roman" w:hAnsi="Times New Roman" w:cs="Times New Roman"/>
        </w:rPr>
        <w:t xml:space="preserve">Produk media pembelajaran permainan </w:t>
      </w:r>
      <w:r w:rsidR="00C66146" w:rsidRPr="00AA6172">
        <w:rPr>
          <w:rFonts w:ascii="Times New Roman" w:hAnsi="Times New Roman" w:cs="Times New Roman"/>
        </w:rPr>
        <w:t>tera-tera</w:t>
      </w:r>
      <w:r w:rsidR="000461AA" w:rsidRPr="00AA6172">
        <w:rPr>
          <w:rFonts w:ascii="Times New Roman" w:hAnsi="Times New Roman" w:cs="Times New Roman"/>
        </w:rPr>
        <w:t xml:space="preserve"> dapat dilihat pada Gambar 1.</w:t>
      </w:r>
      <w:proofErr w:type="gramEnd"/>
    </w:p>
    <w:p w:rsidR="00AA6172" w:rsidRDefault="00AA6172" w:rsidP="00AA6172">
      <w:pPr>
        <w:spacing w:after="0"/>
        <w:ind w:left="284"/>
        <w:jc w:val="both"/>
        <w:rPr>
          <w:rFonts w:ascii="Times New Roman" w:eastAsia="Calibri" w:hAnsi="Times New Roman" w:cs="Times New Roman"/>
        </w:rPr>
        <w:sectPr w:rsidR="00AA6172" w:rsidSect="00AA6172">
          <w:type w:val="continuous"/>
          <w:pgSz w:w="11907" w:h="16839" w:code="9"/>
          <w:pgMar w:top="1418" w:right="1418" w:bottom="1418" w:left="1418" w:header="720" w:footer="720" w:gutter="0"/>
          <w:cols w:num="2" w:space="720"/>
          <w:docGrid w:linePitch="360"/>
        </w:sectPr>
      </w:pPr>
    </w:p>
    <w:p w:rsidR="000461AA" w:rsidRPr="00AA6172" w:rsidRDefault="00064F56" w:rsidP="00AA6172">
      <w:pPr>
        <w:spacing w:after="0"/>
        <w:ind w:left="284"/>
        <w:jc w:val="both"/>
        <w:rPr>
          <w:rFonts w:ascii="Times New Roman" w:eastAsia="Calibri" w:hAnsi="Times New Roman" w:cs="Times New Roman"/>
        </w:rPr>
      </w:pPr>
      <w:r w:rsidRPr="00AA6172">
        <w:rPr>
          <w:rFonts w:ascii="Times New Roman" w:hAnsi="Times New Roman" w:cs="Times New Roman"/>
          <w:noProof/>
          <w:color w:val="000000"/>
        </w:rPr>
        <w:lastRenderedPageBreak/>
        <w:drawing>
          <wp:anchor distT="0" distB="0" distL="114300" distR="114300" simplePos="0" relativeHeight="251658240" behindDoc="0" locked="0" layoutInCell="1" allowOverlap="1" wp14:anchorId="07E8A48A" wp14:editId="02FCFA7C">
            <wp:simplePos x="0" y="0"/>
            <wp:positionH relativeFrom="column">
              <wp:posOffset>937950</wp:posOffset>
            </wp:positionH>
            <wp:positionV relativeFrom="paragraph">
              <wp:posOffset>104775</wp:posOffset>
            </wp:positionV>
            <wp:extent cx="4186803" cy="5188227"/>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kuneww.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86803" cy="5188227"/>
                    </a:xfrm>
                    <a:prstGeom prst="rect">
                      <a:avLst/>
                    </a:prstGeom>
                  </pic:spPr>
                </pic:pic>
              </a:graphicData>
            </a:graphic>
            <wp14:sizeRelH relativeFrom="page">
              <wp14:pctWidth>0</wp14:pctWidth>
            </wp14:sizeRelH>
            <wp14:sizeRelV relativeFrom="page">
              <wp14:pctHeight>0</wp14:pctHeight>
            </wp14:sizeRelV>
          </wp:anchor>
        </w:drawing>
      </w: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spacing w:after="0"/>
        <w:ind w:left="284"/>
        <w:jc w:val="both"/>
        <w:rPr>
          <w:rFonts w:ascii="Times New Roman" w:eastAsia="Calibri" w:hAnsi="Times New Roman" w:cs="Times New Roman"/>
        </w:rPr>
      </w:pPr>
    </w:p>
    <w:p w:rsidR="000461AA" w:rsidRPr="00AA6172" w:rsidRDefault="000461AA" w:rsidP="00AA6172">
      <w:pPr>
        <w:tabs>
          <w:tab w:val="left" w:pos="1664"/>
        </w:tabs>
        <w:spacing w:after="0"/>
        <w:jc w:val="center"/>
        <w:rPr>
          <w:rFonts w:ascii="Times New Roman" w:eastAsia="Calibri" w:hAnsi="Times New Roman" w:cs="Times New Roman"/>
        </w:rPr>
      </w:pPr>
    </w:p>
    <w:p w:rsidR="000461AA" w:rsidRPr="00AA6172" w:rsidRDefault="000461AA" w:rsidP="00AA6172">
      <w:pPr>
        <w:tabs>
          <w:tab w:val="left" w:pos="1664"/>
        </w:tabs>
        <w:spacing w:after="0"/>
        <w:jc w:val="center"/>
        <w:rPr>
          <w:rFonts w:ascii="Times New Roman" w:eastAsia="Calibri" w:hAnsi="Times New Roman" w:cs="Times New Roman"/>
        </w:rPr>
      </w:pPr>
    </w:p>
    <w:p w:rsidR="003F7E9C" w:rsidRPr="00AA6172" w:rsidRDefault="003F7E9C" w:rsidP="00AA6172">
      <w:pPr>
        <w:tabs>
          <w:tab w:val="left" w:pos="1664"/>
        </w:tabs>
        <w:spacing w:after="0"/>
        <w:jc w:val="center"/>
        <w:rPr>
          <w:rFonts w:ascii="Times New Roman" w:eastAsia="Calibri" w:hAnsi="Times New Roman" w:cs="Times New Roman"/>
        </w:rPr>
      </w:pPr>
    </w:p>
    <w:p w:rsidR="003F7E9C" w:rsidRPr="00AA6172" w:rsidRDefault="003F7E9C" w:rsidP="00AA6172">
      <w:pPr>
        <w:spacing w:after="0"/>
        <w:rPr>
          <w:rFonts w:ascii="Times New Roman" w:eastAsia="Calibri" w:hAnsi="Times New Roman" w:cs="Times New Roman"/>
          <w:b/>
        </w:rPr>
      </w:pPr>
    </w:p>
    <w:p w:rsidR="003F7E9C" w:rsidRPr="00AA6172" w:rsidRDefault="003F7E9C" w:rsidP="00AA6172">
      <w:pPr>
        <w:spacing w:after="0"/>
        <w:jc w:val="center"/>
        <w:rPr>
          <w:rFonts w:ascii="Times New Roman" w:eastAsia="Calibri" w:hAnsi="Times New Roman" w:cs="Times New Roman"/>
          <w:b/>
        </w:rPr>
      </w:pPr>
    </w:p>
    <w:p w:rsidR="00AA6172" w:rsidRDefault="00AA6172" w:rsidP="00AA6172">
      <w:pPr>
        <w:spacing w:after="0"/>
        <w:jc w:val="both"/>
        <w:rPr>
          <w:rFonts w:ascii="Times New Roman" w:eastAsia="Calibri" w:hAnsi="Times New Roman" w:cs="Times New Roman"/>
          <w:b/>
        </w:rPr>
      </w:pPr>
    </w:p>
    <w:p w:rsidR="00AA6172" w:rsidRDefault="00AA6172" w:rsidP="00AA6172">
      <w:pPr>
        <w:spacing w:after="0"/>
        <w:jc w:val="both"/>
        <w:rPr>
          <w:rFonts w:ascii="Times New Roman" w:eastAsia="Calibri" w:hAnsi="Times New Roman" w:cs="Times New Roman"/>
          <w:b/>
        </w:rPr>
      </w:pPr>
    </w:p>
    <w:p w:rsidR="00AA6172" w:rsidRDefault="00AA6172" w:rsidP="00AA6172">
      <w:pPr>
        <w:spacing w:after="0"/>
        <w:jc w:val="both"/>
        <w:rPr>
          <w:rFonts w:ascii="Times New Roman" w:eastAsia="Calibri" w:hAnsi="Times New Roman" w:cs="Times New Roman"/>
          <w:b/>
        </w:rPr>
      </w:pPr>
    </w:p>
    <w:p w:rsidR="00AA6172" w:rsidRDefault="00AA6172" w:rsidP="00AA6172">
      <w:pPr>
        <w:spacing w:after="0" w:line="240" w:lineRule="auto"/>
        <w:ind w:left="1134" w:hanging="1134"/>
        <w:jc w:val="both"/>
        <w:rPr>
          <w:rFonts w:ascii="Times New Roman" w:eastAsia="Calibri" w:hAnsi="Times New Roman" w:cs="Times New Roman"/>
          <w:b/>
        </w:rPr>
      </w:pPr>
    </w:p>
    <w:p w:rsidR="00AA6172" w:rsidRDefault="00AA6172" w:rsidP="00AA6172">
      <w:pPr>
        <w:spacing w:after="0" w:line="240" w:lineRule="auto"/>
        <w:ind w:left="1134" w:hanging="1134"/>
        <w:jc w:val="both"/>
        <w:rPr>
          <w:rFonts w:ascii="Times New Roman" w:eastAsia="Calibri" w:hAnsi="Times New Roman" w:cs="Times New Roman"/>
          <w:b/>
        </w:rPr>
      </w:pPr>
    </w:p>
    <w:p w:rsidR="00AA6172" w:rsidRDefault="00AA6172" w:rsidP="00AA6172">
      <w:pPr>
        <w:spacing w:after="0" w:line="240" w:lineRule="auto"/>
        <w:ind w:left="1134" w:hanging="1134"/>
        <w:jc w:val="both"/>
        <w:rPr>
          <w:rFonts w:ascii="Times New Roman" w:eastAsia="Calibri" w:hAnsi="Times New Roman" w:cs="Times New Roman"/>
          <w:b/>
        </w:rPr>
      </w:pPr>
    </w:p>
    <w:p w:rsidR="003F7E9C" w:rsidRPr="00AA6172" w:rsidRDefault="000461AA" w:rsidP="00AA6172">
      <w:pPr>
        <w:spacing w:after="0" w:line="240" w:lineRule="auto"/>
        <w:ind w:left="1134" w:hanging="1134"/>
        <w:jc w:val="both"/>
        <w:rPr>
          <w:rFonts w:ascii="Times New Roman" w:hAnsi="Times New Roman" w:cs="Times New Roman"/>
        </w:rPr>
      </w:pPr>
      <w:proofErr w:type="gramStart"/>
      <w:r w:rsidRPr="00AA6172">
        <w:rPr>
          <w:rFonts w:ascii="Times New Roman" w:eastAsia="Calibri" w:hAnsi="Times New Roman" w:cs="Times New Roman"/>
          <w:b/>
        </w:rPr>
        <w:t>Gambar 1</w:t>
      </w:r>
      <w:r w:rsidRPr="00AA6172">
        <w:rPr>
          <w:rFonts w:ascii="Times New Roman" w:eastAsia="Calibri" w:hAnsi="Times New Roman" w:cs="Times New Roman"/>
        </w:rPr>
        <w:t>.</w:t>
      </w:r>
      <w:proofErr w:type="gramEnd"/>
      <w:r w:rsidRPr="00AA6172">
        <w:rPr>
          <w:rFonts w:ascii="Times New Roman" w:eastAsia="Calibri" w:hAnsi="Times New Roman" w:cs="Times New Roman"/>
        </w:rPr>
        <w:t xml:space="preserve"> </w:t>
      </w:r>
      <w:proofErr w:type="gramStart"/>
      <w:r w:rsidRPr="00AA6172">
        <w:rPr>
          <w:rFonts w:ascii="Times New Roman" w:hAnsi="Times New Roman" w:cs="Times New Roman"/>
        </w:rPr>
        <w:t>Produk Permainan Tera-tera 1) Identitas, 2) Peraturan permainan T</w:t>
      </w:r>
      <w:r w:rsidR="00064F56" w:rsidRPr="00AA6172">
        <w:rPr>
          <w:rFonts w:ascii="Times New Roman" w:hAnsi="Times New Roman" w:cs="Times New Roman"/>
        </w:rPr>
        <w:t>era-tera,</w:t>
      </w:r>
      <w:r w:rsidR="00AA6172">
        <w:rPr>
          <w:rFonts w:ascii="Times New Roman" w:hAnsi="Times New Roman" w:cs="Times New Roman"/>
        </w:rPr>
        <w:t xml:space="preserve"> </w:t>
      </w:r>
      <w:r w:rsidR="003F7E9C" w:rsidRPr="00AA6172">
        <w:rPr>
          <w:rFonts w:ascii="Times New Roman" w:hAnsi="Times New Roman" w:cs="Times New Roman"/>
        </w:rPr>
        <w:t>3) Langkah-langkah permainan Tera-tera.</w:t>
      </w:r>
      <w:proofErr w:type="gramEnd"/>
    </w:p>
    <w:p w:rsidR="00AA6172" w:rsidRDefault="00AA6172" w:rsidP="00AA6172">
      <w:pPr>
        <w:spacing w:after="0"/>
        <w:ind w:firstLine="709"/>
        <w:rPr>
          <w:rFonts w:ascii="Times New Roman" w:hAnsi="Times New Roman" w:cs="Times New Roman"/>
        </w:rPr>
        <w:sectPr w:rsidR="00AA6172" w:rsidSect="00AA6172">
          <w:type w:val="continuous"/>
          <w:pgSz w:w="11907" w:h="16839" w:code="9"/>
          <w:pgMar w:top="1418" w:right="1418" w:bottom="1418" w:left="1418" w:header="720" w:footer="720" w:gutter="0"/>
          <w:cols w:space="720"/>
          <w:docGrid w:linePitch="360"/>
        </w:sectPr>
      </w:pPr>
    </w:p>
    <w:p w:rsidR="00C66146" w:rsidRPr="00AA6172" w:rsidRDefault="00C66146" w:rsidP="00AA6172">
      <w:pPr>
        <w:spacing w:after="0"/>
        <w:ind w:firstLine="709"/>
        <w:jc w:val="both"/>
        <w:rPr>
          <w:rFonts w:ascii="Times New Roman" w:hAnsi="Times New Roman" w:cs="Times New Roman"/>
        </w:rPr>
      </w:pPr>
      <w:r w:rsidRPr="00AA6172">
        <w:rPr>
          <w:rFonts w:ascii="Times New Roman" w:hAnsi="Times New Roman" w:cs="Times New Roman"/>
        </w:rPr>
        <w:lastRenderedPageBreak/>
        <w:t>Gambar diatas merupakan</w:t>
      </w:r>
      <w:r w:rsidRPr="00AA6172">
        <w:rPr>
          <w:rFonts w:ascii="Times New Roman" w:eastAsia="Calibri" w:hAnsi="Times New Roman" w:cs="Times New Roman"/>
          <w:lang w:val="id-ID"/>
        </w:rPr>
        <w:t xml:space="preserve"> </w:t>
      </w:r>
      <w:r w:rsidRPr="00AA6172">
        <w:rPr>
          <w:rFonts w:ascii="Times New Roman" w:eastAsia="Calibri" w:hAnsi="Times New Roman" w:cs="Times New Roman"/>
        </w:rPr>
        <w:t>p</w:t>
      </w:r>
      <w:r w:rsidRPr="00AA6172">
        <w:rPr>
          <w:rFonts w:ascii="Times New Roman" w:eastAsia="Calibri" w:hAnsi="Times New Roman" w:cs="Times New Roman"/>
          <w:lang w:val="id-ID"/>
        </w:rPr>
        <w:t>roduk desain media pembelajaran dalam bentuk sketsa langkah-langkah permainan t</w:t>
      </w:r>
      <w:r w:rsidRPr="00AA6172">
        <w:rPr>
          <w:rFonts w:ascii="Times New Roman" w:eastAsia="Calibri" w:hAnsi="Times New Roman" w:cs="Times New Roman"/>
        </w:rPr>
        <w:t xml:space="preserve">era-tera </w:t>
      </w:r>
      <w:r w:rsidRPr="00AA6172">
        <w:rPr>
          <w:rFonts w:ascii="Times New Roman" w:eastAsia="Calibri" w:hAnsi="Times New Roman" w:cs="Times New Roman"/>
          <w:lang w:val="id-ID"/>
        </w:rPr>
        <w:t>yang telah divalidasi oleh validator ahli media, validator ahli materi dan telah direvisi</w:t>
      </w:r>
    </w:p>
    <w:p w:rsidR="00C66146" w:rsidRPr="00AA6172" w:rsidRDefault="00C66146" w:rsidP="00AA6172">
      <w:pPr>
        <w:spacing w:before="240" w:after="0"/>
        <w:contextualSpacing/>
        <w:jc w:val="both"/>
        <w:rPr>
          <w:rFonts w:ascii="Times New Roman" w:eastAsia="Calibri" w:hAnsi="Times New Roman" w:cs="Times New Roman"/>
          <w:b/>
        </w:rPr>
      </w:pPr>
    </w:p>
    <w:p w:rsidR="00954781" w:rsidRPr="00AA6172" w:rsidRDefault="00954781" w:rsidP="00AA6172">
      <w:pPr>
        <w:spacing w:before="240" w:after="0"/>
        <w:contextualSpacing/>
        <w:jc w:val="both"/>
        <w:rPr>
          <w:rFonts w:ascii="Times New Roman" w:eastAsia="Calibri" w:hAnsi="Times New Roman" w:cs="Times New Roman"/>
          <w:b/>
        </w:rPr>
      </w:pPr>
      <w:r w:rsidRPr="00AA6172">
        <w:rPr>
          <w:rFonts w:ascii="Times New Roman" w:eastAsia="Calibri" w:hAnsi="Times New Roman" w:cs="Times New Roman"/>
          <w:b/>
        </w:rPr>
        <w:t>KESIMPULAN</w:t>
      </w:r>
    </w:p>
    <w:p w:rsidR="00954781" w:rsidRPr="00AA6172" w:rsidRDefault="00954781" w:rsidP="00AA6172">
      <w:pPr>
        <w:pStyle w:val="ListParagraph"/>
        <w:spacing w:after="0"/>
        <w:ind w:left="0" w:firstLine="709"/>
        <w:jc w:val="both"/>
        <w:rPr>
          <w:rFonts w:ascii="Times New Roman" w:hAnsi="Times New Roman" w:cs="Times New Roman"/>
        </w:rPr>
      </w:pPr>
      <w:r w:rsidRPr="00AA6172">
        <w:rPr>
          <w:rFonts w:ascii="Times New Roman" w:hAnsi="Times New Roman" w:cs="Times New Roman"/>
        </w:rPr>
        <w:t xml:space="preserve">Berdasarkan hasil penelitian dan pembahasan media pembelajaran Tera-tera materi larutan penyangga, dapat disimpulkan bahwa media pembelajaran Tera-tera pada materi larutan penyangga telah valid berdasarkan penilaian dari empat validator diperoleh rata-rata skor keseluruhan untuk media pembelajaran sebesar 90,00%, RPP sebesar 87,75%, dan LKPD sebesar 89,75% dengan kategori sangat valid (SV). </w:t>
      </w:r>
    </w:p>
    <w:p w:rsidR="00954781" w:rsidRPr="00AA6172" w:rsidRDefault="00954781" w:rsidP="00AA6172">
      <w:pPr>
        <w:spacing w:after="0"/>
        <w:ind w:firstLine="709"/>
        <w:contextualSpacing/>
        <w:jc w:val="both"/>
        <w:rPr>
          <w:rFonts w:ascii="Times New Roman" w:eastAsia="Calibri" w:hAnsi="Times New Roman" w:cs="Times New Roman"/>
          <w:b/>
        </w:rPr>
      </w:pPr>
      <w:proofErr w:type="gramStart"/>
      <w:r w:rsidRPr="00AA6172">
        <w:rPr>
          <w:rFonts w:ascii="Times New Roman" w:hAnsi="Times New Roman" w:cs="Times New Roman"/>
        </w:rPr>
        <w:t>Berdasarkan hasil penelitian yang dilakukan, saran yang dapat diberikan kepada peneliti lainnya untuk dapat melanjutkan penelitian pengembangan media pembelajaran ini sampai pada tahap implementasi (</w:t>
      </w:r>
      <w:r w:rsidRPr="00AA6172">
        <w:rPr>
          <w:rFonts w:ascii="Times New Roman" w:hAnsi="Times New Roman" w:cs="Times New Roman"/>
          <w:i/>
        </w:rPr>
        <w:t xml:space="preserve">implementation) </w:t>
      </w:r>
      <w:r w:rsidRPr="00AA6172">
        <w:rPr>
          <w:rFonts w:ascii="Times New Roman" w:hAnsi="Times New Roman" w:cs="Times New Roman"/>
        </w:rPr>
        <w:t>hingga tahap evaluasi (</w:t>
      </w:r>
      <w:r w:rsidRPr="00AA6172">
        <w:rPr>
          <w:rFonts w:ascii="Times New Roman" w:hAnsi="Times New Roman" w:cs="Times New Roman"/>
          <w:i/>
        </w:rPr>
        <w:t>evaluation</w:t>
      </w:r>
      <w:r w:rsidRPr="00AA6172">
        <w:rPr>
          <w:rFonts w:ascii="Times New Roman" w:hAnsi="Times New Roman" w:cs="Times New Roman"/>
        </w:rPr>
        <w:t>), karena penelitian pengembangan media pembelajaran ini dilakukan hanya sampai tahap validasi dan revisi produk ditahap pengembangan (</w:t>
      </w:r>
      <w:r w:rsidRPr="00AA6172">
        <w:rPr>
          <w:rFonts w:ascii="Times New Roman" w:hAnsi="Times New Roman" w:cs="Times New Roman"/>
          <w:i/>
        </w:rPr>
        <w:t>development</w:t>
      </w:r>
      <w:r w:rsidRPr="00AA6172">
        <w:rPr>
          <w:rFonts w:ascii="Times New Roman" w:hAnsi="Times New Roman" w:cs="Times New Roman"/>
        </w:rPr>
        <w:t>).</w:t>
      </w:r>
      <w:proofErr w:type="gramEnd"/>
    </w:p>
    <w:p w:rsidR="00954781" w:rsidRPr="00AA6172" w:rsidRDefault="00954781" w:rsidP="00AA6172">
      <w:pPr>
        <w:tabs>
          <w:tab w:val="left" w:pos="3291"/>
        </w:tabs>
        <w:spacing w:before="240" w:after="0"/>
        <w:jc w:val="both"/>
        <w:rPr>
          <w:rFonts w:ascii="Times New Roman" w:hAnsi="Times New Roman" w:cs="Times New Roman"/>
          <w:b/>
        </w:rPr>
      </w:pPr>
      <w:r w:rsidRPr="00AA6172">
        <w:rPr>
          <w:rFonts w:ascii="Times New Roman" w:hAnsi="Times New Roman" w:cs="Times New Roman"/>
          <w:b/>
        </w:rPr>
        <w:t>UCAPAN TERIMA KASIH</w:t>
      </w:r>
      <w:r w:rsidR="00BF36A7" w:rsidRPr="00AA6172">
        <w:rPr>
          <w:rFonts w:ascii="Times New Roman" w:hAnsi="Times New Roman" w:cs="Times New Roman"/>
          <w:b/>
        </w:rPr>
        <w:tab/>
      </w:r>
    </w:p>
    <w:p w:rsidR="00954781" w:rsidRPr="00AA6172" w:rsidRDefault="00954781" w:rsidP="00AA6172">
      <w:pPr>
        <w:spacing w:after="0"/>
        <w:ind w:firstLine="709"/>
        <w:jc w:val="both"/>
        <w:rPr>
          <w:rFonts w:ascii="Times New Roman" w:hAnsi="Times New Roman" w:cs="Times New Roman"/>
        </w:rPr>
      </w:pPr>
      <w:r w:rsidRPr="00AA6172">
        <w:rPr>
          <w:rFonts w:ascii="Times New Roman" w:hAnsi="Times New Roman" w:cs="Times New Roman"/>
        </w:rPr>
        <w:t>Terima kasih yang begitu besar kepada Bapak Hendri Iyabu, S.Pd, M.Si selaku pembimbing I sekaligus penasehat akademik, Bapak Suleman Duengo, S.Pd, M.Si selaku pembimbing II yang telah meluangkan waktu dengan tulus, ikhlas membimbing dan membantu serta memberi saran dan dorongan sehingga penulis dapat menyelesaikan skripsi ini.</w:t>
      </w:r>
    </w:p>
    <w:p w:rsidR="00D33542" w:rsidRPr="00AA6172" w:rsidRDefault="00D33542" w:rsidP="00AA6172">
      <w:pPr>
        <w:spacing w:after="0"/>
        <w:jc w:val="both"/>
        <w:rPr>
          <w:rFonts w:ascii="Times New Roman" w:hAnsi="Times New Roman" w:cs="Times New Roman"/>
          <w:b/>
        </w:rPr>
      </w:pPr>
    </w:p>
    <w:p w:rsidR="00954781" w:rsidRPr="00AA6172" w:rsidRDefault="00D33542" w:rsidP="00AA6172">
      <w:pPr>
        <w:spacing w:after="0" w:line="240" w:lineRule="auto"/>
        <w:jc w:val="both"/>
        <w:rPr>
          <w:rFonts w:ascii="Times New Roman" w:hAnsi="Times New Roman" w:cs="Times New Roman"/>
          <w:b/>
        </w:rPr>
      </w:pPr>
      <w:r w:rsidRPr="00AA6172">
        <w:rPr>
          <w:rFonts w:ascii="Times New Roman" w:hAnsi="Times New Roman" w:cs="Times New Roman"/>
          <w:b/>
        </w:rPr>
        <w:t>DAFTAR PUSTAKA</w:t>
      </w:r>
    </w:p>
    <w:p w:rsidR="0073732D" w:rsidRPr="00AA6172" w:rsidRDefault="0073732D" w:rsidP="00AA6172">
      <w:pPr>
        <w:widowControl w:val="0"/>
        <w:autoSpaceDE w:val="0"/>
        <w:autoSpaceDN w:val="0"/>
        <w:adjustRightInd w:val="0"/>
        <w:spacing w:before="120" w:after="120" w:line="240" w:lineRule="auto"/>
        <w:ind w:left="709" w:hanging="709"/>
        <w:jc w:val="both"/>
        <w:rPr>
          <w:rFonts w:ascii="Times New Roman" w:hAnsi="Times New Roman" w:cs="Times New Roman"/>
          <w:noProof/>
        </w:rPr>
      </w:pPr>
      <w:r w:rsidRPr="00AA6172">
        <w:rPr>
          <w:rFonts w:ascii="Times New Roman" w:hAnsi="Times New Roman" w:cs="Times New Roman"/>
          <w:noProof/>
        </w:rPr>
        <w:t xml:space="preserve">Argandi, R., &amp; Martini, K. S. (2013). Pembelajaran Kimia Dengan Metode Inquiry Real dan Virtual Pada Pokok Bahasan Pemisahan Campuran. </w:t>
      </w:r>
      <w:r w:rsidRPr="00AA6172">
        <w:rPr>
          <w:rFonts w:ascii="Times New Roman" w:hAnsi="Times New Roman" w:cs="Times New Roman"/>
          <w:i/>
          <w:iCs/>
          <w:noProof/>
        </w:rPr>
        <w:t>Pendidikan Kimia</w:t>
      </w:r>
      <w:r w:rsidRPr="00AA6172">
        <w:rPr>
          <w:rFonts w:ascii="Times New Roman" w:hAnsi="Times New Roman" w:cs="Times New Roman"/>
          <w:noProof/>
        </w:rPr>
        <w:t xml:space="preserve">, </w:t>
      </w:r>
      <w:r w:rsidRPr="00AA6172">
        <w:rPr>
          <w:rFonts w:ascii="Times New Roman" w:hAnsi="Times New Roman" w:cs="Times New Roman"/>
          <w:i/>
          <w:iCs/>
          <w:noProof/>
        </w:rPr>
        <w:t>2</w:t>
      </w:r>
      <w:r w:rsidRPr="00AA6172">
        <w:rPr>
          <w:rFonts w:ascii="Times New Roman" w:hAnsi="Times New Roman" w:cs="Times New Roman"/>
          <w:noProof/>
        </w:rPr>
        <w:t>(2), 44–49.</w:t>
      </w:r>
    </w:p>
    <w:p w:rsidR="0073732D" w:rsidRPr="00AA6172" w:rsidRDefault="0073732D" w:rsidP="00AA6172">
      <w:pPr>
        <w:widowControl w:val="0"/>
        <w:autoSpaceDE w:val="0"/>
        <w:autoSpaceDN w:val="0"/>
        <w:adjustRightInd w:val="0"/>
        <w:spacing w:after="120" w:line="240" w:lineRule="auto"/>
        <w:ind w:left="709" w:hanging="709"/>
        <w:jc w:val="both"/>
        <w:rPr>
          <w:rFonts w:ascii="Times New Roman" w:hAnsi="Times New Roman" w:cs="Times New Roman"/>
          <w:noProof/>
        </w:rPr>
      </w:pPr>
      <w:r w:rsidRPr="00AA6172">
        <w:rPr>
          <w:rFonts w:ascii="Times New Roman" w:hAnsi="Times New Roman" w:cs="Times New Roman"/>
          <w:noProof/>
        </w:rPr>
        <w:t xml:space="preserve">Asra, S. (2016). </w:t>
      </w:r>
      <w:r w:rsidRPr="00AA6172">
        <w:rPr>
          <w:rFonts w:ascii="Times New Roman" w:hAnsi="Times New Roman" w:cs="Times New Roman"/>
          <w:i/>
          <w:iCs/>
          <w:noProof/>
        </w:rPr>
        <w:t>Metode Pembelajaran</w:t>
      </w:r>
      <w:r w:rsidRPr="00AA6172">
        <w:rPr>
          <w:rFonts w:ascii="Times New Roman" w:hAnsi="Times New Roman" w:cs="Times New Roman"/>
          <w:noProof/>
        </w:rPr>
        <w:t>. Bandung: CV Wacana Prima.</w:t>
      </w:r>
    </w:p>
    <w:p w:rsidR="0073732D" w:rsidRPr="00AA6172" w:rsidRDefault="0073732D" w:rsidP="00AA6172">
      <w:pPr>
        <w:widowControl w:val="0"/>
        <w:autoSpaceDE w:val="0"/>
        <w:autoSpaceDN w:val="0"/>
        <w:adjustRightInd w:val="0"/>
        <w:spacing w:after="120" w:line="240" w:lineRule="auto"/>
        <w:ind w:left="709" w:hanging="709"/>
        <w:jc w:val="both"/>
        <w:rPr>
          <w:rFonts w:ascii="Times New Roman" w:hAnsi="Times New Roman" w:cs="Times New Roman"/>
          <w:noProof/>
        </w:rPr>
      </w:pPr>
      <w:r w:rsidRPr="00AA6172">
        <w:rPr>
          <w:rFonts w:ascii="Times New Roman" w:hAnsi="Times New Roman" w:cs="Times New Roman"/>
          <w:noProof/>
        </w:rPr>
        <w:lastRenderedPageBreak/>
        <w:t xml:space="preserve">Ervianna, R., Sari, K., Hadi, D. S., Si, M., Prishardoyo, D. B., &amp; Si, M. (2012). Upaya Peningkatan Hasil Belajar Dengan Menggunakan Model Pembelajaran Kooperatif Team Games Tournament. </w:t>
      </w:r>
      <w:r w:rsidRPr="00AA6172">
        <w:rPr>
          <w:rFonts w:ascii="Times New Roman" w:hAnsi="Times New Roman" w:cs="Times New Roman"/>
          <w:i/>
          <w:iCs/>
          <w:noProof/>
        </w:rPr>
        <w:t>Economic Education Analysis Journal</w:t>
      </w:r>
      <w:r w:rsidRPr="00AA6172">
        <w:rPr>
          <w:rFonts w:ascii="Times New Roman" w:hAnsi="Times New Roman" w:cs="Times New Roman"/>
          <w:noProof/>
        </w:rPr>
        <w:t xml:space="preserve">, </w:t>
      </w:r>
      <w:r w:rsidRPr="00AA6172">
        <w:rPr>
          <w:rFonts w:ascii="Times New Roman" w:hAnsi="Times New Roman" w:cs="Times New Roman"/>
          <w:i/>
          <w:iCs/>
          <w:noProof/>
        </w:rPr>
        <w:t>1</w:t>
      </w:r>
      <w:r w:rsidRPr="00AA6172">
        <w:rPr>
          <w:rFonts w:ascii="Times New Roman" w:hAnsi="Times New Roman" w:cs="Times New Roman"/>
          <w:noProof/>
        </w:rPr>
        <w:t>(1).</w:t>
      </w:r>
    </w:p>
    <w:p w:rsidR="0073732D" w:rsidRPr="00AA6172" w:rsidRDefault="0073732D" w:rsidP="00AA6172">
      <w:pPr>
        <w:widowControl w:val="0"/>
        <w:autoSpaceDE w:val="0"/>
        <w:autoSpaceDN w:val="0"/>
        <w:adjustRightInd w:val="0"/>
        <w:spacing w:after="120" w:line="240" w:lineRule="auto"/>
        <w:ind w:left="709" w:hanging="709"/>
        <w:jc w:val="both"/>
        <w:rPr>
          <w:rFonts w:ascii="Times New Roman" w:hAnsi="Times New Roman" w:cs="Times New Roman"/>
          <w:noProof/>
        </w:rPr>
      </w:pPr>
      <w:r w:rsidRPr="00AA6172">
        <w:rPr>
          <w:rFonts w:ascii="Times New Roman" w:hAnsi="Times New Roman" w:cs="Times New Roman"/>
          <w:noProof/>
        </w:rPr>
        <w:t xml:space="preserve">Heriyanto, A., Haryani, S., &amp; Sedyawati, S. (2014). Pengembangan Multimedia Pembelajaran Interaktif Berbasis Education Game Sebagai Media Pembelajaran Kimia. </w:t>
      </w:r>
      <w:r w:rsidRPr="00AA6172">
        <w:rPr>
          <w:rFonts w:ascii="Times New Roman" w:hAnsi="Times New Roman" w:cs="Times New Roman"/>
          <w:i/>
          <w:iCs/>
          <w:noProof/>
        </w:rPr>
        <w:t>Chemistry in Education</w:t>
      </w:r>
      <w:r w:rsidRPr="00AA6172">
        <w:rPr>
          <w:rFonts w:ascii="Times New Roman" w:hAnsi="Times New Roman" w:cs="Times New Roman"/>
          <w:noProof/>
        </w:rPr>
        <w:t xml:space="preserve">, </w:t>
      </w:r>
      <w:r w:rsidRPr="00AA6172">
        <w:rPr>
          <w:rFonts w:ascii="Times New Roman" w:hAnsi="Times New Roman" w:cs="Times New Roman"/>
          <w:i/>
          <w:iCs/>
          <w:noProof/>
        </w:rPr>
        <w:t>3</w:t>
      </w:r>
      <w:r w:rsidRPr="00AA6172">
        <w:rPr>
          <w:rFonts w:ascii="Times New Roman" w:hAnsi="Times New Roman" w:cs="Times New Roman"/>
          <w:noProof/>
        </w:rPr>
        <w:t>(1).</w:t>
      </w:r>
    </w:p>
    <w:p w:rsidR="0073732D" w:rsidRPr="00AA6172" w:rsidRDefault="0073732D" w:rsidP="00AA6172">
      <w:pPr>
        <w:widowControl w:val="0"/>
        <w:autoSpaceDE w:val="0"/>
        <w:autoSpaceDN w:val="0"/>
        <w:adjustRightInd w:val="0"/>
        <w:spacing w:after="120" w:line="240" w:lineRule="auto"/>
        <w:ind w:left="709" w:hanging="709"/>
        <w:jc w:val="both"/>
        <w:rPr>
          <w:rFonts w:ascii="Times New Roman" w:hAnsi="Times New Roman" w:cs="Times New Roman"/>
          <w:noProof/>
        </w:rPr>
      </w:pPr>
      <w:r w:rsidRPr="00AA6172">
        <w:rPr>
          <w:rFonts w:ascii="Times New Roman" w:hAnsi="Times New Roman" w:cs="Times New Roman"/>
          <w:noProof/>
        </w:rPr>
        <w:t xml:space="preserve">Kusumawardani, A., Utami, B., &amp; Sukardjo, J. (2015). Penerapan Metode Numbered Heads Together (NHT) Dilengkapi Lingkaran Buffer Untuk Meningkatkan Motivasi Dan Prestasi Belajar Siswa Pada Materi Larutan Penyangga Kelas XI IPA 4 SMAN 2 Karanganyar Tahun Pelajaran 2012/2013. </w:t>
      </w:r>
      <w:r w:rsidRPr="00AA6172">
        <w:rPr>
          <w:rFonts w:ascii="Times New Roman" w:hAnsi="Times New Roman" w:cs="Times New Roman"/>
          <w:i/>
          <w:iCs/>
          <w:noProof/>
        </w:rPr>
        <w:t>Pendidikan Kimia</w:t>
      </w:r>
      <w:r w:rsidRPr="00AA6172">
        <w:rPr>
          <w:rFonts w:ascii="Times New Roman" w:hAnsi="Times New Roman" w:cs="Times New Roman"/>
          <w:noProof/>
        </w:rPr>
        <w:t xml:space="preserve">, </w:t>
      </w:r>
      <w:r w:rsidRPr="00AA6172">
        <w:rPr>
          <w:rFonts w:ascii="Times New Roman" w:hAnsi="Times New Roman" w:cs="Times New Roman"/>
          <w:i/>
          <w:iCs/>
          <w:noProof/>
        </w:rPr>
        <w:t>4</w:t>
      </w:r>
      <w:r w:rsidRPr="00AA6172">
        <w:rPr>
          <w:rFonts w:ascii="Times New Roman" w:hAnsi="Times New Roman" w:cs="Times New Roman"/>
          <w:noProof/>
        </w:rPr>
        <w:t>(4), 207–216.</w:t>
      </w:r>
    </w:p>
    <w:p w:rsidR="0073732D" w:rsidRPr="00AA6172" w:rsidRDefault="0073732D" w:rsidP="00AA6172">
      <w:pPr>
        <w:widowControl w:val="0"/>
        <w:autoSpaceDE w:val="0"/>
        <w:autoSpaceDN w:val="0"/>
        <w:adjustRightInd w:val="0"/>
        <w:spacing w:after="120" w:line="240" w:lineRule="auto"/>
        <w:ind w:left="709" w:hanging="709"/>
        <w:jc w:val="both"/>
        <w:rPr>
          <w:rFonts w:ascii="Times New Roman" w:hAnsi="Times New Roman" w:cs="Times New Roman"/>
          <w:noProof/>
        </w:rPr>
      </w:pPr>
      <w:r w:rsidRPr="00AA6172">
        <w:rPr>
          <w:rFonts w:ascii="Times New Roman" w:hAnsi="Times New Roman" w:cs="Times New Roman"/>
          <w:noProof/>
        </w:rPr>
        <w:t xml:space="preserve">Novianty, Akhyar, O., &amp; Mashuri, M. T. (2018). Pengaruh Media Dart Board Terhadap Minat Belajar Kimia Siswa Pada Materi Koloid Di Kelas XI SMA Negeri 12 Banjarmasin. </w:t>
      </w:r>
      <w:r w:rsidRPr="00AA6172">
        <w:rPr>
          <w:rFonts w:ascii="Times New Roman" w:hAnsi="Times New Roman" w:cs="Times New Roman"/>
          <w:i/>
          <w:iCs/>
          <w:noProof/>
        </w:rPr>
        <w:t>Pendidikan Kimia</w:t>
      </w:r>
      <w:r w:rsidRPr="00AA6172">
        <w:rPr>
          <w:rFonts w:ascii="Times New Roman" w:hAnsi="Times New Roman" w:cs="Times New Roman"/>
          <w:noProof/>
        </w:rPr>
        <w:t xml:space="preserve">, </w:t>
      </w:r>
      <w:r w:rsidRPr="00AA6172">
        <w:rPr>
          <w:rFonts w:ascii="Times New Roman" w:hAnsi="Times New Roman" w:cs="Times New Roman"/>
          <w:i/>
          <w:iCs/>
          <w:noProof/>
        </w:rPr>
        <w:t>1</w:t>
      </w:r>
      <w:r w:rsidRPr="00AA6172">
        <w:rPr>
          <w:rFonts w:ascii="Times New Roman" w:hAnsi="Times New Roman" w:cs="Times New Roman"/>
          <w:noProof/>
        </w:rPr>
        <w:t>(2).</w:t>
      </w:r>
    </w:p>
    <w:p w:rsidR="006122A8" w:rsidRPr="00AA6172" w:rsidRDefault="006122A8" w:rsidP="00AA6172">
      <w:pPr>
        <w:widowControl w:val="0"/>
        <w:autoSpaceDE w:val="0"/>
        <w:autoSpaceDN w:val="0"/>
        <w:adjustRightInd w:val="0"/>
        <w:spacing w:after="240" w:line="240" w:lineRule="auto"/>
        <w:ind w:left="480" w:hanging="480"/>
        <w:jc w:val="both"/>
        <w:rPr>
          <w:rFonts w:ascii="Times New Roman" w:hAnsi="Times New Roman" w:cs="Times New Roman"/>
          <w:noProof/>
        </w:rPr>
      </w:pPr>
      <w:proofErr w:type="gramStart"/>
      <w:r w:rsidRPr="00AA6172">
        <w:rPr>
          <w:rFonts w:ascii="Times New Roman" w:hAnsi="Times New Roman" w:cs="Times New Roman"/>
        </w:rPr>
        <w:t>Ratumanan T. G., dan Laurens T. 2003.</w:t>
      </w:r>
      <w:proofErr w:type="gramEnd"/>
      <w:r w:rsidRPr="00AA6172">
        <w:rPr>
          <w:rFonts w:ascii="Times New Roman" w:hAnsi="Times New Roman" w:cs="Times New Roman"/>
        </w:rPr>
        <w:t xml:space="preserve"> Evaluasi Hasil Belajar. Surabaya: Unesa University Press.</w:t>
      </w:r>
    </w:p>
    <w:p w:rsidR="0073732D" w:rsidRPr="00AA6172" w:rsidRDefault="0073732D" w:rsidP="00AA6172">
      <w:pPr>
        <w:widowControl w:val="0"/>
        <w:autoSpaceDE w:val="0"/>
        <w:autoSpaceDN w:val="0"/>
        <w:adjustRightInd w:val="0"/>
        <w:spacing w:after="120" w:line="240" w:lineRule="auto"/>
        <w:ind w:left="709" w:hanging="709"/>
        <w:jc w:val="both"/>
        <w:rPr>
          <w:rFonts w:ascii="Times New Roman" w:hAnsi="Times New Roman" w:cs="Times New Roman"/>
          <w:noProof/>
        </w:rPr>
      </w:pPr>
      <w:r w:rsidRPr="00AA6172">
        <w:rPr>
          <w:rFonts w:ascii="Times New Roman" w:hAnsi="Times New Roman" w:cs="Times New Roman"/>
          <w:noProof/>
        </w:rPr>
        <w:t xml:space="preserve">Rengen, Y. E., Sahputra, R., &amp; Rasmawan, R. (2017). Pengaruh Model TGT Berbantuan Media TTS Terhadap Hasil Belajar Siswa Pada Materi Tata Nama Senyawa. </w:t>
      </w:r>
      <w:r w:rsidRPr="00AA6172">
        <w:rPr>
          <w:rFonts w:ascii="Times New Roman" w:hAnsi="Times New Roman" w:cs="Times New Roman"/>
          <w:i/>
          <w:iCs/>
          <w:noProof/>
        </w:rPr>
        <w:t>Pendidikan Dan Pembelajaran</w:t>
      </w:r>
      <w:r w:rsidRPr="00AA6172">
        <w:rPr>
          <w:rFonts w:ascii="Times New Roman" w:hAnsi="Times New Roman" w:cs="Times New Roman"/>
          <w:noProof/>
        </w:rPr>
        <w:t xml:space="preserve">, </w:t>
      </w:r>
      <w:r w:rsidRPr="00AA6172">
        <w:rPr>
          <w:rFonts w:ascii="Times New Roman" w:hAnsi="Times New Roman" w:cs="Times New Roman"/>
          <w:i/>
          <w:iCs/>
          <w:noProof/>
        </w:rPr>
        <w:t>7</w:t>
      </w:r>
      <w:r w:rsidRPr="00AA6172">
        <w:rPr>
          <w:rFonts w:ascii="Times New Roman" w:hAnsi="Times New Roman" w:cs="Times New Roman"/>
          <w:noProof/>
        </w:rPr>
        <w:t>(1).</w:t>
      </w:r>
    </w:p>
    <w:p w:rsidR="0073732D" w:rsidRPr="00AA6172" w:rsidRDefault="0073732D" w:rsidP="00AA6172">
      <w:pPr>
        <w:widowControl w:val="0"/>
        <w:autoSpaceDE w:val="0"/>
        <w:autoSpaceDN w:val="0"/>
        <w:adjustRightInd w:val="0"/>
        <w:spacing w:after="120" w:line="240" w:lineRule="auto"/>
        <w:ind w:left="709" w:hanging="709"/>
        <w:jc w:val="both"/>
        <w:rPr>
          <w:rFonts w:ascii="Times New Roman" w:hAnsi="Times New Roman" w:cs="Times New Roman"/>
          <w:noProof/>
        </w:rPr>
      </w:pPr>
      <w:r w:rsidRPr="00AA6172">
        <w:rPr>
          <w:rFonts w:ascii="Times New Roman" w:hAnsi="Times New Roman" w:cs="Times New Roman"/>
          <w:noProof/>
        </w:rPr>
        <w:t xml:space="preserve">Ristiyani, E., &amp; Bahriah, E. S. (2016). Analisis Kesulitan Belajar Kimia Siswa Di SMAN X Kota Tangerang Selatan. </w:t>
      </w:r>
      <w:r w:rsidRPr="00AA6172">
        <w:rPr>
          <w:rFonts w:ascii="Times New Roman" w:hAnsi="Times New Roman" w:cs="Times New Roman"/>
          <w:i/>
          <w:iCs/>
          <w:noProof/>
        </w:rPr>
        <w:t>Penelitian Dan Pembelajaran IPA</w:t>
      </w:r>
      <w:r w:rsidRPr="00AA6172">
        <w:rPr>
          <w:rFonts w:ascii="Times New Roman" w:hAnsi="Times New Roman" w:cs="Times New Roman"/>
          <w:noProof/>
        </w:rPr>
        <w:t xml:space="preserve">, </w:t>
      </w:r>
      <w:r w:rsidRPr="00AA6172">
        <w:rPr>
          <w:rFonts w:ascii="Times New Roman" w:hAnsi="Times New Roman" w:cs="Times New Roman"/>
          <w:i/>
          <w:iCs/>
          <w:noProof/>
        </w:rPr>
        <w:t>2</w:t>
      </w:r>
      <w:r w:rsidRPr="00AA6172">
        <w:rPr>
          <w:rFonts w:ascii="Times New Roman" w:hAnsi="Times New Roman" w:cs="Times New Roman"/>
          <w:noProof/>
        </w:rPr>
        <w:t>(1), 18–29.</w:t>
      </w:r>
    </w:p>
    <w:p w:rsidR="006122A8" w:rsidRPr="00AA6172" w:rsidRDefault="006122A8" w:rsidP="00AA6172">
      <w:pPr>
        <w:widowControl w:val="0"/>
        <w:autoSpaceDE w:val="0"/>
        <w:autoSpaceDN w:val="0"/>
        <w:adjustRightInd w:val="0"/>
        <w:spacing w:after="120" w:line="240" w:lineRule="auto"/>
        <w:ind w:left="709" w:hanging="709"/>
        <w:jc w:val="both"/>
        <w:rPr>
          <w:rFonts w:ascii="Times New Roman" w:hAnsi="Times New Roman" w:cs="Times New Roman"/>
          <w:noProof/>
        </w:rPr>
      </w:pPr>
      <w:r w:rsidRPr="00AA6172">
        <w:rPr>
          <w:rFonts w:ascii="Times New Roman" w:hAnsi="Times New Roman" w:cs="Times New Roman"/>
          <w:noProof/>
        </w:rPr>
        <w:t xml:space="preserve">Sugiyono. (2019). </w:t>
      </w:r>
      <w:r w:rsidRPr="00AA6172">
        <w:rPr>
          <w:rFonts w:ascii="Times New Roman" w:hAnsi="Times New Roman" w:cs="Times New Roman"/>
          <w:i/>
          <w:iCs/>
          <w:noProof/>
        </w:rPr>
        <w:t>Metode Penelitian Kuantitatif, Kualitatif dan R&amp;D</w:t>
      </w:r>
      <w:r w:rsidRPr="00AA6172">
        <w:rPr>
          <w:rFonts w:ascii="Times New Roman" w:hAnsi="Times New Roman" w:cs="Times New Roman"/>
          <w:noProof/>
        </w:rPr>
        <w:t>. Bandung: Alfabeta.</w:t>
      </w:r>
    </w:p>
    <w:p w:rsidR="0073732D" w:rsidRPr="00AA6172" w:rsidRDefault="0073732D" w:rsidP="00AA6172">
      <w:pPr>
        <w:spacing w:after="120" w:line="240" w:lineRule="auto"/>
        <w:ind w:left="709" w:hanging="709"/>
        <w:rPr>
          <w:rFonts w:ascii="Times New Roman" w:hAnsi="Times New Roman" w:cs="Times New Roman"/>
          <w:noProof/>
        </w:rPr>
      </w:pPr>
      <w:r w:rsidRPr="00AA6172">
        <w:rPr>
          <w:rFonts w:ascii="Times New Roman" w:hAnsi="Times New Roman" w:cs="Times New Roman"/>
          <w:noProof/>
        </w:rPr>
        <w:t xml:space="preserve">Taniredja, T., Faridli, E. M., &amp; Harmiyanto, S. (2012). </w:t>
      </w:r>
      <w:r w:rsidRPr="00AA6172">
        <w:rPr>
          <w:rFonts w:ascii="Times New Roman" w:hAnsi="Times New Roman" w:cs="Times New Roman"/>
          <w:i/>
          <w:iCs/>
          <w:noProof/>
        </w:rPr>
        <w:t>Model-model Pembelajaran Inovatif</w:t>
      </w:r>
      <w:r w:rsidRPr="00AA6172">
        <w:rPr>
          <w:rFonts w:ascii="Times New Roman" w:hAnsi="Times New Roman" w:cs="Times New Roman"/>
          <w:noProof/>
        </w:rPr>
        <w:t>. Bandung: Alfabeta.</w:t>
      </w:r>
    </w:p>
    <w:p w:rsidR="00AA6172" w:rsidRDefault="00AA6172" w:rsidP="00AA6172">
      <w:pPr>
        <w:jc w:val="both"/>
        <w:rPr>
          <w:rFonts w:ascii="Times New Roman" w:hAnsi="Times New Roman" w:cs="Times New Roman"/>
        </w:rPr>
        <w:sectPr w:rsidR="00AA6172" w:rsidSect="00AA6172">
          <w:type w:val="continuous"/>
          <w:pgSz w:w="11907" w:h="16839" w:code="9"/>
          <w:pgMar w:top="1418" w:right="1418" w:bottom="1418" w:left="1418" w:header="720" w:footer="720" w:gutter="0"/>
          <w:cols w:num="2" w:space="720"/>
          <w:docGrid w:linePitch="360"/>
        </w:sectPr>
      </w:pPr>
    </w:p>
    <w:p w:rsidR="00566BBC" w:rsidRPr="00AA6172" w:rsidRDefault="00566BBC" w:rsidP="00AA6172">
      <w:pPr>
        <w:jc w:val="both"/>
        <w:rPr>
          <w:rFonts w:ascii="Times New Roman" w:hAnsi="Times New Roman" w:cs="Times New Roman"/>
        </w:rPr>
      </w:pPr>
      <w:bookmarkStart w:id="289" w:name="_GoBack"/>
      <w:bookmarkEnd w:id="289"/>
    </w:p>
    <w:sectPr w:rsidR="00566BBC" w:rsidRPr="00AA6172" w:rsidSect="00AA6172">
      <w:type w:val="continuous"/>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D4B" w:rsidRDefault="009D3D4B" w:rsidP="00BF36A7">
      <w:pPr>
        <w:spacing w:after="0" w:line="240" w:lineRule="auto"/>
      </w:pPr>
      <w:r>
        <w:separator/>
      </w:r>
    </w:p>
  </w:endnote>
  <w:endnote w:type="continuationSeparator" w:id="0">
    <w:p w:rsidR="009D3D4B" w:rsidRDefault="009D3D4B" w:rsidP="00BF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D4B" w:rsidRDefault="009D3D4B" w:rsidP="00BF36A7">
      <w:pPr>
        <w:spacing w:after="0" w:line="240" w:lineRule="auto"/>
      </w:pPr>
      <w:r>
        <w:separator/>
      </w:r>
    </w:p>
  </w:footnote>
  <w:footnote w:type="continuationSeparator" w:id="0">
    <w:p w:rsidR="009D3D4B" w:rsidRDefault="009D3D4B" w:rsidP="00BF3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7F6"/>
    <w:multiLevelType w:val="multilevel"/>
    <w:tmpl w:val="C22CAF08"/>
    <w:lvl w:ilvl="0">
      <w:start w:val="1"/>
      <w:numFmt w:val="decimal"/>
      <w:lvlText w:val="%1."/>
      <w:lvlJc w:val="left"/>
      <w:pPr>
        <w:ind w:left="720" w:hanging="360"/>
      </w:pPr>
      <w:rPr>
        <w:rFonts w:hint="default"/>
      </w:rPr>
    </w:lvl>
    <w:lvl w:ilvl="1">
      <w:start w:val="1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8332F92"/>
    <w:multiLevelType w:val="multilevel"/>
    <w:tmpl w:val="E472708E"/>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4C6F47"/>
    <w:multiLevelType w:val="hybridMultilevel"/>
    <w:tmpl w:val="506EF266"/>
    <w:lvl w:ilvl="0" w:tplc="04090019">
      <w:start w:val="1"/>
      <w:numFmt w:val="lowerLetter"/>
      <w:lvlText w:val="%1."/>
      <w:lvlJc w:val="left"/>
      <w:pPr>
        <w:ind w:left="1146" w:hanging="360"/>
      </w:pPr>
    </w:lvl>
    <w:lvl w:ilvl="1" w:tplc="EDE03842">
      <w:start w:val="1"/>
      <w:numFmt w:val="decimal"/>
      <w:lvlText w:val="%2."/>
      <w:lvlJc w:val="left"/>
      <w:pPr>
        <w:ind w:left="2166" w:hanging="6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32518BE"/>
    <w:multiLevelType w:val="multilevel"/>
    <w:tmpl w:val="0EDEA1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50144F"/>
    <w:multiLevelType w:val="multilevel"/>
    <w:tmpl w:val="341A5464"/>
    <w:lvl w:ilvl="0">
      <w:start w:val="1"/>
      <w:numFmt w:val="decimal"/>
      <w:lvlText w:val="%1."/>
      <w:lvlJc w:val="left"/>
      <w:pPr>
        <w:ind w:left="360" w:hanging="360"/>
      </w:pPr>
    </w:lvl>
    <w:lvl w:ilvl="1">
      <w:start w:val="1"/>
      <w:numFmt w:val="decimal"/>
      <w:lvlText w:val="%1.%2."/>
      <w:lvlJc w:val="left"/>
      <w:pPr>
        <w:ind w:left="792" w:hanging="432"/>
      </w:pPr>
      <w:rPr>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9E03B5"/>
    <w:multiLevelType w:val="hybridMultilevel"/>
    <w:tmpl w:val="F802F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A034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3FD70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B70D6A"/>
    <w:multiLevelType w:val="multilevel"/>
    <w:tmpl w:val="D1FEB1F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C5E44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C697B8C"/>
    <w:multiLevelType w:val="hybridMultilevel"/>
    <w:tmpl w:val="EF6EE476"/>
    <w:lvl w:ilvl="0" w:tplc="629A3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5F6A52"/>
    <w:multiLevelType w:val="hybridMultilevel"/>
    <w:tmpl w:val="EEA25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C761E1"/>
    <w:multiLevelType w:val="hybridMultilevel"/>
    <w:tmpl w:val="73C23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B5232B"/>
    <w:multiLevelType w:val="multilevel"/>
    <w:tmpl w:val="0EDEA1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4BC13FA"/>
    <w:multiLevelType w:val="hybridMultilevel"/>
    <w:tmpl w:val="62F85A66"/>
    <w:lvl w:ilvl="0" w:tplc="A8646E3C">
      <w:start w:val="1"/>
      <w:numFmt w:val="lowerLetter"/>
      <w:lvlText w:val="%1."/>
      <w:lvlJc w:val="left"/>
      <w:pPr>
        <w:ind w:left="720" w:hanging="360"/>
      </w:pPr>
      <w:rPr>
        <w:rFonts w:ascii="Times New Roman" w:eastAsiaTheme="minorHAnsi" w:hAnsi="Times New Roman" w:cstheme="minorBidi"/>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9F037DF"/>
    <w:multiLevelType w:val="multilevel"/>
    <w:tmpl w:val="0EDEA1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2F36BC"/>
    <w:multiLevelType w:val="multilevel"/>
    <w:tmpl w:val="0EDEA1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E6F4BE7"/>
    <w:multiLevelType w:val="hybridMultilevel"/>
    <w:tmpl w:val="9AA2A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16"/>
  </w:num>
  <w:num w:numId="8">
    <w:abstractNumId w:val="13"/>
  </w:num>
  <w:num w:numId="9">
    <w:abstractNumId w:val="15"/>
  </w:num>
  <w:num w:numId="10">
    <w:abstractNumId w:val="14"/>
  </w:num>
  <w:num w:numId="11">
    <w:abstractNumId w:val="3"/>
  </w:num>
  <w:num w:numId="12">
    <w:abstractNumId w:val="0"/>
  </w:num>
  <w:num w:numId="13">
    <w:abstractNumId w:val="2"/>
  </w:num>
  <w:num w:numId="14">
    <w:abstractNumId w:val="5"/>
  </w:num>
  <w:num w:numId="15">
    <w:abstractNumId w:val="11"/>
  </w:num>
  <w:num w:numId="16">
    <w:abstractNumId w:val="17"/>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08"/>
    <w:rsid w:val="000461AA"/>
    <w:rsid w:val="00064F56"/>
    <w:rsid w:val="000B1EE7"/>
    <w:rsid w:val="000F2EB1"/>
    <w:rsid w:val="0022438B"/>
    <w:rsid w:val="00285FCA"/>
    <w:rsid w:val="002946E4"/>
    <w:rsid w:val="002A4A43"/>
    <w:rsid w:val="003F7E9C"/>
    <w:rsid w:val="00417F49"/>
    <w:rsid w:val="00470F43"/>
    <w:rsid w:val="004919F0"/>
    <w:rsid w:val="00566BBC"/>
    <w:rsid w:val="005C2FB0"/>
    <w:rsid w:val="005F0900"/>
    <w:rsid w:val="006122A8"/>
    <w:rsid w:val="00670471"/>
    <w:rsid w:val="00687D79"/>
    <w:rsid w:val="00721AAD"/>
    <w:rsid w:val="007231E0"/>
    <w:rsid w:val="0073732D"/>
    <w:rsid w:val="00796D33"/>
    <w:rsid w:val="00800982"/>
    <w:rsid w:val="00841989"/>
    <w:rsid w:val="008E7E24"/>
    <w:rsid w:val="00912436"/>
    <w:rsid w:val="0095328D"/>
    <w:rsid w:val="00954781"/>
    <w:rsid w:val="009A7F6C"/>
    <w:rsid w:val="009B2A76"/>
    <w:rsid w:val="009D3D4B"/>
    <w:rsid w:val="009E4B32"/>
    <w:rsid w:val="00A07DDB"/>
    <w:rsid w:val="00A45408"/>
    <w:rsid w:val="00A82C2B"/>
    <w:rsid w:val="00A97766"/>
    <w:rsid w:val="00AA6172"/>
    <w:rsid w:val="00AC262B"/>
    <w:rsid w:val="00AF308E"/>
    <w:rsid w:val="00B57BCB"/>
    <w:rsid w:val="00B842F3"/>
    <w:rsid w:val="00BD36A9"/>
    <w:rsid w:val="00BF36A7"/>
    <w:rsid w:val="00C57075"/>
    <w:rsid w:val="00C66146"/>
    <w:rsid w:val="00D33542"/>
    <w:rsid w:val="00D349F6"/>
    <w:rsid w:val="00D52F5C"/>
    <w:rsid w:val="00E36E7C"/>
    <w:rsid w:val="00E46C52"/>
    <w:rsid w:val="00E74177"/>
    <w:rsid w:val="00E931E6"/>
    <w:rsid w:val="00E97D9E"/>
    <w:rsid w:val="00EB46F5"/>
    <w:rsid w:val="00F068CD"/>
    <w:rsid w:val="00F825B0"/>
    <w:rsid w:val="00F84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BBC"/>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56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BBC"/>
    <w:rPr>
      <w:color w:val="0000FF" w:themeColor="hyperlink"/>
      <w:u w:val="single"/>
    </w:rPr>
  </w:style>
  <w:style w:type="character" w:customStyle="1" w:styleId="Heading1Char">
    <w:name w:val="Heading 1 Char"/>
    <w:basedOn w:val="DefaultParagraphFont"/>
    <w:link w:val="Heading1"/>
    <w:uiPriority w:val="9"/>
    <w:rsid w:val="00566BBC"/>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566BBC"/>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Medium Grid 1 - Accent 21,Body of text+1,Body of text+2,Body of text+3,List Paragraph11,Colorful List - Accent 11,HEADING 1,kepala,04. Sub sub judul,Body of textCxSp,Heading 31,soal jawab,Heading 11"/>
    <w:basedOn w:val="Normal"/>
    <w:link w:val="ListParagraphChar"/>
    <w:uiPriority w:val="1"/>
    <w:qFormat/>
    <w:rsid w:val="00566BBC"/>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kepala Char,04. Sub sub judul Char"/>
    <w:link w:val="ListParagraph"/>
    <w:uiPriority w:val="1"/>
    <w:qFormat/>
    <w:locked/>
    <w:rsid w:val="00566BBC"/>
  </w:style>
  <w:style w:type="table" w:styleId="TableGrid">
    <w:name w:val="Table Grid"/>
    <w:aliases w:val="Tabel"/>
    <w:basedOn w:val="TableNormal"/>
    <w:uiPriority w:val="59"/>
    <w:rsid w:val="00E97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97D9E"/>
    <w:pPr>
      <w:spacing w:line="240" w:lineRule="auto"/>
    </w:pPr>
    <w:rPr>
      <w:b/>
      <w:bCs/>
      <w:color w:val="4F81BD" w:themeColor="accent1"/>
      <w:sz w:val="18"/>
      <w:szCs w:val="18"/>
    </w:rPr>
  </w:style>
  <w:style w:type="paragraph" w:styleId="Header">
    <w:name w:val="header"/>
    <w:basedOn w:val="Normal"/>
    <w:link w:val="HeaderChar"/>
    <w:uiPriority w:val="99"/>
    <w:unhideWhenUsed/>
    <w:rsid w:val="00BF3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6A7"/>
  </w:style>
  <w:style w:type="paragraph" w:styleId="Footer">
    <w:name w:val="footer"/>
    <w:basedOn w:val="Normal"/>
    <w:link w:val="FooterChar"/>
    <w:uiPriority w:val="99"/>
    <w:unhideWhenUsed/>
    <w:rsid w:val="00BF3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BBC"/>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56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BBC"/>
    <w:rPr>
      <w:color w:val="0000FF" w:themeColor="hyperlink"/>
      <w:u w:val="single"/>
    </w:rPr>
  </w:style>
  <w:style w:type="character" w:customStyle="1" w:styleId="Heading1Char">
    <w:name w:val="Heading 1 Char"/>
    <w:basedOn w:val="DefaultParagraphFont"/>
    <w:link w:val="Heading1"/>
    <w:uiPriority w:val="9"/>
    <w:rsid w:val="00566BBC"/>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566BBC"/>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Medium Grid 1 - Accent 21,Body of text+1,Body of text+2,Body of text+3,List Paragraph11,Colorful List - Accent 11,HEADING 1,kepala,04. Sub sub judul,Body of textCxSp,Heading 31,soal jawab,Heading 11"/>
    <w:basedOn w:val="Normal"/>
    <w:link w:val="ListParagraphChar"/>
    <w:uiPriority w:val="1"/>
    <w:qFormat/>
    <w:rsid w:val="00566BBC"/>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kepala Char,04. Sub sub judul Char"/>
    <w:link w:val="ListParagraph"/>
    <w:uiPriority w:val="1"/>
    <w:qFormat/>
    <w:locked/>
    <w:rsid w:val="00566BBC"/>
  </w:style>
  <w:style w:type="table" w:styleId="TableGrid">
    <w:name w:val="Table Grid"/>
    <w:aliases w:val="Tabel"/>
    <w:basedOn w:val="TableNormal"/>
    <w:uiPriority w:val="59"/>
    <w:rsid w:val="00E97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97D9E"/>
    <w:pPr>
      <w:spacing w:line="240" w:lineRule="auto"/>
    </w:pPr>
    <w:rPr>
      <w:b/>
      <w:bCs/>
      <w:color w:val="4F81BD" w:themeColor="accent1"/>
      <w:sz w:val="18"/>
      <w:szCs w:val="18"/>
    </w:rPr>
  </w:style>
  <w:style w:type="paragraph" w:styleId="Header">
    <w:name w:val="header"/>
    <w:basedOn w:val="Normal"/>
    <w:link w:val="HeaderChar"/>
    <w:uiPriority w:val="99"/>
    <w:unhideWhenUsed/>
    <w:rsid w:val="00BF3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6A7"/>
  </w:style>
  <w:style w:type="paragraph" w:styleId="Footer">
    <w:name w:val="footer"/>
    <w:basedOn w:val="Normal"/>
    <w:link w:val="FooterChar"/>
    <w:uiPriority w:val="99"/>
    <w:unhideWhenUsed/>
    <w:rsid w:val="00BF3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pepipakuna803@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6494</Words>
  <Characters>37017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Fiti</dc:creator>
  <cp:lastModifiedBy>Fiti</cp:lastModifiedBy>
  <cp:revision>3</cp:revision>
  <cp:lastPrinted>2021-02-14T18:08:00Z</cp:lastPrinted>
  <dcterms:created xsi:type="dcterms:W3CDTF">2021-02-14T18:06:00Z</dcterms:created>
  <dcterms:modified xsi:type="dcterms:W3CDTF">2021-02-14T18:25:00Z</dcterms:modified>
</cp:coreProperties>
</file>